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A" w:rsidRDefault="004C0EF8" w:rsidP="00465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641BB8">
        <w:rPr>
          <w:rFonts w:ascii="Times New Roman" w:hAnsi="Times New Roman" w:cs="Times New Roman"/>
          <w:b/>
          <w:sz w:val="28"/>
          <w:szCs w:val="28"/>
        </w:rPr>
        <w:t>ормирование</w:t>
      </w:r>
      <w:r w:rsidRPr="004C0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BB8">
        <w:rPr>
          <w:rFonts w:ascii="Times New Roman" w:hAnsi="Times New Roman" w:cs="Times New Roman"/>
          <w:b/>
          <w:sz w:val="28"/>
          <w:szCs w:val="28"/>
        </w:rPr>
        <w:t>ИКТ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компетентности </w:t>
      </w:r>
      <w:r w:rsidR="0007399D" w:rsidRPr="0007399D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641BB8">
        <w:rPr>
          <w:rFonts w:ascii="Times New Roman" w:hAnsi="Times New Roman" w:cs="Times New Roman"/>
          <w:b/>
          <w:sz w:val="28"/>
          <w:szCs w:val="28"/>
        </w:rPr>
        <w:t>в</w:t>
      </w:r>
      <w:r w:rsidR="008F3D3C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641BB8">
        <w:rPr>
          <w:rFonts w:ascii="Times New Roman" w:hAnsi="Times New Roman" w:cs="Times New Roman"/>
          <w:b/>
          <w:sz w:val="28"/>
          <w:szCs w:val="28"/>
        </w:rPr>
        <w:t xml:space="preserve"> внеурочной</w:t>
      </w:r>
    </w:p>
    <w:p w:rsidR="00162B66" w:rsidRDefault="003B6582" w:rsidP="00465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1D6F2B">
        <w:rPr>
          <w:rFonts w:ascii="Times New Roman" w:hAnsi="Times New Roman" w:cs="Times New Roman"/>
          <w:b/>
          <w:sz w:val="28"/>
          <w:szCs w:val="28"/>
        </w:rPr>
        <w:t xml:space="preserve">посредством метода проектов </w:t>
      </w:r>
      <w:r w:rsidR="00641BB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399D">
        <w:rPr>
          <w:rFonts w:ascii="Times New Roman" w:hAnsi="Times New Roman" w:cs="Times New Roman"/>
          <w:b/>
          <w:sz w:val="28"/>
          <w:szCs w:val="28"/>
        </w:rPr>
        <w:t>уроках информатики</w:t>
      </w:r>
    </w:p>
    <w:p w:rsidR="00FF5DC3" w:rsidRDefault="001D6F2B" w:rsidP="004C0E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hAnsi="Times New Roman" w:cs="Times New Roman"/>
          <w:sz w:val="28"/>
          <w:szCs w:val="28"/>
        </w:rPr>
        <w:t xml:space="preserve">Установленные ФГОС ООО новые требования к результатам обучающихся вызывают необходимость в изменении содержания обучения на основе принципов </w:t>
      </w:r>
      <w:proofErr w:type="spellStart"/>
      <w:r w:rsidRPr="001D6F2B">
        <w:rPr>
          <w:rFonts w:ascii="Times New Roman" w:hAnsi="Times New Roman" w:cs="Times New Roman"/>
          <w:sz w:val="28"/>
          <w:szCs w:val="28"/>
        </w:rPr>
        <w:t>метапредметн</w:t>
      </w:r>
      <w:r w:rsidRPr="001D6F2B">
        <w:rPr>
          <w:rFonts w:ascii="Times New Roman" w:hAnsi="Times New Roman" w:cs="Times New Roman"/>
          <w:sz w:val="28"/>
          <w:szCs w:val="28"/>
        </w:rPr>
        <w:t>о</w:t>
      </w:r>
      <w:r w:rsidRPr="001D6F2B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1D6F2B">
        <w:rPr>
          <w:rFonts w:ascii="Times New Roman" w:hAnsi="Times New Roman" w:cs="Times New Roman"/>
          <w:sz w:val="28"/>
          <w:szCs w:val="28"/>
        </w:rPr>
        <w:t xml:space="preserve"> как условия достижения высокого качества образования. В информатике формируются многие виды деятельности, которые носят </w:t>
      </w:r>
      <w:proofErr w:type="spellStart"/>
      <w:r w:rsidRPr="001D6F2B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1D6F2B">
        <w:rPr>
          <w:rFonts w:ascii="Times New Roman" w:hAnsi="Times New Roman" w:cs="Times New Roman"/>
          <w:sz w:val="28"/>
          <w:szCs w:val="28"/>
        </w:rPr>
        <w:t xml:space="preserve"> характер, способность к ним образует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2B">
        <w:rPr>
          <w:rFonts w:ascii="Times New Roman" w:hAnsi="Times New Roman" w:cs="Times New Roman"/>
          <w:sz w:val="28"/>
          <w:szCs w:val="28"/>
        </w:rPr>
        <w:t>компетентность. Это моделирование объектов и процессов; сбор, хран</w:t>
      </w:r>
      <w:r w:rsidRPr="001D6F2B">
        <w:rPr>
          <w:rFonts w:ascii="Times New Roman" w:hAnsi="Times New Roman" w:cs="Times New Roman"/>
          <w:sz w:val="28"/>
          <w:szCs w:val="28"/>
        </w:rPr>
        <w:t>е</w:t>
      </w:r>
      <w:r w:rsidRPr="001D6F2B">
        <w:rPr>
          <w:rFonts w:ascii="Times New Roman" w:hAnsi="Times New Roman" w:cs="Times New Roman"/>
          <w:sz w:val="28"/>
          <w:szCs w:val="28"/>
        </w:rPr>
        <w:t>ние, преобразование и передача информации; информационный аспект управления пр</w:t>
      </w:r>
      <w:r w:rsidRPr="001D6F2B">
        <w:rPr>
          <w:rFonts w:ascii="Times New Roman" w:hAnsi="Times New Roman" w:cs="Times New Roman"/>
          <w:sz w:val="28"/>
          <w:szCs w:val="28"/>
        </w:rPr>
        <w:t>о</w:t>
      </w:r>
      <w:r w:rsidRPr="001D6F2B">
        <w:rPr>
          <w:rFonts w:ascii="Times New Roman" w:hAnsi="Times New Roman" w:cs="Times New Roman"/>
          <w:sz w:val="28"/>
          <w:szCs w:val="28"/>
        </w:rPr>
        <w:t>цессами и пр.</w:t>
      </w:r>
      <w:r w:rsidR="00FF5DC3">
        <w:rPr>
          <w:rFonts w:ascii="Times New Roman" w:hAnsi="Times New Roman" w:cs="Times New Roman"/>
          <w:sz w:val="28"/>
          <w:szCs w:val="28"/>
        </w:rPr>
        <w:t xml:space="preserve"> </w:t>
      </w:r>
      <w:r w:rsidR="00CD4A44">
        <w:rPr>
          <w:rFonts w:ascii="Times New Roman" w:hAnsi="Times New Roman" w:cs="Times New Roman"/>
          <w:sz w:val="28"/>
          <w:szCs w:val="28"/>
        </w:rPr>
        <w:t>О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собая роль в решении этой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учителям информатики.  Средства информатики в силу специфики самой предметной области (новизна, быстрота обновления, престижность, перспективность, </w:t>
      </w:r>
      <w:proofErr w:type="spellStart"/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нешаблонность</w:t>
      </w:r>
      <w:proofErr w:type="spellEnd"/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многообразие и т.д.) могут стать фундаментом при внедрении </w:t>
      </w:r>
      <w:proofErr w:type="spellStart"/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образовании при условии их активного проникновения во все сферы учебного процесса.</w:t>
      </w:r>
    </w:p>
    <w:p w:rsidR="00CD4A44" w:rsidRPr="00EE2562" w:rsidRDefault="00CD4A44" w:rsidP="00CD4A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ИК</w:t>
      </w:r>
      <w:proofErr w:type="gramStart"/>
      <w:r w:rsidRPr="00EE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</w:t>
      </w:r>
      <w:proofErr w:type="gramEnd"/>
      <w:r w:rsidR="00EE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компетентности.</w:t>
      </w:r>
    </w:p>
    <w:p w:rsidR="00CD4A44" w:rsidRPr="00CD4A44" w:rsidRDefault="00CD4A44" w:rsidP="00CD4A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ИКТ</w:t>
      </w:r>
      <w:r w:rsidR="00EE25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D4A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EE25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D4A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грамотность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использование цифровых технологий, инструментов комм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никации и/или сетей для получения доступа к информации, управления ею, её интеграции, оценки и создания для функционирования в современном обществе.</w:t>
      </w:r>
    </w:p>
    <w:p w:rsidR="00CD4A44" w:rsidRPr="00CD4A44" w:rsidRDefault="00CD4A44" w:rsidP="00CD4A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ИКТ-компетентность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уверенное владение учащимися всеми составляющими нав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ИКТ</w:t>
      </w:r>
      <w:r w:rsidR="00EE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для решения возникающих вопросов в учебной</w:t>
      </w:r>
      <w:r w:rsidR="00EE2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внеурочной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практической деятельности, при этом акцент делается на </w:t>
      </w:r>
      <w:proofErr w:type="spellStart"/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щённых познавательных, этических и технических навыков.</w:t>
      </w:r>
      <w:r w:rsidR="00EE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proofErr w:type="spellStart"/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общеучебное</w:t>
      </w:r>
      <w:proofErr w:type="spellEnd"/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с информацией, представленной в электронном виде. Соответственно, формир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этого умения должно проходить на всех школьных уроках, а не только на уро</w:t>
      </w:r>
      <w:r w:rsid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информатики</w:t>
      </w:r>
      <w:r w:rsidR="00EE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можно сформировать только на практике. Следовательно, большее внимание со стороны учителя должно уделяться практической направленности учебных материалов.</w:t>
      </w:r>
    </w:p>
    <w:p w:rsidR="00FF5DC3" w:rsidRPr="00FF5DC3" w:rsidRDefault="00EE2562" w:rsidP="00EE25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роблему формирования информационно</w:t>
      </w:r>
      <w:r w:rsid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 компетентности обуча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уроках информатики</w:t>
      </w:r>
      <w:r w:rsidR="004C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внеклассной деятельности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решить, используя специальные методы и приемы:</w:t>
      </w:r>
      <w:proofErr w:type="gramEnd"/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учитель должен быть настроен на формирование этой компетен</w:t>
      </w: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технологии проблемного обучения;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проектной технологии обучения; 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решения ситуационных задач;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текстом с дальнейшим групповым обсуждением;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методы обучения (групповая или командная работа, деловые и ролевые игры и т.д.). </w:t>
      </w:r>
    </w:p>
    <w:p w:rsidR="00FF5DC3" w:rsidRPr="00FF5DC3" w:rsidRDefault="00FF5DC3" w:rsidP="004C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творческий характер является неотъемлемой частью системы и требованием к любой задаче (заданию). </w:t>
      </w:r>
    </w:p>
    <w:p w:rsidR="001D6F2B" w:rsidRDefault="001D6F2B" w:rsidP="004C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DC3" w:rsidRPr="00FF5DC3" w:rsidRDefault="00FF5DC3" w:rsidP="004C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информатики и во внеклассной работе  я применяю следующие виды творч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заданий: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задач учащимися;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обратных задач;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задачи (требующие самостоятельной постановки, описания алгоритма, использования специальных и </w:t>
      </w:r>
      <w:proofErr w:type="spellStart"/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учащихся);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кроссворда по теме;</w:t>
      </w:r>
    </w:p>
    <w:p w:rsidR="00FF5DC3" w:rsidRPr="001D6F2B" w:rsidRDefault="00586EF7" w:rsidP="001D6F2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64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интерактивных</w:t>
      </w:r>
      <w:r w:rsidR="00FF5DC3"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 для контроля знаний по предмету;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1D6F2B"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ментальных карт </w:t>
      </w: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предложенному теоретическому материалу;</w:t>
      </w:r>
    </w:p>
    <w:p w:rsidR="004C0EF8" w:rsidRPr="001D6F2B" w:rsidRDefault="00FF5DC3" w:rsidP="001D6F2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районных, городских, всероссийских олимпиадах и конкурсах</w:t>
      </w:r>
      <w:r w:rsidR="004C0EF8"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DC3" w:rsidRPr="00FF5DC3" w:rsidRDefault="00FF5DC3" w:rsidP="004C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информационно-коммуникативной компетентности учащихся способствует а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применение ИКТ</w:t>
      </w:r>
      <w:r w:rsid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 и в воспитательной работе:</w:t>
      </w:r>
    </w:p>
    <w:p w:rsidR="00FF5DC3" w:rsidRPr="00586EF7" w:rsidRDefault="00FF5DC3" w:rsidP="00586EF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 тематических презентаций к воспитательным мероприятиям, классным ч</w:t>
      </w: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сам;</w:t>
      </w:r>
    </w:p>
    <w:p w:rsidR="00FF5DC3" w:rsidRPr="00586EF7" w:rsidRDefault="00FF5DC3" w:rsidP="00586EF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- шоу</w:t>
      </w:r>
    </w:p>
    <w:p w:rsidR="00FF5DC3" w:rsidRPr="00586EF7" w:rsidRDefault="00FF5DC3" w:rsidP="00586EF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тестовых заданий для проведения анкетирования;</w:t>
      </w:r>
    </w:p>
    <w:p w:rsidR="00FF5DC3" w:rsidRPr="00586EF7" w:rsidRDefault="00FF5DC3" w:rsidP="00586EF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компьютерного рисунка и т.д.</w:t>
      </w:r>
    </w:p>
    <w:p w:rsidR="00FF5DC3" w:rsidRPr="00FF5DC3" w:rsidRDefault="00FF5DC3" w:rsidP="004C0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активизации познавательной деятельности учащихся, развития самостоятельн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обучения приемам мышления и деятельности в процессе учебной деятельности и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</w:t>
      </w:r>
      <w:r w:rsid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5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занятий.</w:t>
      </w:r>
    </w:p>
    <w:p w:rsidR="00FF5DC3" w:rsidRPr="00FF5DC3" w:rsidRDefault="00FF5DC3" w:rsidP="004C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как технология </w:t>
      </w:r>
      <w:proofErr w:type="spellStart"/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образования подр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зумевает продуктивную деятельность учащихся, способствует формированию  информ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ционно-коммуникационной компетентности, а также компетентности, которую условно можно назвать «способность к  деятельности».</w:t>
      </w:r>
    </w:p>
    <w:p w:rsidR="004C0EF8" w:rsidRPr="00FF5DC3" w:rsidRDefault="00FF5DC3" w:rsidP="004C0EF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 проекта у учащихся формируется  готовность к целеполаганию, к оценке,  к действию и  к рефлексии.</w:t>
      </w:r>
      <w:r w:rsidR="004C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EF8" w:rsidRPr="00FF5DC3">
        <w:rPr>
          <w:rFonts w:ascii="Times New Roman" w:hAnsi="Times New Roman" w:cs="Times New Roman"/>
          <w:sz w:val="28"/>
          <w:szCs w:val="28"/>
        </w:rPr>
        <w:t>Наиболее благоприятные условия для осуществления проектной деятельности имеет урочная и  внеурочная деятельность учащихся</w:t>
      </w:r>
      <w:r w:rsidR="004C0EF8" w:rsidRPr="00FF5D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0EF8" w:rsidRPr="00FF5DC3">
        <w:rPr>
          <w:rFonts w:ascii="Times New Roman" w:hAnsi="Times New Roman" w:cs="Times New Roman"/>
          <w:sz w:val="28"/>
          <w:szCs w:val="28"/>
        </w:rPr>
        <w:t xml:space="preserve">Реализация проектной деятельности лучше всего происходит во внеурочной деятельности. 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 xml:space="preserve">Проект может быть формой аттестации выпускников </w:t>
      </w:r>
      <w:r w:rsidR="004C0EF8" w:rsidRPr="00FF5DC3">
        <w:rPr>
          <w:rFonts w:ascii="Times New Roman" w:hAnsi="Times New Roman" w:cs="Times New Roman"/>
          <w:sz w:val="28"/>
          <w:szCs w:val="28"/>
        </w:rPr>
        <w:t>основной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 xml:space="preserve"> школы, формой переводного экз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>а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>мена, одной из форм проведения общешкольной конференции и использоваться на уроке в форме информационного мини-проекта по какой-либо теме или вопросу урока, подгото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>в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>ленного учеником в процессе опережающего обучения</w:t>
      </w:r>
      <w:r w:rsidR="004C0EF8" w:rsidRPr="00FF5DC3">
        <w:rPr>
          <w:rFonts w:ascii="Times New Roman" w:hAnsi="Times New Roman" w:cs="Times New Roman"/>
          <w:sz w:val="28"/>
          <w:szCs w:val="28"/>
        </w:rPr>
        <w:t>.</w:t>
      </w:r>
      <w:r w:rsidR="004C0EF8">
        <w:rPr>
          <w:rFonts w:ascii="Times New Roman" w:hAnsi="Times New Roman" w:cs="Times New Roman"/>
          <w:sz w:val="28"/>
          <w:szCs w:val="28"/>
        </w:rPr>
        <w:t xml:space="preserve"> </w:t>
      </w:r>
      <w:r w:rsidR="004C0EF8" w:rsidRPr="00FF5DC3">
        <w:rPr>
          <w:rStyle w:val="a4"/>
          <w:rFonts w:ascii="Times New Roman" w:hAnsi="Times New Roman"/>
          <w:i w:val="0"/>
          <w:sz w:val="28"/>
          <w:szCs w:val="28"/>
        </w:rPr>
        <w:t>Развитие творческой активности учащихся в процессе проектной деятельности на уроках и во внеурочное время  знач</w:t>
      </w:r>
      <w:r w:rsidR="004C0EF8" w:rsidRPr="00FF5DC3">
        <w:rPr>
          <w:rStyle w:val="a4"/>
          <w:rFonts w:ascii="Times New Roman" w:hAnsi="Times New Roman"/>
          <w:i w:val="0"/>
          <w:sz w:val="28"/>
          <w:szCs w:val="28"/>
        </w:rPr>
        <w:t>и</w:t>
      </w:r>
      <w:r w:rsidR="004C0EF8" w:rsidRPr="00FF5DC3">
        <w:rPr>
          <w:rStyle w:val="a4"/>
          <w:rFonts w:ascii="Times New Roman" w:hAnsi="Times New Roman"/>
          <w:i w:val="0"/>
          <w:sz w:val="28"/>
          <w:szCs w:val="28"/>
        </w:rPr>
        <w:t xml:space="preserve">тельно повышают творческую активность школьника. </w:t>
      </w:r>
    </w:p>
    <w:p w:rsidR="004C0EF8" w:rsidRPr="00FF5DC3" w:rsidRDefault="004C0EF8" w:rsidP="004C0E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C3">
        <w:rPr>
          <w:rFonts w:ascii="Times New Roman" w:eastAsia="Calibri" w:hAnsi="Times New Roman" w:cs="Times New Roman"/>
          <w:sz w:val="28"/>
          <w:szCs w:val="28"/>
        </w:rPr>
        <w:t xml:space="preserve">Проект - это метод обучения: </w:t>
      </w:r>
    </w:p>
    <w:p w:rsidR="004C0EF8" w:rsidRPr="00FF5DC3" w:rsidRDefault="004C0EF8" w:rsidP="004C0E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DC3">
        <w:rPr>
          <w:rFonts w:ascii="Times New Roman" w:eastAsia="Calibri" w:hAnsi="Times New Roman" w:cs="Times New Roman"/>
          <w:sz w:val="28"/>
          <w:szCs w:val="28"/>
        </w:rPr>
        <w:t>Он может применяться на уроке и во внеурочное время.</w:t>
      </w:r>
    </w:p>
    <w:p w:rsidR="004C0EF8" w:rsidRPr="00FF5DC3" w:rsidRDefault="004C0EF8" w:rsidP="004C0EF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C3">
        <w:rPr>
          <w:rFonts w:ascii="Times New Roman" w:eastAsia="Calibri" w:hAnsi="Times New Roman" w:cs="Times New Roman"/>
          <w:sz w:val="28"/>
          <w:szCs w:val="28"/>
        </w:rPr>
        <w:t>Проект ориентирован на достижение целей самих учащихся, и поэтому он уникален</w:t>
      </w:r>
      <w:r w:rsidRPr="00FF5DC3">
        <w:rPr>
          <w:rFonts w:ascii="Times New Roman" w:hAnsi="Times New Roman" w:cs="Times New Roman"/>
          <w:sz w:val="28"/>
          <w:szCs w:val="28"/>
        </w:rPr>
        <w:t>.</w:t>
      </w:r>
    </w:p>
    <w:p w:rsidR="004C0EF8" w:rsidRPr="00FF5DC3" w:rsidRDefault="004C0EF8" w:rsidP="004C0EF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DC3">
        <w:rPr>
          <w:rFonts w:ascii="Times New Roman" w:eastAsia="Calibri" w:hAnsi="Times New Roman" w:cs="Times New Roman"/>
          <w:sz w:val="28"/>
          <w:szCs w:val="28"/>
        </w:rPr>
        <w:t>Проект формирует невероятно большое количество умений и навыков, и поэтому он эффективен.</w:t>
      </w:r>
    </w:p>
    <w:p w:rsidR="004C0EF8" w:rsidRPr="00FF5DC3" w:rsidRDefault="004C0EF8" w:rsidP="004C0EF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DC3">
        <w:rPr>
          <w:rFonts w:ascii="Times New Roman" w:eastAsia="Calibri" w:hAnsi="Times New Roman" w:cs="Times New Roman"/>
          <w:sz w:val="28"/>
          <w:szCs w:val="28"/>
        </w:rPr>
        <w:t>Проект дает ученикам опыт деятельности, и поэтому он незаменим.</w:t>
      </w:r>
    </w:p>
    <w:p w:rsidR="004C0EF8" w:rsidRDefault="004C0EF8" w:rsidP="004C0EF8">
      <w:pPr>
        <w:rPr>
          <w:rFonts w:ascii="Times New Roman" w:hAnsi="Times New Roman" w:cs="Times New Roman"/>
          <w:sz w:val="28"/>
          <w:szCs w:val="28"/>
        </w:rPr>
      </w:pPr>
      <w:r w:rsidRPr="004C0EF8">
        <w:rPr>
          <w:rFonts w:ascii="Times New Roman" w:hAnsi="Times New Roman" w:cs="Times New Roman"/>
          <w:sz w:val="28"/>
          <w:szCs w:val="28"/>
        </w:rPr>
        <w:t xml:space="preserve">Для чего нужна проектная деятельность? </w:t>
      </w:r>
    </w:p>
    <w:p w:rsidR="004C0EF8" w:rsidRDefault="004C0EF8" w:rsidP="004C0EF8">
      <w:pPr>
        <w:rPr>
          <w:rFonts w:ascii="Times New Roman" w:hAnsi="Times New Roman" w:cs="Times New Roman"/>
          <w:sz w:val="28"/>
          <w:szCs w:val="28"/>
        </w:rPr>
      </w:pPr>
      <w:r w:rsidRPr="004C0EF8">
        <w:rPr>
          <w:rFonts w:ascii="Times New Roman" w:hAnsi="Times New Roman" w:cs="Times New Roman"/>
          <w:sz w:val="28"/>
          <w:szCs w:val="28"/>
        </w:rPr>
        <w:t xml:space="preserve">• Научить учащихся самостоятельному, критическому мышлению, </w:t>
      </w:r>
      <w:proofErr w:type="spellStart"/>
      <w:r w:rsidRPr="004C0EF8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4C0EF8">
        <w:rPr>
          <w:rFonts w:ascii="Times New Roman" w:hAnsi="Times New Roman" w:cs="Times New Roman"/>
          <w:sz w:val="28"/>
          <w:szCs w:val="28"/>
        </w:rPr>
        <w:t xml:space="preserve"> по</w:t>
      </w:r>
      <w:r w:rsidRPr="004C0EF8">
        <w:rPr>
          <w:rFonts w:ascii="Times New Roman" w:hAnsi="Times New Roman" w:cs="Times New Roman"/>
          <w:sz w:val="28"/>
          <w:szCs w:val="28"/>
        </w:rPr>
        <w:t>д</w:t>
      </w:r>
      <w:r w:rsidRPr="004C0EF8">
        <w:rPr>
          <w:rFonts w:ascii="Times New Roman" w:hAnsi="Times New Roman" w:cs="Times New Roman"/>
          <w:sz w:val="28"/>
          <w:szCs w:val="28"/>
        </w:rPr>
        <w:t xml:space="preserve">ходу к самостоятельной деятельности. </w:t>
      </w:r>
      <w:r w:rsidRPr="004C0EF8">
        <w:rPr>
          <w:rFonts w:ascii="Times New Roman" w:hAnsi="Times New Roman" w:cs="Times New Roman"/>
          <w:sz w:val="28"/>
          <w:szCs w:val="28"/>
        </w:rPr>
        <w:br/>
      </w:r>
      <w:r w:rsidRPr="004C0EF8">
        <w:rPr>
          <w:rFonts w:ascii="Times New Roman" w:hAnsi="Times New Roman" w:cs="Times New Roman"/>
          <w:sz w:val="28"/>
          <w:szCs w:val="28"/>
        </w:rPr>
        <w:lastRenderedPageBreak/>
        <w:t xml:space="preserve">• Размышлять, опираясь на знание фактов, закономерностей науки, делать обоснованные выводы. </w:t>
      </w:r>
      <w:r w:rsidRPr="004C0EF8">
        <w:rPr>
          <w:rFonts w:ascii="Times New Roman" w:hAnsi="Times New Roman" w:cs="Times New Roman"/>
          <w:sz w:val="28"/>
          <w:szCs w:val="28"/>
        </w:rPr>
        <w:br/>
        <w:t xml:space="preserve">• Принимать самостоятельные аргументированные решения. </w:t>
      </w:r>
      <w:r w:rsidRPr="004C0EF8">
        <w:rPr>
          <w:rFonts w:ascii="Times New Roman" w:hAnsi="Times New Roman" w:cs="Times New Roman"/>
          <w:sz w:val="28"/>
          <w:szCs w:val="28"/>
        </w:rPr>
        <w:br/>
        <w:t>• Научить работать в команде, выполняя разные социальные роли.</w:t>
      </w:r>
    </w:p>
    <w:p w:rsidR="00C82352" w:rsidRDefault="00ED53C4" w:rsidP="00ED53C4">
      <w:pPr>
        <w:rPr>
          <w:rFonts w:ascii="Times New Roman" w:hAnsi="Times New Roman" w:cs="Times New Roman"/>
          <w:sz w:val="28"/>
          <w:szCs w:val="28"/>
        </w:rPr>
      </w:pPr>
      <w:r w:rsidRPr="00ED53C4">
        <w:rPr>
          <w:rFonts w:ascii="Times New Roman" w:hAnsi="Times New Roman" w:cs="Times New Roman"/>
          <w:sz w:val="28"/>
          <w:szCs w:val="28"/>
        </w:rPr>
        <w:t>Приведу пример урока, на котором уделяется особое внимание оценке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3C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D53C4">
        <w:rPr>
          <w:rFonts w:ascii="Times New Roman" w:hAnsi="Times New Roman" w:cs="Times New Roman"/>
          <w:sz w:val="28"/>
          <w:szCs w:val="28"/>
        </w:rPr>
        <w:t xml:space="preserve">омпетентности школьников во внеклассной работе.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«Кроссворд - проверь свои знания».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Название проекта выбрано не случайно. В предлагаемом проекте кроссворд служит для проверки знаний не только того, кто его разгадывает, но также и для того, кто его создаёт. Перед его проведением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самостоятельно выбирают предмет и тему. 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зом, проект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обретает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предметный</w:t>
      </w:r>
      <w:proofErr w:type="spellEnd"/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Тип проекта: практико - ориентированный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Планируемый результат: Создание и оформление тематического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интерактивного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крос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ворда в 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Excel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 учащимся предстоит, используя навыки работы в табличном процессоре, самосто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 освоить технологию создания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интерактивного кроссворда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Предметно-содержательная область: информатика и любой образовательный предмет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проекта: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82352" w:rsidRPr="00C82352" w:rsidRDefault="00C82352" w:rsidP="00C823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темы вопросов для кроссворда; </w:t>
      </w:r>
    </w:p>
    <w:p w:rsidR="00C82352" w:rsidRPr="00C82352" w:rsidRDefault="00C82352" w:rsidP="00C823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отбор материала, его анализ и составление вопросов с ответами; </w:t>
      </w:r>
    </w:p>
    <w:p w:rsidR="00C82352" w:rsidRPr="00C82352" w:rsidRDefault="00C82352" w:rsidP="00C823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макета кроссворда на бумаге; </w:t>
      </w:r>
    </w:p>
    <w:p w:rsidR="00C82352" w:rsidRPr="00C82352" w:rsidRDefault="00C82352" w:rsidP="00C823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кроссворда на ПК, при оформлении кроссворда можно использовать вста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 рисунков, символов, автофигур. </w:t>
      </w:r>
    </w:p>
    <w:p w:rsidR="00C82352" w:rsidRPr="00C82352" w:rsidRDefault="00C82352" w:rsidP="00C823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результатов работы учителю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учителю предметнику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F5DC3" w:rsidRPr="00FF5DC3" w:rsidRDefault="00C82352" w:rsidP="006F4400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выполнения проекта моя роль состоит в организации самостоятельной познав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тельной,  творческо-практической деятельности учащихся. Они могут обратиться за п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мощью и к своим товарищам. Причём помогающий получает при этом не меньшую п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мощь, чем обратившийся к нему, поскольку его знания закрепляются именно при объя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нении своему однокласснику. Лучшие работы используются учителями-предметниками на уроках. Такие проекты позволяют получить оценки сразу по нескольким предметам. Они наглядно показывают учащимся практическую ценность приобретённых ими знаний. </w:t>
      </w:r>
      <w:r w:rsidR="00ED53C4" w:rsidRPr="00ED53C4">
        <w:rPr>
          <w:rFonts w:ascii="Times New Roman" w:hAnsi="Times New Roman" w:cs="Times New Roman"/>
          <w:sz w:val="28"/>
          <w:szCs w:val="28"/>
        </w:rPr>
        <w:br/>
        <w:t xml:space="preserve">Данное задание, с точки зрения </w:t>
      </w:r>
      <w:proofErr w:type="gramStart"/>
      <w:r w:rsidR="00ED53C4" w:rsidRPr="00ED53C4">
        <w:rPr>
          <w:rFonts w:ascii="Times New Roman" w:hAnsi="Times New Roman" w:cs="Times New Roman"/>
          <w:sz w:val="28"/>
          <w:szCs w:val="28"/>
        </w:rPr>
        <w:t>ИКТ–компетентности</w:t>
      </w:r>
      <w:proofErr w:type="gramEnd"/>
      <w:r w:rsidR="00ED53C4" w:rsidRPr="00ED53C4">
        <w:rPr>
          <w:rFonts w:ascii="Times New Roman" w:hAnsi="Times New Roman" w:cs="Times New Roman"/>
          <w:sz w:val="28"/>
          <w:szCs w:val="28"/>
        </w:rPr>
        <w:t>, нацелено на выявление навыков по поиску и оценке и создании информации. Компетентность выявляется с помощью задания оценить информацию из базы данных с использованием предоставленного механизма п</w:t>
      </w:r>
      <w:r w:rsidR="00ED53C4" w:rsidRPr="00ED53C4">
        <w:rPr>
          <w:rFonts w:ascii="Times New Roman" w:hAnsi="Times New Roman" w:cs="Times New Roman"/>
          <w:sz w:val="28"/>
          <w:szCs w:val="28"/>
        </w:rPr>
        <w:t>о</w:t>
      </w:r>
      <w:r w:rsidR="00ED53C4" w:rsidRPr="00ED53C4">
        <w:rPr>
          <w:rFonts w:ascii="Times New Roman" w:hAnsi="Times New Roman" w:cs="Times New Roman"/>
          <w:sz w:val="28"/>
          <w:szCs w:val="28"/>
        </w:rPr>
        <w:t>иска, выбрать те ресурсы, которые можно использовать для справки или те, которые отв</w:t>
      </w:r>
      <w:r w:rsidR="00ED53C4" w:rsidRPr="00ED53C4">
        <w:rPr>
          <w:rFonts w:ascii="Times New Roman" w:hAnsi="Times New Roman" w:cs="Times New Roman"/>
          <w:sz w:val="28"/>
          <w:szCs w:val="28"/>
        </w:rPr>
        <w:t>е</w:t>
      </w:r>
      <w:r w:rsidR="00ED53C4" w:rsidRPr="00ED53C4">
        <w:rPr>
          <w:rFonts w:ascii="Times New Roman" w:hAnsi="Times New Roman" w:cs="Times New Roman"/>
          <w:sz w:val="28"/>
          <w:szCs w:val="28"/>
        </w:rPr>
        <w:t>чают определенным требованиям.</w:t>
      </w:r>
      <w:r w:rsidR="00F268C8">
        <w:rPr>
          <w:rFonts w:ascii="Times New Roman" w:hAnsi="Times New Roman" w:cs="Times New Roman"/>
          <w:sz w:val="28"/>
          <w:szCs w:val="28"/>
        </w:rPr>
        <w:t xml:space="preserve"> </w:t>
      </w:r>
      <w:r w:rsidR="00ED53C4" w:rsidRPr="00ED53C4">
        <w:rPr>
          <w:rFonts w:ascii="Times New Roman" w:hAnsi="Times New Roman" w:cs="Times New Roman"/>
          <w:sz w:val="28"/>
          <w:szCs w:val="28"/>
        </w:rPr>
        <w:t>Данные средства  формирования информационной ко</w:t>
      </w:r>
      <w:r w:rsidR="00ED53C4" w:rsidRPr="00ED53C4">
        <w:rPr>
          <w:rFonts w:ascii="Times New Roman" w:hAnsi="Times New Roman" w:cs="Times New Roman"/>
          <w:sz w:val="28"/>
          <w:szCs w:val="28"/>
        </w:rPr>
        <w:t>м</w:t>
      </w:r>
      <w:r w:rsidR="00ED53C4" w:rsidRPr="00ED53C4">
        <w:rPr>
          <w:rFonts w:ascii="Times New Roman" w:hAnsi="Times New Roman" w:cs="Times New Roman"/>
          <w:sz w:val="28"/>
          <w:szCs w:val="28"/>
        </w:rPr>
        <w:t>петентности школьников считаю оптимальными потому, что все они направлены на ра</w:t>
      </w:r>
      <w:r w:rsidR="00ED53C4" w:rsidRPr="00ED53C4">
        <w:rPr>
          <w:rFonts w:ascii="Times New Roman" w:hAnsi="Times New Roman" w:cs="Times New Roman"/>
          <w:sz w:val="28"/>
          <w:szCs w:val="28"/>
        </w:rPr>
        <w:t>з</w:t>
      </w:r>
      <w:r w:rsidR="00ED53C4" w:rsidRPr="00ED53C4">
        <w:rPr>
          <w:rFonts w:ascii="Times New Roman" w:hAnsi="Times New Roman" w:cs="Times New Roman"/>
          <w:sz w:val="28"/>
          <w:szCs w:val="28"/>
        </w:rPr>
        <w:t>витие умений и навыков работы с информацией</w:t>
      </w:r>
      <w:r w:rsidR="006F4400">
        <w:rPr>
          <w:rFonts w:ascii="Times New Roman" w:hAnsi="Times New Roman" w:cs="Times New Roman"/>
          <w:sz w:val="28"/>
          <w:szCs w:val="28"/>
        </w:rPr>
        <w:t>.</w:t>
      </w:r>
      <w:r w:rsidR="00EB6BFD">
        <w:rPr>
          <w:rFonts w:ascii="Times New Roman" w:hAnsi="Times New Roman" w:cs="Times New Roman"/>
          <w:sz w:val="28"/>
          <w:szCs w:val="28"/>
        </w:rPr>
        <w:t xml:space="preserve"> Поскольку объем информации, которую необходимо собрать, затем обработать, бывает очень большим  - в рамки урока уложиться </w:t>
      </w:r>
      <w:r w:rsidR="00EB6BFD">
        <w:rPr>
          <w:rFonts w:ascii="Times New Roman" w:hAnsi="Times New Roman" w:cs="Times New Roman"/>
          <w:sz w:val="28"/>
          <w:szCs w:val="28"/>
        </w:rPr>
        <w:lastRenderedPageBreak/>
        <w:t xml:space="preserve">зачастую сложно. Поэтому </w:t>
      </w:r>
      <w:proofErr w:type="gramStart"/>
      <w:r w:rsidR="00EB6BFD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="00EB6BFD">
        <w:rPr>
          <w:rFonts w:ascii="Times New Roman" w:hAnsi="Times New Roman" w:cs="Times New Roman"/>
          <w:sz w:val="28"/>
          <w:szCs w:val="28"/>
        </w:rPr>
        <w:t xml:space="preserve"> что работа по предмету во внеурочное время является большим подспорьем для создания конечного продукта.</w:t>
      </w:r>
    </w:p>
    <w:sectPr w:rsidR="00FF5DC3" w:rsidRPr="00FF5DC3" w:rsidSect="00500BDB">
      <w:pgSz w:w="11906" w:h="16838"/>
      <w:pgMar w:top="567" w:right="510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6B" w:rsidRDefault="006C2F6B" w:rsidP="00CD4A44">
      <w:pPr>
        <w:spacing w:after="0" w:line="240" w:lineRule="auto"/>
      </w:pPr>
      <w:r>
        <w:separator/>
      </w:r>
    </w:p>
  </w:endnote>
  <w:endnote w:type="continuationSeparator" w:id="0">
    <w:p w:rsidR="006C2F6B" w:rsidRDefault="006C2F6B" w:rsidP="00CD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6B" w:rsidRDefault="006C2F6B" w:rsidP="00CD4A44">
      <w:pPr>
        <w:spacing w:after="0" w:line="240" w:lineRule="auto"/>
      </w:pPr>
      <w:r>
        <w:separator/>
      </w:r>
    </w:p>
  </w:footnote>
  <w:footnote w:type="continuationSeparator" w:id="0">
    <w:p w:rsidR="006C2F6B" w:rsidRDefault="006C2F6B" w:rsidP="00CD4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48A"/>
    <w:multiLevelType w:val="hybridMultilevel"/>
    <w:tmpl w:val="D8142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303B"/>
    <w:multiLevelType w:val="hybridMultilevel"/>
    <w:tmpl w:val="E584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875BE"/>
    <w:multiLevelType w:val="hybridMultilevel"/>
    <w:tmpl w:val="B5A6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87D10"/>
    <w:multiLevelType w:val="hybridMultilevel"/>
    <w:tmpl w:val="61BE4B2C"/>
    <w:lvl w:ilvl="0" w:tplc="08608A62">
      <w:start w:val="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760C0"/>
    <w:multiLevelType w:val="hybridMultilevel"/>
    <w:tmpl w:val="1F06B07C"/>
    <w:lvl w:ilvl="0" w:tplc="0ED42246">
      <w:start w:val="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A344E"/>
    <w:multiLevelType w:val="hybridMultilevel"/>
    <w:tmpl w:val="BFB2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006F1"/>
    <w:multiLevelType w:val="hybridMultilevel"/>
    <w:tmpl w:val="EBA6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76F83"/>
    <w:multiLevelType w:val="hybridMultilevel"/>
    <w:tmpl w:val="76E8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74F81"/>
    <w:multiLevelType w:val="hybridMultilevel"/>
    <w:tmpl w:val="9DB848A2"/>
    <w:lvl w:ilvl="0" w:tplc="A860EA14">
      <w:start w:val="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605F9"/>
    <w:multiLevelType w:val="multilevel"/>
    <w:tmpl w:val="8FC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714C6"/>
    <w:multiLevelType w:val="hybridMultilevel"/>
    <w:tmpl w:val="953A39D8"/>
    <w:lvl w:ilvl="0" w:tplc="6F78DB46">
      <w:start w:val="1"/>
      <w:numFmt w:val="decimal"/>
      <w:lvlText w:val="%1)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9D"/>
    <w:rsid w:val="0007399D"/>
    <w:rsid w:val="00180AE6"/>
    <w:rsid w:val="001A3506"/>
    <w:rsid w:val="001D6F2B"/>
    <w:rsid w:val="003B6582"/>
    <w:rsid w:val="004652CA"/>
    <w:rsid w:val="004C0EF8"/>
    <w:rsid w:val="00500BDB"/>
    <w:rsid w:val="00586EF7"/>
    <w:rsid w:val="00641BB8"/>
    <w:rsid w:val="006C2F6B"/>
    <w:rsid w:val="006F4400"/>
    <w:rsid w:val="007E3E33"/>
    <w:rsid w:val="008F3D3C"/>
    <w:rsid w:val="00C26EC2"/>
    <w:rsid w:val="00C82352"/>
    <w:rsid w:val="00CD4A44"/>
    <w:rsid w:val="00E02F23"/>
    <w:rsid w:val="00EA2641"/>
    <w:rsid w:val="00EB6BFD"/>
    <w:rsid w:val="00ED53C4"/>
    <w:rsid w:val="00EE2562"/>
    <w:rsid w:val="00EE51FD"/>
    <w:rsid w:val="00F268C8"/>
    <w:rsid w:val="00F84B4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BDB"/>
    <w:pPr>
      <w:spacing w:after="0" w:line="240" w:lineRule="auto"/>
    </w:pPr>
  </w:style>
  <w:style w:type="character" w:styleId="a4">
    <w:name w:val="Emphasis"/>
    <w:basedOn w:val="a0"/>
    <w:qFormat/>
    <w:rsid w:val="00500BDB"/>
    <w:rPr>
      <w:i/>
      <w:iCs/>
    </w:rPr>
  </w:style>
  <w:style w:type="paragraph" w:styleId="a5">
    <w:name w:val="List Paragraph"/>
    <w:basedOn w:val="a"/>
    <w:uiPriority w:val="34"/>
    <w:qFormat/>
    <w:rsid w:val="004C0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BDB"/>
    <w:pPr>
      <w:spacing w:after="0" w:line="240" w:lineRule="auto"/>
    </w:pPr>
  </w:style>
  <w:style w:type="character" w:styleId="a4">
    <w:name w:val="Emphasis"/>
    <w:basedOn w:val="a0"/>
    <w:qFormat/>
    <w:rsid w:val="00500BDB"/>
    <w:rPr>
      <w:i/>
      <w:iCs/>
    </w:rPr>
  </w:style>
  <w:style w:type="paragraph" w:styleId="a5">
    <w:name w:val="List Paragraph"/>
    <w:basedOn w:val="a"/>
    <w:uiPriority w:val="34"/>
    <w:qFormat/>
    <w:rsid w:val="004C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pls</cp:lastModifiedBy>
  <cp:revision>4</cp:revision>
  <dcterms:created xsi:type="dcterms:W3CDTF">2020-10-29T19:18:00Z</dcterms:created>
  <dcterms:modified xsi:type="dcterms:W3CDTF">2020-10-29T19:26:00Z</dcterms:modified>
</cp:coreProperties>
</file>