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A" w:rsidRPr="00BE6AB8" w:rsidRDefault="00BE6AB8" w:rsidP="008C40AD">
      <w:pPr>
        <w:jc w:val="center"/>
        <w:rPr>
          <w:sz w:val="44"/>
          <w:szCs w:val="28"/>
        </w:rPr>
      </w:pPr>
      <w:r w:rsidRPr="00BE6AB8">
        <w:rPr>
          <w:rFonts w:ascii="Open Sans" w:hAnsi="Open Sans"/>
          <w:color w:val="2E2E2E"/>
          <w:sz w:val="28"/>
          <w:szCs w:val="20"/>
          <w:shd w:val="clear" w:color="auto" w:fill="FFFFFF"/>
        </w:rPr>
        <w:t xml:space="preserve">краевое государственное автономное профессиональное образовательное учреждение «Пермский авиационный техникум им.А.Д. </w:t>
      </w:r>
      <w:proofErr w:type="spellStart"/>
      <w:r w:rsidRPr="00BE6AB8">
        <w:rPr>
          <w:rFonts w:ascii="Open Sans" w:hAnsi="Open Sans"/>
          <w:color w:val="2E2E2E"/>
          <w:sz w:val="28"/>
          <w:szCs w:val="20"/>
          <w:shd w:val="clear" w:color="auto" w:fill="FFFFFF"/>
        </w:rPr>
        <w:t>Швецова</w:t>
      </w:r>
      <w:proofErr w:type="spellEnd"/>
      <w:r w:rsidRPr="00BE6AB8">
        <w:rPr>
          <w:rFonts w:ascii="Open Sans" w:hAnsi="Open Sans"/>
          <w:color w:val="2E2E2E"/>
          <w:sz w:val="28"/>
          <w:szCs w:val="20"/>
          <w:shd w:val="clear" w:color="auto" w:fill="FFFFFF"/>
        </w:rPr>
        <w:t>».</w:t>
      </w: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Pr="008C40AD" w:rsidRDefault="008C40AD" w:rsidP="008C40AD">
      <w:pPr>
        <w:jc w:val="center"/>
        <w:rPr>
          <w:sz w:val="36"/>
          <w:szCs w:val="36"/>
        </w:rPr>
      </w:pPr>
      <w:r w:rsidRPr="008C40AD">
        <w:rPr>
          <w:sz w:val="36"/>
          <w:szCs w:val="36"/>
        </w:rPr>
        <w:t>Программа</w:t>
      </w:r>
    </w:p>
    <w:p w:rsidR="008C40AD" w:rsidRDefault="008C40AD" w:rsidP="008C40AD">
      <w:pPr>
        <w:jc w:val="center"/>
        <w:rPr>
          <w:sz w:val="36"/>
          <w:szCs w:val="36"/>
        </w:rPr>
      </w:pPr>
      <w:r w:rsidRPr="008C40AD">
        <w:rPr>
          <w:sz w:val="36"/>
          <w:szCs w:val="36"/>
        </w:rPr>
        <w:t xml:space="preserve"> «</w:t>
      </w:r>
      <w:bookmarkStart w:id="0" w:name="_GoBack"/>
      <w:r w:rsidR="006C7BA7">
        <w:rPr>
          <w:sz w:val="36"/>
          <w:szCs w:val="36"/>
        </w:rPr>
        <w:t>Современные технологии и методы обучения</w:t>
      </w:r>
      <w:r w:rsidRPr="008C40AD">
        <w:rPr>
          <w:sz w:val="36"/>
          <w:szCs w:val="36"/>
        </w:rPr>
        <w:t xml:space="preserve"> на уроках математики</w:t>
      </w:r>
      <w:bookmarkEnd w:id="0"/>
      <w:r w:rsidRPr="008C40AD">
        <w:rPr>
          <w:sz w:val="36"/>
          <w:szCs w:val="36"/>
        </w:rPr>
        <w:t>»</w:t>
      </w: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center"/>
        <w:rPr>
          <w:sz w:val="36"/>
          <w:szCs w:val="36"/>
        </w:rPr>
      </w:pPr>
    </w:p>
    <w:p w:rsidR="008C40AD" w:rsidRDefault="008C40AD" w:rsidP="008C40AD">
      <w:pPr>
        <w:jc w:val="right"/>
        <w:rPr>
          <w:sz w:val="36"/>
          <w:szCs w:val="36"/>
        </w:rPr>
      </w:pPr>
    </w:p>
    <w:p w:rsidR="008C40AD" w:rsidRPr="008C40AD" w:rsidRDefault="008C40AD" w:rsidP="008C40AD">
      <w:pPr>
        <w:jc w:val="right"/>
        <w:rPr>
          <w:sz w:val="28"/>
          <w:szCs w:val="28"/>
        </w:rPr>
      </w:pPr>
      <w:r w:rsidRPr="008C40AD">
        <w:rPr>
          <w:sz w:val="28"/>
          <w:szCs w:val="28"/>
        </w:rPr>
        <w:t xml:space="preserve">Подготовила: </w:t>
      </w:r>
    </w:p>
    <w:p w:rsidR="008C40AD" w:rsidRPr="008C40AD" w:rsidRDefault="008C40AD" w:rsidP="008C40AD">
      <w:pPr>
        <w:jc w:val="right"/>
        <w:rPr>
          <w:sz w:val="28"/>
          <w:szCs w:val="28"/>
        </w:rPr>
      </w:pPr>
      <w:r w:rsidRPr="008C40AD">
        <w:rPr>
          <w:sz w:val="28"/>
          <w:szCs w:val="28"/>
        </w:rPr>
        <w:t>преподаватель математики</w:t>
      </w:r>
    </w:p>
    <w:p w:rsidR="008C40AD" w:rsidRDefault="00BE6AB8" w:rsidP="008C40AD">
      <w:pPr>
        <w:jc w:val="right"/>
        <w:rPr>
          <w:sz w:val="28"/>
          <w:szCs w:val="28"/>
        </w:rPr>
      </w:pPr>
      <w:r>
        <w:rPr>
          <w:sz w:val="28"/>
          <w:szCs w:val="28"/>
        </w:rPr>
        <w:t>Куимова О.Б,</w:t>
      </w:r>
    </w:p>
    <w:p w:rsidR="008C40AD" w:rsidRDefault="008C40AD" w:rsidP="008C40AD">
      <w:pPr>
        <w:jc w:val="right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  <w:rPr>
          <w:sz w:val="28"/>
          <w:szCs w:val="28"/>
        </w:rPr>
      </w:pPr>
    </w:p>
    <w:p w:rsidR="008C40AD" w:rsidRDefault="00BE6AB8" w:rsidP="008C40A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8C40AD">
        <w:rPr>
          <w:sz w:val="28"/>
          <w:szCs w:val="28"/>
        </w:rPr>
        <w:t xml:space="preserve"> год</w:t>
      </w:r>
    </w:p>
    <w:p w:rsidR="006C7BA7" w:rsidRDefault="006C7BA7" w:rsidP="008C40AD">
      <w:pPr>
        <w:jc w:val="center"/>
        <w:rPr>
          <w:sz w:val="28"/>
          <w:szCs w:val="28"/>
        </w:rPr>
      </w:pPr>
    </w:p>
    <w:p w:rsidR="008C40AD" w:rsidRDefault="008C40AD" w:rsidP="008C40AD">
      <w:pPr>
        <w:jc w:val="center"/>
      </w:pPr>
      <w:r>
        <w:lastRenderedPageBreak/>
        <w:t>Введение</w:t>
      </w:r>
    </w:p>
    <w:p w:rsidR="00CF7645" w:rsidRDefault="00CF7645" w:rsidP="008C40AD">
      <w:pPr>
        <w:jc w:val="center"/>
      </w:pPr>
    </w:p>
    <w:p w:rsidR="00CF7645" w:rsidRDefault="00CF7645" w:rsidP="008C40AD">
      <w:pPr>
        <w:jc w:val="center"/>
      </w:pPr>
    </w:p>
    <w:p w:rsidR="008C40AD" w:rsidRPr="00CF7645" w:rsidRDefault="006C7BA7" w:rsidP="00CF7645">
      <w:pPr>
        <w:spacing w:line="360" w:lineRule="auto"/>
        <w:jc w:val="both"/>
      </w:pPr>
      <w:r>
        <w:t xml:space="preserve"> С</w:t>
      </w:r>
      <w:r w:rsidR="008C40AD" w:rsidRPr="00CF7645">
        <w:t>овершенствование системы образования начал</w:t>
      </w:r>
      <w:r>
        <w:t xml:space="preserve">ось </w:t>
      </w:r>
      <w:r w:rsidR="008C40AD" w:rsidRPr="00CF7645">
        <w:t>с принятия и введения ФГОС СПО, важнейшим концептуальным положением которых является подход к образованию как открытой системе, предполагающей включение в процессы образования представлений об открытости мира, целостности и взаимосвязанности человека, природы и общества.</w:t>
      </w:r>
    </w:p>
    <w:p w:rsidR="008C40AD" w:rsidRPr="00CF7645" w:rsidRDefault="008C40AD" w:rsidP="00CF7645">
      <w:pPr>
        <w:spacing w:line="360" w:lineRule="auto"/>
        <w:jc w:val="both"/>
      </w:pPr>
      <w:r w:rsidRPr="00CF7645">
        <w:t xml:space="preserve">Задачи модернизации страны нельзя решить без внимания к творческому потенциалу России, воспитанию успешного молодого поколения, к его ценностным установкам. </w:t>
      </w:r>
      <w:r w:rsidRPr="00CF7645">
        <w:br/>
        <w:t xml:space="preserve">Эффективное развитие невозможно без формирования человеческого капитала. </w:t>
      </w:r>
      <w:r w:rsidRPr="00CF7645">
        <w:br/>
        <w:t xml:space="preserve">В разделе Концепции долгосрочного социально-экономического развития </w:t>
      </w:r>
      <w:r w:rsidRPr="00CF7645">
        <w:br/>
        <w:t xml:space="preserve">России до 2020 года, посвященном образованию, подчеркнута необходимость обновления системы образования как важнейшего из условий формирования инновационной экономики России. </w:t>
      </w:r>
      <w:r w:rsidRPr="00CF7645">
        <w:br/>
        <w:t>Федеральные государственные образовательные стандарты  среднего профессионального образования имеют целью обновление системы образования и создания условий для развития и формирования успешных профессионалов.</w:t>
      </w:r>
    </w:p>
    <w:p w:rsidR="00CF7645" w:rsidRPr="00CF7645" w:rsidRDefault="00A60B01" w:rsidP="00CF7645">
      <w:pPr>
        <w:spacing w:line="360" w:lineRule="auto"/>
        <w:jc w:val="both"/>
        <w:rPr>
          <w:color w:val="333333"/>
          <w:shd w:val="clear" w:color="auto" w:fill="FFFFFF"/>
        </w:rPr>
      </w:pPr>
      <w:r w:rsidRPr="00CF7645">
        <w:rPr>
          <w:color w:val="333333"/>
          <w:shd w:val="clear" w:color="auto" w:fill="FFFFFF"/>
        </w:rPr>
        <w:t xml:space="preserve">Подготовка высококвалифицированного специалиста, востребованного в условиях рынка, способного самостоятельно принимать решения в рамках профессиональной компетентности – главная задача преподавателя. </w:t>
      </w:r>
    </w:p>
    <w:p w:rsidR="00A60B01" w:rsidRPr="00CF7645" w:rsidRDefault="00A60B01" w:rsidP="00CF7645">
      <w:pPr>
        <w:spacing w:line="360" w:lineRule="auto"/>
        <w:jc w:val="both"/>
        <w:rPr>
          <w:color w:val="333333"/>
          <w:shd w:val="clear" w:color="auto" w:fill="FFFFFF"/>
        </w:rPr>
      </w:pPr>
      <w:r w:rsidRPr="00CF7645">
        <w:rPr>
          <w:color w:val="333333"/>
          <w:shd w:val="clear" w:color="auto" w:fill="FFFFFF"/>
        </w:rPr>
        <w:t>Такая подготовка невозможна без внедрения новых форм и методов преподавания. Изменяющиеся, условия образовательной деятельности, новые запросы обучающихся и работодателей, появление новых средств обучения и другие факторы диктуют педагогическому работнику необходимость творчески подходить к их применению, развивать существующие формы и подходы, адаптировать к конкретным условиям уже известные методы и средства обучения и воспитания, иными словами, формировать собственный опыт педагогической деятельности.</w:t>
      </w:r>
    </w:p>
    <w:p w:rsidR="008C40AD" w:rsidRPr="007D37B3" w:rsidRDefault="00A60B01" w:rsidP="007D37B3">
      <w:pPr>
        <w:spacing w:line="360" w:lineRule="auto"/>
        <w:jc w:val="both"/>
      </w:pPr>
      <w:proofErr w:type="gramStart"/>
      <w:r w:rsidRPr="007D37B3">
        <w:t>Исходя из концепции развития математического образования в Российской Федерации очень важно понимать</w:t>
      </w:r>
      <w:proofErr w:type="gramEnd"/>
      <w:r w:rsidRPr="007D37B3">
        <w:t xml:space="preserve">, что изучение математики играет системообразующую роль в образовании, развивая познавательные способности, логическое мышление. Развитие всех направлений нашего общества немыслимо без математического образования и </w:t>
      </w:r>
      <w:r w:rsidR="00C55436" w:rsidRPr="007D37B3">
        <w:t>математической грамотности</w:t>
      </w:r>
      <w:r w:rsidRPr="007D37B3">
        <w:t xml:space="preserve"> населения.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Главная задача современной системы образования – создание условий качественного обучения. Педагогика накопила в своем арсенале значительное число эффективных методик. Однако проблемы стабильности в обучении, а также достижения каждым учеником высоких результатов важны и по сей день. С развитием науки и техники значительно расширились </w:t>
      </w:r>
      <w:r w:rsidRPr="007D37B3">
        <w:rPr>
          <w:color w:val="333333"/>
          <w:shd w:val="clear" w:color="auto" w:fill="FFFFFF"/>
        </w:rPr>
        <w:lastRenderedPageBreak/>
        <w:t>возможности человека, появились новые технологии (промышленные, электронные, информационные) с колоссальными обучающими ресурсами.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Технология обучения – системный метод планирования, применения и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Современное образование отказывается от традиционного представления результатов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обучения в виде знаний, умений и навыков.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Поставленная задача требует перехода к новой системно - деятельности образовательной парадигме, которая, в свою очередь, связана с принципиальными изменениями деятельности преподавателя, реализующего новый стандарт.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Передо мной, как и перед всеми моими коллегами, возникла проблема – превратить традиционное обучение, направленное на накопление знаний, умений, навыков, в процесс развития личности обучающихся.   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7D37B3" w:rsidRPr="007D37B3" w:rsidRDefault="00C55436" w:rsidP="007D37B3">
      <w:pPr>
        <w:shd w:val="clear" w:color="auto" w:fill="FFFFFF"/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</w:t>
      </w:r>
      <w:r w:rsidR="003736C2" w:rsidRPr="007D37B3">
        <w:rPr>
          <w:color w:val="333333"/>
          <w:shd w:val="clear" w:color="auto" w:fill="FFFFFF"/>
        </w:rPr>
        <w:t>совершенствования методов обучения и воспитания</w:t>
      </w:r>
    </w:p>
    <w:p w:rsidR="007D37B3" w:rsidRPr="007D37B3" w:rsidRDefault="00C55436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333333"/>
          <w:shd w:val="clear" w:color="auto" w:fill="FFFFFF"/>
        </w:rPr>
        <w:t>обучающихся</w:t>
      </w:r>
      <w:r w:rsidR="003736C2" w:rsidRPr="007D37B3">
        <w:rPr>
          <w:color w:val="333333"/>
          <w:shd w:val="clear" w:color="auto" w:fill="FFFFFF"/>
        </w:rPr>
        <w:t>.</w:t>
      </w:r>
    </w:p>
    <w:p w:rsidR="003736C2" w:rsidRPr="007D37B3" w:rsidRDefault="003736C2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 xml:space="preserve">МЕТОД (от </w:t>
      </w:r>
      <w:proofErr w:type="spellStart"/>
      <w:r w:rsidRPr="007D37B3">
        <w:rPr>
          <w:color w:val="10133B"/>
        </w:rPr>
        <w:t>греч</w:t>
      </w:r>
      <w:proofErr w:type="gramStart"/>
      <w:r w:rsidRPr="007D37B3">
        <w:rPr>
          <w:color w:val="10133B"/>
        </w:rPr>
        <w:t>.с</w:t>
      </w:r>
      <w:proofErr w:type="gramEnd"/>
      <w:r w:rsidRPr="007D37B3">
        <w:rPr>
          <w:color w:val="10133B"/>
        </w:rPr>
        <w:t>лова</w:t>
      </w:r>
      <w:proofErr w:type="spellEnd"/>
      <w:r w:rsidRPr="007D37B3">
        <w:rPr>
          <w:color w:val="10133B"/>
        </w:rPr>
        <w:t xml:space="preserve"> </w:t>
      </w:r>
      <w:proofErr w:type="spellStart"/>
      <w:r w:rsidRPr="007D37B3">
        <w:rPr>
          <w:color w:val="10133B"/>
        </w:rPr>
        <w:t>metodos</w:t>
      </w:r>
      <w:proofErr w:type="spellEnd"/>
      <w:r w:rsidRPr="007D37B3">
        <w:rPr>
          <w:color w:val="10133B"/>
        </w:rPr>
        <w:t xml:space="preserve"> — буквально «путь к чему-либо») означает способ достижения цели, определенным образом упорядоченную деятельность. </w:t>
      </w:r>
    </w:p>
    <w:p w:rsidR="003736C2" w:rsidRDefault="003736C2" w:rsidP="007D37B3">
      <w:pPr>
        <w:shd w:val="clear" w:color="auto" w:fill="FFFFFF"/>
        <w:spacing w:line="360" w:lineRule="auto"/>
        <w:jc w:val="both"/>
        <w:rPr>
          <w:color w:val="10133B"/>
        </w:rPr>
      </w:pPr>
      <w:proofErr w:type="gramStart"/>
      <w:r w:rsidRPr="007D37B3">
        <w:rPr>
          <w:color w:val="10133B"/>
        </w:rPr>
        <w:t xml:space="preserve">Методом обучения называют способ упорядоченной взаимосвязанной деятельности преподавателя и </w:t>
      </w:r>
      <w:r w:rsidR="007D37B3">
        <w:rPr>
          <w:color w:val="10133B"/>
        </w:rPr>
        <w:t>обучаемых, направленны</w:t>
      </w:r>
      <w:r w:rsidRPr="007D37B3">
        <w:rPr>
          <w:color w:val="10133B"/>
        </w:rPr>
        <w:t>й на решение задач образования, воспитания и развития в процессе обучения.</w:t>
      </w:r>
      <w:proofErr w:type="gramEnd"/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Выделяют следующие методы:</w:t>
      </w:r>
    </w:p>
    <w:p w:rsidR="007D37B3" w:rsidRPr="007D37B3" w:rsidRDefault="007D37B3" w:rsidP="007D37B3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</w:pPr>
      <w:r w:rsidRPr="007D37B3">
        <w:rPr>
          <w:b/>
          <w:bCs/>
        </w:rPr>
        <w:t>Методы организации деятельности учащихся </w:t>
      </w:r>
      <w:r w:rsidRPr="007D37B3">
        <w:t>(оценка деятельности педагога через деятельность учащихся на уроке/занятии)</w:t>
      </w:r>
    </w:p>
    <w:p w:rsidR="007D37B3" w:rsidRPr="007D37B3" w:rsidRDefault="007D37B3" w:rsidP="007D37B3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b/>
          <w:bCs/>
        </w:rPr>
        <w:t xml:space="preserve"> Методы контроля и самоконтроля</w:t>
      </w:r>
    </w:p>
    <w:p w:rsidR="007D37B3" w:rsidRPr="007D37B3" w:rsidRDefault="007D37B3" w:rsidP="007D37B3">
      <w:pPr>
        <w:pStyle w:val="a6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b/>
          <w:bCs/>
        </w:rPr>
        <w:t>Методы формирования личностных результатов</w:t>
      </w:r>
      <w:r w:rsidRPr="007D37B3">
        <w:t> (методы воспитания)</w:t>
      </w:r>
    </w:p>
    <w:p w:rsidR="003736C2" w:rsidRPr="007D37B3" w:rsidRDefault="003736C2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Первая группа методов показывает умение пед</w:t>
      </w:r>
      <w:r w:rsidR="007D37B3" w:rsidRPr="007D37B3">
        <w:rPr>
          <w:color w:val="10133B"/>
        </w:rPr>
        <w:t>агога излагать учебный материал</w:t>
      </w:r>
      <w:r w:rsidRPr="007D37B3">
        <w:rPr>
          <w:color w:val="10133B"/>
        </w:rPr>
        <w:t xml:space="preserve"> и знакомить обучающихся со способами действий.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К методам формирования новых знаний и способов действий можно отнести: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noProof/>
          <w:color w:val="10133B"/>
        </w:rPr>
        <w:lastRenderedPageBreak/>
        <w:drawing>
          <wp:inline distT="0" distB="0" distL="0" distR="0">
            <wp:extent cx="6198870" cy="3051810"/>
            <wp:effectExtent l="19050" t="0" r="0" b="0"/>
            <wp:docPr id="1" name="Рисунок 1" descr="https://conseducenter.ru/images/2014-09-26%2019-25-19%20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onseducenter.ru/images/2014-09-26%2019-25-19%20%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7B3">
        <w:rPr>
          <w:color w:val="10133B"/>
        </w:rPr>
        <w:t>Рис.1 Методы формирования новых знаний и способов действий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 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proofErr w:type="gramStart"/>
      <w:r w:rsidRPr="007D37B3">
        <w:rPr>
          <w:color w:val="10133B"/>
        </w:rPr>
        <w:t>Объяснительно-иллюстративный</w:t>
      </w:r>
      <w:proofErr w:type="gramEnd"/>
      <w:r w:rsidRPr="007D37B3">
        <w:rPr>
          <w:color w:val="10133B"/>
        </w:rPr>
        <w:t xml:space="preserve"> и репродуктивный методы тренируют память и дают знания, но еще не позволяют в полном объеме развить творческое мышление</w:t>
      </w:r>
      <w:r w:rsidR="00802BFF">
        <w:rPr>
          <w:color w:val="10133B"/>
        </w:rPr>
        <w:t xml:space="preserve"> обучающихся</w:t>
      </w:r>
      <w:r w:rsidRPr="007D37B3">
        <w:rPr>
          <w:color w:val="10133B"/>
        </w:rPr>
        <w:t>.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 xml:space="preserve">Благодаря проблемному и частично-поисковому методу </w:t>
      </w:r>
      <w:r w:rsidR="00802BFF">
        <w:rPr>
          <w:color w:val="10133B"/>
        </w:rPr>
        <w:t xml:space="preserve">обучающиеся </w:t>
      </w:r>
      <w:r w:rsidRPr="007D37B3">
        <w:rPr>
          <w:color w:val="10133B"/>
        </w:rPr>
        <w:t>приобретают навыки логического, критического мышления, умения формулировать проблему и находить способы ее решения.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 xml:space="preserve">При исследовательском методе </w:t>
      </w:r>
      <w:r w:rsidR="00802BFF">
        <w:rPr>
          <w:color w:val="10133B"/>
        </w:rPr>
        <w:t>обучающийся</w:t>
      </w:r>
      <w:r w:rsidRPr="007D37B3">
        <w:rPr>
          <w:color w:val="10133B"/>
        </w:rPr>
        <w:t>познает принципы и этапы научного исследования. Он не только изучает литературу по теме исследования, но также разрабатывает его план, проверяет собственные гипотезы по решению проблемы и оценивает полученные результаты.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К методам организации деятельности учащихся можно отнести: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noProof/>
          <w:color w:val="10133B"/>
        </w:rPr>
        <w:drawing>
          <wp:inline distT="0" distB="0" distL="0" distR="0">
            <wp:extent cx="6139815" cy="2363470"/>
            <wp:effectExtent l="19050" t="0" r="0" b="0"/>
            <wp:docPr id="2" name="Рисунок 2" descr="https://conseducenter.ru/images/2014-09-26%2019-50-17%20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onseducenter.ru/images/2014-09-26%2019-50-17%20%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7B3">
        <w:rPr>
          <w:color w:val="10133B"/>
        </w:rPr>
        <w:t>Рис. 2. Методы организации деятельности учащихся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 </w:t>
      </w:r>
    </w:p>
    <w:p w:rsidR="00802BFF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lastRenderedPageBreak/>
        <w:t xml:space="preserve">3-я группа методов включает методы контроля и самоконтроля. 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К методам контроля и самоконтроля относятся: 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тестирование,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анкетирование, 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викторина,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письменные работы, 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устные и письменные опросы, </w:t>
      </w:r>
    </w:p>
    <w:p w:rsidR="007D37B3" w:rsidRPr="007D37B3" w:rsidRDefault="007D37B3" w:rsidP="007D37B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зачет, экзамен и др.  </w:t>
      </w:r>
    </w:p>
    <w:p w:rsidR="007D37B3" w:rsidRPr="007D37B3" w:rsidRDefault="007D37B3" w:rsidP="007D37B3">
      <w:pPr>
        <w:shd w:val="clear" w:color="auto" w:fill="FFFFFF"/>
        <w:spacing w:line="360" w:lineRule="auto"/>
        <w:jc w:val="both"/>
        <w:rPr>
          <w:color w:val="10133B"/>
        </w:rPr>
      </w:pPr>
      <w:r w:rsidRPr="007D37B3">
        <w:rPr>
          <w:color w:val="10133B"/>
        </w:rPr>
        <w:t>К методам формирования личностных результатов можно отнести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беседу,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убеждение,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внушение,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поручение,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соревнование,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пример,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аналогию, </w:t>
      </w:r>
    </w:p>
    <w:p w:rsidR="007D37B3" w:rsidRPr="007D37B3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10133B"/>
        </w:rPr>
      </w:pPr>
      <w:r w:rsidRPr="007D37B3">
        <w:rPr>
          <w:color w:val="10133B"/>
        </w:rPr>
        <w:t>рефлексивные методы, </w:t>
      </w:r>
    </w:p>
    <w:p w:rsidR="00C55436" w:rsidRPr="00802BFF" w:rsidRDefault="007D37B3" w:rsidP="007D37B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333333"/>
          <w:shd w:val="clear" w:color="auto" w:fill="FFFFFF"/>
        </w:rPr>
      </w:pPr>
      <w:r w:rsidRPr="00802BFF">
        <w:rPr>
          <w:color w:val="10133B"/>
        </w:rPr>
        <w:t>воспитывающие ситуации и др.</w:t>
      </w:r>
    </w:p>
    <w:p w:rsidR="00802BFF" w:rsidRDefault="00C55436" w:rsidP="00802BFF">
      <w:pPr>
        <w:shd w:val="clear" w:color="auto" w:fill="FFFFFF"/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 Цель моей педагогической деятельности –</w:t>
      </w:r>
      <w:r w:rsidR="00802BFF">
        <w:rPr>
          <w:color w:val="333333"/>
          <w:shd w:val="clear" w:color="auto" w:fill="FFFFFF"/>
        </w:rPr>
        <w:t xml:space="preserve"> совершенствование методов обучения и воспитания обучающихся, направленных на достижение </w:t>
      </w:r>
      <w:r w:rsidRPr="007D37B3">
        <w:rPr>
          <w:color w:val="333333"/>
          <w:shd w:val="clear" w:color="auto" w:fill="FFFFFF"/>
        </w:rPr>
        <w:t xml:space="preserve">современного качества образования, воспитания информационно-компетентнойличности, способной адаптироваться к изменяющимся условиям жизни. </w:t>
      </w:r>
    </w:p>
    <w:p w:rsidR="00C55436" w:rsidRPr="007D37B3" w:rsidRDefault="00C55436" w:rsidP="00802BFF">
      <w:pPr>
        <w:shd w:val="clear" w:color="auto" w:fill="FFFFFF"/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Достижение этой цели вижу возможным через эффективное построение учебного процесса, применение современных образовательных технологий, на которые акцентирует внимание новый стандарт образования.  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На протяжении </w:t>
      </w:r>
      <w:proofErr w:type="spellStart"/>
      <w:r w:rsidRPr="007D37B3">
        <w:rPr>
          <w:color w:val="333333"/>
          <w:shd w:val="clear" w:color="auto" w:fill="FFFFFF"/>
        </w:rPr>
        <w:t>межаттестационного</w:t>
      </w:r>
      <w:proofErr w:type="spellEnd"/>
      <w:r w:rsidRPr="007D37B3">
        <w:rPr>
          <w:color w:val="333333"/>
          <w:shd w:val="clear" w:color="auto" w:fill="FFFFFF"/>
        </w:rPr>
        <w:t xml:space="preserve"> периода</w:t>
      </w:r>
      <w:r w:rsidR="00BE6AB8">
        <w:rPr>
          <w:color w:val="333333"/>
          <w:shd w:val="clear" w:color="auto" w:fill="FFFFFF"/>
        </w:rPr>
        <w:t xml:space="preserve"> (2019-2020</w:t>
      </w:r>
      <w:r w:rsidR="009A6D9F">
        <w:rPr>
          <w:color w:val="333333"/>
          <w:shd w:val="clear" w:color="auto" w:fill="FFFFFF"/>
        </w:rPr>
        <w:t>гг.)</w:t>
      </w:r>
      <w:r w:rsidRPr="007D37B3">
        <w:rPr>
          <w:color w:val="333333"/>
          <w:shd w:val="clear" w:color="auto" w:fill="FFFFFF"/>
        </w:rPr>
        <w:t xml:space="preserve"> изучены и реализованы следующие инновационные технологии: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Технология личностно-ориентированного обучения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Реализуемая цель: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Организация самостоятельной деятельности </w:t>
      </w:r>
      <w:proofErr w:type="gramStart"/>
      <w:r w:rsidRPr="007D37B3">
        <w:rPr>
          <w:color w:val="333333"/>
          <w:shd w:val="clear" w:color="auto" w:fill="FFFFFF"/>
        </w:rPr>
        <w:t>обучающихся</w:t>
      </w:r>
      <w:proofErr w:type="gramEnd"/>
      <w:r w:rsidRPr="007D37B3">
        <w:rPr>
          <w:color w:val="333333"/>
          <w:shd w:val="clear" w:color="auto" w:fill="FFFFFF"/>
        </w:rPr>
        <w:t xml:space="preserve"> по раскрытию проблемной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ситуации, развитие мыслительных и творческих способностей обучающихся.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Внедрение технологии личностно – ориентированного обучения заключается: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в правильной постановке индивидуальной задачи через создание проблемной ситуации,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При изучении конкретной темы учебных занятий - сравнение и анализ результативности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полученных знаний, умений и навыков;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lastRenderedPageBreak/>
        <w:t>- поиск решения алгоритма поставленной задачи, активизация творческой деятельности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обучающихся.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Результатами использования мною технологии являются: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-активная самостоятельная деятельность </w:t>
      </w:r>
      <w:proofErr w:type="gramStart"/>
      <w:r w:rsidRPr="007D37B3">
        <w:rPr>
          <w:color w:val="333333"/>
          <w:shd w:val="clear" w:color="auto" w:fill="FFFFFF"/>
        </w:rPr>
        <w:t>обучающихся</w:t>
      </w:r>
      <w:proofErr w:type="gramEnd"/>
      <w:r w:rsidRPr="007D37B3">
        <w:rPr>
          <w:color w:val="333333"/>
          <w:shd w:val="clear" w:color="auto" w:fill="FFFFFF"/>
        </w:rPr>
        <w:t>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-повышение интереса к избранной профессии;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-раскрытие мыслительных способностей и активизация самостоятельной деятельности.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proofErr w:type="spellStart"/>
      <w:r w:rsidRPr="007D37B3">
        <w:rPr>
          <w:b/>
          <w:color w:val="333333"/>
          <w:shd w:val="clear" w:color="auto" w:fill="FFFFFF"/>
        </w:rPr>
        <w:t>Инфомационно-коммуникационные</w:t>
      </w:r>
      <w:proofErr w:type="spellEnd"/>
      <w:r w:rsidRPr="007D37B3">
        <w:rPr>
          <w:b/>
          <w:color w:val="333333"/>
          <w:shd w:val="clear" w:color="auto" w:fill="FFFFFF"/>
        </w:rPr>
        <w:t xml:space="preserve"> технологии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Цель: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proofErr w:type="gramStart"/>
      <w:r w:rsidRPr="007D37B3">
        <w:rPr>
          <w:b/>
          <w:color w:val="333333"/>
          <w:shd w:val="clear" w:color="auto" w:fill="FFFFFF"/>
        </w:rPr>
        <w:t>-</w:t>
      </w:r>
      <w:r w:rsidRPr="007D37B3">
        <w:rPr>
          <w:color w:val="333333"/>
          <w:shd w:val="clear" w:color="auto" w:fill="FFFFFF"/>
        </w:rPr>
        <w:t>активизация познавательной деятельности обучающихся на уроках теоретического обучения;</w:t>
      </w:r>
      <w:proofErr w:type="gramEnd"/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внеурочных </w:t>
      </w:r>
      <w:proofErr w:type="gramStart"/>
      <w:r w:rsidRPr="007D37B3">
        <w:rPr>
          <w:color w:val="333333"/>
          <w:shd w:val="clear" w:color="auto" w:fill="FFFFFF"/>
        </w:rPr>
        <w:t>мероприятиях</w:t>
      </w:r>
      <w:proofErr w:type="gramEnd"/>
      <w:r w:rsidRPr="007D37B3">
        <w:rPr>
          <w:color w:val="333333"/>
          <w:shd w:val="clear" w:color="auto" w:fill="FFFFFF"/>
        </w:rPr>
        <w:t>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обогащение содержания изучаемых предметов.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Результаты:</w:t>
      </w:r>
    </w:p>
    <w:p w:rsidR="009A6D9F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-</w:t>
      </w:r>
      <w:r w:rsidRPr="007D37B3">
        <w:rPr>
          <w:color w:val="333333"/>
          <w:shd w:val="clear" w:color="auto" w:fill="FFFFFF"/>
        </w:rPr>
        <w:t>развитие различных видов мышления;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 -углубление </w:t>
      </w:r>
      <w:proofErr w:type="spellStart"/>
      <w:r w:rsidRPr="007D37B3">
        <w:rPr>
          <w:color w:val="333333"/>
          <w:shd w:val="clear" w:color="auto" w:fill="FFFFFF"/>
        </w:rPr>
        <w:t>межпредметных</w:t>
      </w:r>
      <w:proofErr w:type="spellEnd"/>
      <w:r w:rsidRPr="007D37B3">
        <w:rPr>
          <w:color w:val="333333"/>
          <w:shd w:val="clear" w:color="auto" w:fill="FFFFFF"/>
        </w:rPr>
        <w:t xml:space="preserve"> связей;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-расширение диапазона знаний и возможностей для творческой деятельности обучающихся;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обогащение содержания изучаемого материала.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proofErr w:type="spellStart"/>
      <w:r w:rsidRPr="007D37B3">
        <w:rPr>
          <w:b/>
          <w:color w:val="333333"/>
          <w:shd w:val="clear" w:color="auto" w:fill="FFFFFF"/>
        </w:rPr>
        <w:t>Здоровьесберегающие</w:t>
      </w:r>
      <w:proofErr w:type="spellEnd"/>
      <w:r w:rsidRPr="007D37B3">
        <w:rPr>
          <w:b/>
          <w:color w:val="333333"/>
          <w:shd w:val="clear" w:color="auto" w:fill="FFFFFF"/>
        </w:rPr>
        <w:t xml:space="preserve"> технологии.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Цель: </w:t>
      </w:r>
      <w:r w:rsidRPr="007D37B3">
        <w:rPr>
          <w:color w:val="333333"/>
          <w:shd w:val="clear" w:color="auto" w:fill="FFFFFF"/>
        </w:rPr>
        <w:t xml:space="preserve">Способствование формированию психически </w:t>
      </w:r>
      <w:proofErr w:type="gramStart"/>
      <w:r w:rsidRPr="007D37B3">
        <w:rPr>
          <w:color w:val="333333"/>
          <w:shd w:val="clear" w:color="auto" w:fill="FFFFFF"/>
        </w:rPr>
        <w:t>устойчивой</w:t>
      </w:r>
      <w:proofErr w:type="gramEnd"/>
      <w:r w:rsidRPr="007D37B3">
        <w:rPr>
          <w:color w:val="333333"/>
          <w:shd w:val="clear" w:color="auto" w:fill="FFFFFF"/>
        </w:rPr>
        <w:t>, физически развитой,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нравственной личности </w:t>
      </w:r>
      <w:proofErr w:type="gramStart"/>
      <w:r w:rsidRPr="007D37B3">
        <w:rPr>
          <w:color w:val="333333"/>
          <w:shd w:val="clear" w:color="auto" w:fill="FFFFFF"/>
        </w:rPr>
        <w:t>обучающегося</w:t>
      </w:r>
      <w:proofErr w:type="gramEnd"/>
      <w:r w:rsidRPr="007D37B3">
        <w:rPr>
          <w:color w:val="333333"/>
          <w:shd w:val="clear" w:color="auto" w:fill="FFFFFF"/>
        </w:rPr>
        <w:t>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Результаты: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-</w:t>
      </w:r>
      <w:r w:rsidRPr="007D37B3">
        <w:rPr>
          <w:color w:val="333333"/>
          <w:shd w:val="clear" w:color="auto" w:fill="FFFFFF"/>
        </w:rPr>
        <w:t xml:space="preserve">сохранение здоровья </w:t>
      </w:r>
      <w:proofErr w:type="gramStart"/>
      <w:r w:rsidRPr="007D37B3">
        <w:rPr>
          <w:color w:val="333333"/>
          <w:shd w:val="clear" w:color="auto" w:fill="FFFFFF"/>
        </w:rPr>
        <w:t>обучающихся</w:t>
      </w:r>
      <w:proofErr w:type="gramEnd"/>
      <w:r w:rsidRPr="007D37B3">
        <w:rPr>
          <w:color w:val="333333"/>
          <w:shd w:val="clear" w:color="auto" w:fill="FFFFFF"/>
        </w:rPr>
        <w:t>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-повышение кач</w:t>
      </w:r>
      <w:r w:rsidR="009A6D9F">
        <w:rPr>
          <w:color w:val="333333"/>
          <w:shd w:val="clear" w:color="auto" w:fill="FFFFFF"/>
        </w:rPr>
        <w:t>ества образовательного процесса;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-удовлетворение личностных потребностей обучающихся в образовании;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-усиление мотивации обучения, повышение у</w:t>
      </w:r>
      <w:r w:rsidR="009A6D9F">
        <w:rPr>
          <w:color w:val="333333"/>
          <w:shd w:val="clear" w:color="auto" w:fill="FFFFFF"/>
        </w:rPr>
        <w:t>ровня познавательной активности;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укрепление их здоровья, воспитание у них культуры здоровья, стремленииграмо</w:t>
      </w:r>
      <w:r w:rsidR="009A6D9F">
        <w:rPr>
          <w:color w:val="333333"/>
          <w:shd w:val="clear" w:color="auto" w:fill="FFFFFF"/>
        </w:rPr>
        <w:t>тно заботиться о своем здоровье;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-построение урока с учето</w:t>
      </w:r>
      <w:r w:rsidR="009A6D9F">
        <w:rPr>
          <w:color w:val="333333"/>
          <w:shd w:val="clear" w:color="auto" w:fill="FFFFFF"/>
        </w:rPr>
        <w:t xml:space="preserve">м работоспособности </w:t>
      </w:r>
      <w:proofErr w:type="gramStart"/>
      <w:r w:rsidR="009A6D9F">
        <w:rPr>
          <w:color w:val="333333"/>
          <w:shd w:val="clear" w:color="auto" w:fill="FFFFFF"/>
        </w:rPr>
        <w:t>обучающихся</w:t>
      </w:r>
      <w:proofErr w:type="gramEnd"/>
      <w:r w:rsidR="009A6D9F">
        <w:rPr>
          <w:color w:val="333333"/>
          <w:shd w:val="clear" w:color="auto" w:fill="FFFFFF"/>
        </w:rPr>
        <w:t>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благоприятный психологический климат, ситуации </w:t>
      </w:r>
      <w:r w:rsidR="009A6D9F">
        <w:rPr>
          <w:color w:val="333333"/>
          <w:shd w:val="clear" w:color="auto" w:fill="FFFFFF"/>
        </w:rPr>
        <w:t>успеха и эмоциональные разрядки.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 целью предотвращения перегрузки обучающихся и сохранения их здоровья использую различные приемы и методы: поддерживаю в кабинете обоснованные санитарно-гигиенические условия. Чистота, освещенность, дизайн; физиологически грамотное построение занятий, строгая дозировка учебной нагрузки; смена видов деятельности.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Мониторинг интеллектуального развития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lastRenderedPageBreak/>
        <w:t>Анализ и диагност</w:t>
      </w:r>
      <w:r w:rsidR="009A6D9F">
        <w:rPr>
          <w:color w:val="333333"/>
          <w:shd w:val="clear" w:color="auto" w:fill="FFFFFF"/>
        </w:rPr>
        <w:t>ика качества обучения каждого обуч</w:t>
      </w:r>
      <w:r w:rsidRPr="007D37B3">
        <w:rPr>
          <w:color w:val="333333"/>
          <w:shd w:val="clear" w:color="auto" w:fill="FFFFFF"/>
        </w:rPr>
        <w:t>а</w:t>
      </w:r>
      <w:r w:rsidR="009A6D9F">
        <w:rPr>
          <w:color w:val="333333"/>
          <w:shd w:val="clear" w:color="auto" w:fill="FFFFFF"/>
        </w:rPr>
        <w:t>ю</w:t>
      </w:r>
      <w:r w:rsidRPr="007D37B3">
        <w:rPr>
          <w:color w:val="333333"/>
          <w:shd w:val="clear" w:color="auto" w:fill="FFFFFF"/>
        </w:rPr>
        <w:t>щегося при помощи тестирования и построения графиков динамики успеваемости.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proofErr w:type="gramStart"/>
      <w:r w:rsidRPr="007D37B3">
        <w:rPr>
          <w:b/>
          <w:color w:val="333333"/>
          <w:shd w:val="clear" w:color="auto" w:fill="FFFFFF"/>
        </w:rPr>
        <w:t>Воспитательные технологии</w:t>
      </w:r>
      <w:r w:rsidR="009A6D9F">
        <w:rPr>
          <w:color w:val="333333"/>
          <w:shd w:val="clear" w:color="auto" w:fill="FFFFFF"/>
        </w:rPr>
        <w:t xml:space="preserve"> реализую</w:t>
      </w:r>
      <w:r w:rsidRPr="007D37B3">
        <w:rPr>
          <w:color w:val="333333"/>
          <w:shd w:val="clear" w:color="auto" w:fill="FFFFFF"/>
        </w:rPr>
        <w:t>тся в виде вовлечения обучающихся в дополнительные формы развития личности: участие в культурно</w:t>
      </w:r>
      <w:r w:rsidR="009A6D9F">
        <w:rPr>
          <w:color w:val="333333"/>
          <w:shd w:val="clear" w:color="auto" w:fill="FFFFFF"/>
        </w:rPr>
        <w:t>-массовых мероприятиях</w:t>
      </w:r>
      <w:proofErr w:type="gramEnd"/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Технология</w:t>
      </w:r>
      <w:r w:rsidRPr="007D37B3">
        <w:rPr>
          <w:color w:val="333333"/>
          <w:shd w:val="clear" w:color="auto" w:fill="FFFFFF"/>
        </w:rPr>
        <w:t> </w:t>
      </w:r>
      <w:r w:rsidRPr="007D37B3">
        <w:rPr>
          <w:b/>
          <w:color w:val="333333"/>
          <w:shd w:val="clear" w:color="auto" w:fill="FFFFFF"/>
        </w:rPr>
        <w:t>портфолио</w:t>
      </w:r>
      <w:r w:rsidRPr="007D37B3">
        <w:rPr>
          <w:color w:val="333333"/>
          <w:shd w:val="clear" w:color="auto" w:fill="FFFFFF"/>
        </w:rPr>
        <w:t> реализует следующие функции в образовательном процессе: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</w:t>
      </w:r>
      <w:proofErr w:type="gramStart"/>
      <w:r w:rsidRPr="007D37B3">
        <w:rPr>
          <w:color w:val="333333"/>
          <w:shd w:val="clear" w:color="auto" w:fill="FFFFFF"/>
        </w:rPr>
        <w:t>диагностическую</w:t>
      </w:r>
      <w:proofErr w:type="gramEnd"/>
      <w:r w:rsidRPr="007D37B3">
        <w:rPr>
          <w:color w:val="333333"/>
          <w:shd w:val="clear" w:color="auto" w:fill="FFFFFF"/>
        </w:rPr>
        <w:t xml:space="preserve"> (фиксируются изменения и рост (динамика) показателей за определенный период времени);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целеполагания (поддерживает образовательные цели, сформулированные стандартом);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</w:t>
      </w:r>
      <w:proofErr w:type="gramStart"/>
      <w:r w:rsidRPr="007D37B3">
        <w:rPr>
          <w:color w:val="333333"/>
          <w:shd w:val="clear" w:color="auto" w:fill="FFFFFF"/>
        </w:rPr>
        <w:t>мотивационную</w:t>
      </w:r>
      <w:proofErr w:type="gramEnd"/>
      <w:r w:rsidRPr="007D37B3">
        <w:rPr>
          <w:color w:val="333333"/>
          <w:shd w:val="clear" w:color="auto" w:fill="FFFFFF"/>
        </w:rPr>
        <w:t xml:space="preserve"> (поощряет обучающихся, педагогов и родителей к взаимодействию и достижению положительных результатов);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</w:t>
      </w:r>
      <w:proofErr w:type="gramStart"/>
      <w:r w:rsidRPr="007D37B3">
        <w:rPr>
          <w:color w:val="333333"/>
          <w:shd w:val="clear" w:color="auto" w:fill="FFFFFF"/>
        </w:rPr>
        <w:t>содержательную</w:t>
      </w:r>
      <w:proofErr w:type="gramEnd"/>
      <w:r w:rsidRPr="007D37B3">
        <w:rPr>
          <w:color w:val="333333"/>
          <w:shd w:val="clear" w:color="auto" w:fill="FFFFFF"/>
        </w:rPr>
        <w:t xml:space="preserve"> (максимально раскрывает весь спектр достижений и выполняемых работ);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-развивающую (обеспечивает непрерывность процесса развития, обучения и воспитания от курса к курсу);</w:t>
      </w:r>
    </w:p>
    <w:p w:rsidR="00C55436" w:rsidRPr="007D37B3" w:rsidRDefault="009A6D9F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</w:t>
      </w:r>
      <w:proofErr w:type="gramStart"/>
      <w:r>
        <w:rPr>
          <w:color w:val="333333"/>
          <w:shd w:val="clear" w:color="auto" w:fill="FFFFFF"/>
        </w:rPr>
        <w:t>рейтинговую</w:t>
      </w:r>
      <w:proofErr w:type="gramEnd"/>
      <w:r>
        <w:rPr>
          <w:color w:val="333333"/>
          <w:shd w:val="clear" w:color="auto" w:fill="FFFFFF"/>
        </w:rPr>
        <w:t xml:space="preserve"> (</w:t>
      </w:r>
      <w:r w:rsidR="00C55436" w:rsidRPr="007D37B3">
        <w:rPr>
          <w:color w:val="333333"/>
          <w:shd w:val="clear" w:color="auto" w:fill="FFFFFF"/>
        </w:rPr>
        <w:t>показывает диапазон и уровень навыков и умений);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следует добавить: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</w:t>
      </w:r>
      <w:proofErr w:type="gramStart"/>
      <w:r w:rsidRPr="007D37B3">
        <w:rPr>
          <w:color w:val="333333"/>
          <w:shd w:val="clear" w:color="auto" w:fill="FFFFFF"/>
        </w:rPr>
        <w:t>обучающую</w:t>
      </w:r>
      <w:proofErr w:type="gramEnd"/>
      <w:r w:rsidRPr="007D37B3">
        <w:rPr>
          <w:color w:val="333333"/>
          <w:shd w:val="clear" w:color="auto" w:fill="FFFFFF"/>
        </w:rPr>
        <w:t xml:space="preserve"> (создает условия для формирования основ </w:t>
      </w:r>
      <w:proofErr w:type="spellStart"/>
      <w:r w:rsidRPr="007D37B3">
        <w:rPr>
          <w:color w:val="333333"/>
          <w:shd w:val="clear" w:color="auto" w:fill="FFFFFF"/>
        </w:rPr>
        <w:t>квалиметрической</w:t>
      </w:r>
      <w:proofErr w:type="spellEnd"/>
      <w:r w:rsidRPr="007D37B3">
        <w:rPr>
          <w:color w:val="333333"/>
          <w:shd w:val="clear" w:color="auto" w:fill="FFFFFF"/>
        </w:rPr>
        <w:t xml:space="preserve"> компетентности);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</w:t>
      </w:r>
      <w:proofErr w:type="gramStart"/>
      <w:r w:rsidRPr="007D37B3">
        <w:rPr>
          <w:color w:val="333333"/>
          <w:shd w:val="clear" w:color="auto" w:fill="FFFFFF"/>
        </w:rPr>
        <w:t>корректирующую</w:t>
      </w:r>
      <w:proofErr w:type="gramEnd"/>
      <w:r w:rsidRPr="007D37B3">
        <w:rPr>
          <w:color w:val="333333"/>
          <w:shd w:val="clear" w:color="auto" w:fill="FFFFFF"/>
        </w:rPr>
        <w:t xml:space="preserve"> (стимулирует развитие в условно задаваемых стандартом и обществом рамках).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Дляобучающегося портфолио – это организатор его учебной деятельности, для преподавателя – средство обратной связи и инструмент оценочной деятельности.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Проектное обучение</w:t>
      </w:r>
      <w:r w:rsidRPr="007D37B3">
        <w:rPr>
          <w:color w:val="333333"/>
          <w:shd w:val="clear" w:color="auto" w:fill="FFFFFF"/>
        </w:rPr>
        <w:t> — развивает творческие способности, самостоятельную познавательную активность;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Цель проектного обучения: создать условия, при которых обучающиеся: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-самостоятельно и охотно приобретают недостающие знания из разных источников;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 учатся пользоваться приобретѐнными знаниями для решения </w:t>
      </w:r>
      <w:proofErr w:type="gramStart"/>
      <w:r w:rsidRPr="007D37B3">
        <w:rPr>
          <w:color w:val="333333"/>
          <w:shd w:val="clear" w:color="auto" w:fill="FFFFFF"/>
        </w:rPr>
        <w:t>познавательных</w:t>
      </w:r>
      <w:proofErr w:type="gramEnd"/>
      <w:r w:rsidRPr="007D37B3">
        <w:rPr>
          <w:color w:val="333333"/>
          <w:shd w:val="clear" w:color="auto" w:fill="FFFFFF"/>
        </w:rPr>
        <w:t xml:space="preserve"> и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практических задач;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приобретают коммуникативные умения, работая в различных группах;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proofErr w:type="gramStart"/>
      <w:r w:rsidRPr="007D37B3">
        <w:rPr>
          <w:color w:val="333333"/>
          <w:shd w:val="clear" w:color="auto" w:fill="FFFFFF"/>
        </w:rPr>
        <w:t>- развивают у себя исследовательские умения (умения выявления проблем,</w:t>
      </w:r>
      <w:proofErr w:type="gramEnd"/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сбора информации, наблюдения, проведения эксперимента, анализа, построения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гипотез, обобщения);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развивают системное мышление.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 xml:space="preserve">В своей работе применяю также педагогические технологии на основе активизации и интенсификации деятельности </w:t>
      </w:r>
      <w:proofErr w:type="gramStart"/>
      <w:r w:rsidRPr="007D37B3">
        <w:rPr>
          <w:b/>
          <w:color w:val="333333"/>
          <w:shd w:val="clear" w:color="auto" w:fill="FFFFFF"/>
        </w:rPr>
        <w:t>обучающихся</w:t>
      </w:r>
      <w:proofErr w:type="gramEnd"/>
      <w:r w:rsidR="008C0DE7">
        <w:rPr>
          <w:b/>
          <w:color w:val="333333"/>
          <w:shd w:val="clear" w:color="auto" w:fill="FFFFFF"/>
        </w:rPr>
        <w:t>:</w:t>
      </w:r>
    </w:p>
    <w:p w:rsidR="00C55436" w:rsidRPr="007D37B3" w:rsidRDefault="00C55436" w:rsidP="008C0DE7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Игровые технологии;</w:t>
      </w:r>
    </w:p>
    <w:p w:rsidR="00C55436" w:rsidRPr="007D37B3" w:rsidRDefault="00C55436" w:rsidP="008C0DE7">
      <w:pPr>
        <w:spacing w:line="276" w:lineRule="auto"/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numPr>
          <w:ilvl w:val="0"/>
          <w:numId w:val="2"/>
        </w:numPr>
        <w:tabs>
          <w:tab w:val="left" w:pos="720"/>
        </w:tabs>
        <w:spacing w:line="276" w:lineRule="auto"/>
        <w:ind w:left="720" w:hanging="360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Проблемное обучение;</w:t>
      </w:r>
    </w:p>
    <w:p w:rsidR="00C55436" w:rsidRPr="007D37B3" w:rsidRDefault="00C55436" w:rsidP="008C0DE7">
      <w:pPr>
        <w:spacing w:line="276" w:lineRule="auto"/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0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Технология коммуникативного обучения.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Игровые технологии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Деловая игра- в деловых играх моделируются жизненные ситуации и отношения, в рамках которых выбирается оптимальный вариант решения рассматриваемой проблемы и имитируется его реализация на практике.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Деловая игра </w:t>
      </w:r>
      <w:r w:rsidRPr="007D37B3">
        <w:rPr>
          <w:b/>
          <w:color w:val="333333"/>
          <w:shd w:val="clear" w:color="auto" w:fill="FFFFFF"/>
        </w:rPr>
        <w:t>–</w:t>
      </w:r>
      <w:r w:rsidRPr="007D37B3">
        <w:rPr>
          <w:color w:val="333333"/>
          <w:shd w:val="clear" w:color="auto" w:fill="FFFFFF"/>
        </w:rPr>
        <w:t> это форма воссоздания предметного и социального содержания профессиональной деятельности</w:t>
      </w:r>
      <w:r w:rsidRPr="007D37B3">
        <w:rPr>
          <w:b/>
          <w:color w:val="333333"/>
          <w:shd w:val="clear" w:color="auto" w:fill="FFFFFF"/>
        </w:rPr>
        <w:t>,</w:t>
      </w:r>
      <w:r w:rsidRPr="007D37B3">
        <w:rPr>
          <w:color w:val="333333"/>
          <w:shd w:val="clear" w:color="auto" w:fill="FFFFFF"/>
        </w:rPr>
        <w:t> моделирования систем отношений</w:t>
      </w:r>
      <w:r w:rsidRPr="007D37B3">
        <w:rPr>
          <w:b/>
          <w:color w:val="333333"/>
          <w:shd w:val="clear" w:color="auto" w:fill="FFFFFF"/>
        </w:rPr>
        <w:t>,</w:t>
      </w:r>
      <w:r w:rsidRPr="007D37B3">
        <w:rPr>
          <w:color w:val="333333"/>
          <w:shd w:val="clear" w:color="auto" w:fill="FFFFFF"/>
        </w:rPr>
        <w:t> характерных для данного вида практики. В деловой игре моделируются разнообразные условия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профессиональной деятельности, деловая игра выступает как метод эффективного обучения, поскольку снимает противоречия между абстрактным, формальным характером учебного предмета и реальным характером профессиональной деятельности.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Педагогические игры по характеру педагогического процесса подразделяются на группы: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а) обучающие, тренировочные, контролирующие и обобщающие;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б) познавательные, воспитательные, развивающие;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в) репродуктивные, продуктивные, творческие;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г) коммуникативные, диагностические, </w:t>
      </w:r>
      <w:proofErr w:type="spellStart"/>
      <w:r w:rsidRPr="007D37B3">
        <w:rPr>
          <w:color w:val="333333"/>
          <w:shd w:val="clear" w:color="auto" w:fill="FFFFFF"/>
        </w:rPr>
        <w:t>профориентационные</w:t>
      </w:r>
      <w:proofErr w:type="spellEnd"/>
      <w:r w:rsidRPr="007D37B3">
        <w:rPr>
          <w:color w:val="333333"/>
          <w:shd w:val="clear" w:color="auto" w:fill="FFFFFF"/>
        </w:rPr>
        <w:t>, психотехнические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формируют устойчивую мотивацию учения;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формируют ценностно-смысловые, социокультурные компетенции.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Результат: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Переход от игровой деятельности </w:t>
      </w:r>
      <w:proofErr w:type="gramStart"/>
      <w:r w:rsidRPr="007D37B3">
        <w:rPr>
          <w:color w:val="333333"/>
          <w:shd w:val="clear" w:color="auto" w:fill="FFFFFF"/>
        </w:rPr>
        <w:t>к</w:t>
      </w:r>
      <w:proofErr w:type="gramEnd"/>
      <w:r w:rsidRPr="007D37B3">
        <w:rPr>
          <w:color w:val="333333"/>
          <w:shd w:val="clear" w:color="auto" w:fill="FFFFFF"/>
        </w:rPr>
        <w:t xml:space="preserve"> учебной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Практикую работу с применением </w:t>
      </w:r>
      <w:r w:rsidR="008C0DE7">
        <w:rPr>
          <w:b/>
          <w:color w:val="333333"/>
          <w:shd w:val="clear" w:color="auto" w:fill="FFFFFF"/>
        </w:rPr>
        <w:t>технологии</w:t>
      </w:r>
      <w:r w:rsidRPr="007D37B3">
        <w:rPr>
          <w:b/>
          <w:color w:val="333333"/>
          <w:shd w:val="clear" w:color="auto" w:fill="FFFFFF"/>
        </w:rPr>
        <w:t xml:space="preserve"> развития критического мышления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Критическое мышление – </w:t>
      </w:r>
      <w:r w:rsidRPr="007D37B3">
        <w:rPr>
          <w:color w:val="333333"/>
          <w:shd w:val="clear" w:color="auto" w:fill="FFFFFF"/>
        </w:rPr>
        <w:t>это способность анализировать информацию спозиции логики и личностно-ориентированного подхода с тем, чтобы применять полученные результаты, как к стандартам, так и нестандартным ситуациям, вопросам и проблемам. Критическое мышление – это способность ставить новые вопросы, вырабатывать разнообразные аргументы</w:t>
      </w:r>
      <w:r w:rsidR="008C0DE7">
        <w:rPr>
          <w:color w:val="333333"/>
          <w:shd w:val="clear" w:color="auto" w:fill="FFFFFF"/>
        </w:rPr>
        <w:t>,</w:t>
      </w:r>
      <w:r w:rsidRPr="007D37B3">
        <w:rPr>
          <w:color w:val="333333"/>
          <w:shd w:val="clear" w:color="auto" w:fill="FFFFFF"/>
        </w:rPr>
        <w:t xml:space="preserve"> принимать независимые продуманные решения.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Цель</w:t>
      </w:r>
      <w:r w:rsidRPr="007D37B3">
        <w:rPr>
          <w:color w:val="333333"/>
          <w:shd w:val="clear" w:color="auto" w:fill="FFFFFF"/>
        </w:rPr>
        <w:t> </w:t>
      </w:r>
      <w:r w:rsidRPr="007D37B3">
        <w:rPr>
          <w:b/>
          <w:color w:val="333333"/>
          <w:shd w:val="clear" w:color="auto" w:fill="FFFFFF"/>
        </w:rPr>
        <w:t>технологии – </w:t>
      </w:r>
      <w:r w:rsidRPr="007D37B3">
        <w:rPr>
          <w:color w:val="333333"/>
          <w:shd w:val="clear" w:color="auto" w:fill="FFFFFF"/>
        </w:rPr>
        <w:t>обеспечить развитие критического мышления</w:t>
      </w:r>
      <w:r w:rsidRPr="007D37B3">
        <w:rPr>
          <w:b/>
          <w:color w:val="333333"/>
          <w:shd w:val="clear" w:color="auto" w:fill="FFFFFF"/>
        </w:rPr>
        <w:t> </w:t>
      </w:r>
      <w:r w:rsidRPr="007D37B3">
        <w:rPr>
          <w:color w:val="333333"/>
          <w:shd w:val="clear" w:color="auto" w:fill="FFFFFF"/>
        </w:rPr>
        <w:t>посредством интерактивного включения учащихся в процесс обучения.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Критическое мышление: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-способствует взаимоуважению партнѐров, пониманию и </w:t>
      </w:r>
      <w:proofErr w:type="gramStart"/>
      <w:r w:rsidRPr="007D37B3">
        <w:rPr>
          <w:color w:val="333333"/>
          <w:shd w:val="clear" w:color="auto" w:fill="FFFFFF"/>
        </w:rPr>
        <w:t>продуктивном</w:t>
      </w:r>
      <w:proofErr w:type="gramEnd"/>
      <w:r w:rsidRPr="007D37B3">
        <w:rPr>
          <w:color w:val="333333"/>
          <w:shd w:val="clear" w:color="auto" w:fill="FFFFFF"/>
        </w:rPr>
        <w:t xml:space="preserve"> взаимодействию между людьми;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-облегчает понимание различных «взглядов на мир»;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lastRenderedPageBreak/>
        <w:t>-позволяет воспитанникам использовать свои знания для наполнения смыслом ситуаций с высоким уровнем неопределѐнности, создавать базу для новых типов человеческой деятельности.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Критерии оценки результата в условиях технологии развития критического мышления обучающихся</w:t>
      </w:r>
      <w:r w:rsidRPr="007D37B3">
        <w:rPr>
          <w:b/>
          <w:color w:val="333333"/>
          <w:shd w:val="clear" w:color="auto" w:fill="FFFFFF"/>
        </w:rPr>
        <w:t>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критичность мышления, которая может быть раскрыта через следующие показатели:</w:t>
      </w: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Оценка (Где ошибка?)</w:t>
      </w: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Диагноз (В </w:t>
      </w:r>
      <w:proofErr w:type="gramStart"/>
      <w:r w:rsidRPr="007D37B3">
        <w:rPr>
          <w:color w:val="333333"/>
          <w:shd w:val="clear" w:color="auto" w:fill="FFFFFF"/>
        </w:rPr>
        <w:t>ч</w:t>
      </w:r>
      <w:proofErr w:type="gramEnd"/>
      <w:r w:rsidRPr="007D37B3">
        <w:rPr>
          <w:color w:val="333333"/>
          <w:shd w:val="clear" w:color="auto" w:fill="FFFFFF"/>
        </w:rPr>
        <w:t>ѐм причина?)</w:t>
      </w: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Самоконтроль (Каковы недостатки?)</w:t>
      </w: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  <w:proofErr w:type="gramStart"/>
      <w:r w:rsidRPr="007D37B3">
        <w:rPr>
          <w:color w:val="333333"/>
          <w:shd w:val="clear" w:color="auto" w:fill="FFFFFF"/>
        </w:rPr>
        <w:t>Критика (Согласны ли вы?</w:t>
      </w:r>
      <w:proofErr w:type="gramEnd"/>
      <w:r w:rsidRPr="007D37B3">
        <w:rPr>
          <w:color w:val="333333"/>
          <w:shd w:val="clear" w:color="auto" w:fill="FFFFFF"/>
        </w:rPr>
        <w:t xml:space="preserve"> Опровер</w:t>
      </w:r>
      <w:r w:rsidR="008C0DE7">
        <w:rPr>
          <w:color w:val="333333"/>
          <w:shd w:val="clear" w:color="auto" w:fill="FFFFFF"/>
        </w:rPr>
        <w:t xml:space="preserve">гните. </w:t>
      </w:r>
      <w:proofErr w:type="gramStart"/>
      <w:r w:rsidR="008C0DE7">
        <w:rPr>
          <w:color w:val="333333"/>
          <w:shd w:val="clear" w:color="auto" w:fill="FFFFFF"/>
        </w:rPr>
        <w:t>Приведите контраргументы.</w:t>
      </w:r>
      <w:r w:rsidRPr="007D37B3">
        <w:rPr>
          <w:color w:val="333333"/>
          <w:shd w:val="clear" w:color="auto" w:fill="FFFFFF"/>
        </w:rPr>
        <w:t>)</w:t>
      </w:r>
      <w:proofErr w:type="gramEnd"/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</w:p>
    <w:p w:rsidR="00C55436" w:rsidRPr="007D37B3" w:rsidRDefault="00C55436" w:rsidP="008C0DE7">
      <w:pPr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Прогноз (Постройте прогноз).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b/>
          <w:color w:val="333333"/>
          <w:shd w:val="clear" w:color="auto" w:fill="FFFFFF"/>
        </w:rPr>
        <w:t>Основные методические приемы развития критического мышления: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1.   Прием «Кластер»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2.    Таблица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3.     Учебно- мозговой штурм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4.    Интеллектуальная разминка</w:t>
      </w:r>
    </w:p>
    <w:p w:rsidR="00C55436" w:rsidRPr="007D37B3" w:rsidRDefault="008C0DE7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</w:t>
      </w:r>
      <w:r w:rsidR="00C55436" w:rsidRPr="007D37B3">
        <w:rPr>
          <w:color w:val="333333"/>
          <w:shd w:val="clear" w:color="auto" w:fill="FFFFFF"/>
        </w:rPr>
        <w:t>ачиная с пр</w:t>
      </w:r>
      <w:r>
        <w:rPr>
          <w:color w:val="333333"/>
          <w:shd w:val="clear" w:color="auto" w:fill="FFFFFF"/>
        </w:rPr>
        <w:t xml:space="preserve">ошлого учебного </w:t>
      </w:r>
      <w:proofErr w:type="gramStart"/>
      <w:r>
        <w:rPr>
          <w:color w:val="333333"/>
          <w:shd w:val="clear" w:color="auto" w:fill="FFFFFF"/>
        </w:rPr>
        <w:t>года</w:t>
      </w:r>
      <w:proofErr w:type="gramEnd"/>
      <w:r>
        <w:rPr>
          <w:color w:val="333333"/>
          <w:shd w:val="clear" w:color="auto" w:fill="FFFFFF"/>
        </w:rPr>
        <w:t xml:space="preserve"> внедряю в </w:t>
      </w:r>
      <w:r w:rsidR="00C55436" w:rsidRPr="007D37B3">
        <w:rPr>
          <w:color w:val="333333"/>
          <w:shd w:val="clear" w:color="auto" w:fill="FFFFFF"/>
        </w:rPr>
        <w:t xml:space="preserve"> практику метод кейс-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технологий.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Данные технологии помогают повысить интерес </w:t>
      </w:r>
      <w:proofErr w:type="gramStart"/>
      <w:r w:rsidRPr="007D37B3">
        <w:rPr>
          <w:color w:val="333333"/>
          <w:shd w:val="clear" w:color="auto" w:fill="FFFFFF"/>
        </w:rPr>
        <w:t>обучающихся</w:t>
      </w:r>
      <w:proofErr w:type="gramEnd"/>
      <w:r w:rsidRPr="007D37B3">
        <w:rPr>
          <w:color w:val="333333"/>
          <w:shd w:val="clear" w:color="auto" w:fill="FFFFFF"/>
        </w:rPr>
        <w:t xml:space="preserve"> к изучаемому профессиональному модулю, развивают у обучающихся такие качества, как социальная активность, коммуникабельность, умение слушать и грамотно излагать свои мысли, изменяют мотивацию к обучению.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Стараюсь реальный профессиональный случай перевести из статуса «жизненной ситуации» в статус задачи, и затем решать с последующей рефлексией хода и ресурсов решения.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Результат: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эффективная коммуникация в процессе коллективного поиска и обоснования решения;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развитие навыков структурирования информации и идентификации проблем;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освоение технологий выработки управленческих решений различного типа (стратегических, тактических);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 повышение мотивации на расширение базы теоретического знания для решения прикладных задач.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  Таким образом,  можно выделить следующие   </w:t>
      </w:r>
      <w:r w:rsidRPr="007D37B3">
        <w:rPr>
          <w:b/>
          <w:color w:val="333333"/>
          <w:shd w:val="clear" w:color="auto" w:fill="FFFFFF"/>
        </w:rPr>
        <w:t>признаки инновационных технологий</w:t>
      </w:r>
      <w:r w:rsidRPr="007D37B3">
        <w:rPr>
          <w:color w:val="333333"/>
          <w:shd w:val="clear" w:color="auto" w:fill="FFFFFF"/>
        </w:rPr>
        <w:t>:</w:t>
      </w:r>
    </w:p>
    <w:p w:rsidR="00C55436" w:rsidRPr="007D37B3" w:rsidRDefault="008C0DE7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  ориентация </w:t>
      </w:r>
      <w:r w:rsidR="00C55436" w:rsidRPr="007D37B3">
        <w:rPr>
          <w:color w:val="333333"/>
          <w:shd w:val="clear" w:color="auto" w:fill="FFFFFF"/>
        </w:rPr>
        <w:t xml:space="preserve"> на получение  конкретного результата;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  </w:t>
      </w:r>
      <w:r w:rsidR="008C0DE7">
        <w:rPr>
          <w:color w:val="333333"/>
          <w:shd w:val="clear" w:color="auto" w:fill="FFFFFF"/>
        </w:rPr>
        <w:t xml:space="preserve"> приобретение</w:t>
      </w:r>
      <w:r w:rsidRPr="007D37B3">
        <w:rPr>
          <w:color w:val="333333"/>
          <w:shd w:val="clear" w:color="auto" w:fill="FFFFFF"/>
        </w:rPr>
        <w:t xml:space="preserve"> знаний в процессе деятельности;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lastRenderedPageBreak/>
        <w:t>-  индивидуализация  процесса обучения;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 xml:space="preserve">-  способствует социализации </w:t>
      </w:r>
      <w:proofErr w:type="gramStart"/>
      <w:r w:rsidRPr="007D37B3">
        <w:rPr>
          <w:color w:val="333333"/>
          <w:shd w:val="clear" w:color="auto" w:fill="FFFFFF"/>
        </w:rPr>
        <w:t>обучающихся</w:t>
      </w:r>
      <w:proofErr w:type="gramEnd"/>
      <w:r w:rsidRPr="007D37B3">
        <w:rPr>
          <w:color w:val="333333"/>
          <w:shd w:val="clear" w:color="auto" w:fill="FFFFFF"/>
        </w:rPr>
        <w:t xml:space="preserve"> в процессе обучения  и после  окончания колледжа;</w:t>
      </w:r>
    </w:p>
    <w:p w:rsidR="00C55436" w:rsidRPr="007D37B3" w:rsidRDefault="008C0DE7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 В свою очередь инновационные технологии:</w:t>
      </w:r>
    </w:p>
    <w:p w:rsidR="00C55436" w:rsidRPr="007D37B3" w:rsidRDefault="008C0DE7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  требую</w:t>
      </w:r>
      <w:r w:rsidR="00C55436" w:rsidRPr="007D37B3">
        <w:rPr>
          <w:color w:val="333333"/>
          <w:shd w:val="clear" w:color="auto" w:fill="FFFFFF"/>
        </w:rPr>
        <w:t>т от преподавателя   организации образовательного пространства урока;</w:t>
      </w:r>
    </w:p>
    <w:p w:rsidR="00C55436" w:rsidRPr="007D37B3" w:rsidRDefault="008C0DE7" w:rsidP="007D37B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  устанавливаю</w:t>
      </w:r>
      <w:r w:rsidR="00C55436" w:rsidRPr="007D37B3">
        <w:rPr>
          <w:color w:val="333333"/>
          <w:shd w:val="clear" w:color="auto" w:fill="FFFFFF"/>
        </w:rPr>
        <w:t>т качественно новые  взаимоотношения преподавателя и обучающегося на уроке;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-  сп</w:t>
      </w:r>
      <w:r w:rsidR="008C0DE7">
        <w:rPr>
          <w:color w:val="333333"/>
          <w:shd w:val="clear" w:color="auto" w:fill="FFFFFF"/>
        </w:rPr>
        <w:t>особствую</w:t>
      </w:r>
      <w:r w:rsidRPr="007D37B3">
        <w:rPr>
          <w:color w:val="333333"/>
          <w:shd w:val="clear" w:color="auto" w:fill="FFFFFF"/>
        </w:rPr>
        <w:t xml:space="preserve">т  творческому и интеллектуальному развитию личности </w:t>
      </w:r>
      <w:proofErr w:type="gramStart"/>
      <w:r w:rsidRPr="007D37B3">
        <w:rPr>
          <w:color w:val="333333"/>
          <w:shd w:val="clear" w:color="auto" w:fill="FFFFFF"/>
        </w:rPr>
        <w:t>обучающегося</w:t>
      </w:r>
      <w:proofErr w:type="gramEnd"/>
      <w:r w:rsidRPr="007D37B3">
        <w:rPr>
          <w:color w:val="333333"/>
          <w:shd w:val="clear" w:color="auto" w:fill="FFFFFF"/>
        </w:rPr>
        <w:t>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2520BD">
        <w:rPr>
          <w:b/>
          <w:color w:val="333333"/>
          <w:shd w:val="clear" w:color="auto" w:fill="FFFFFF"/>
        </w:rPr>
        <w:t>Вывод</w:t>
      </w:r>
      <w:r w:rsidRPr="007D37B3">
        <w:rPr>
          <w:color w:val="333333"/>
          <w:shd w:val="clear" w:color="auto" w:fill="FFFFFF"/>
        </w:rPr>
        <w:t>: основное отличие инновационных технологий: практическая направленность, проблемный характер, использование активных методов обучения. Разнообразие современных педагогических технологий позволяет учитывать индивидуальные способности обучающихся, раскрывать их творческий потенциал, обеспечить всестороннее развитие личности обучающихся.</w:t>
      </w: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</w:p>
    <w:p w:rsidR="00C55436" w:rsidRPr="007D37B3" w:rsidRDefault="00C55436" w:rsidP="007D37B3">
      <w:pPr>
        <w:spacing w:line="360" w:lineRule="auto"/>
        <w:jc w:val="both"/>
        <w:rPr>
          <w:color w:val="333333"/>
          <w:shd w:val="clear" w:color="auto" w:fill="FFFFFF"/>
        </w:rPr>
      </w:pPr>
      <w:r w:rsidRPr="007D37B3">
        <w:rPr>
          <w:color w:val="333333"/>
          <w:shd w:val="clear" w:color="auto" w:fill="FFFFFF"/>
        </w:rPr>
        <w:t>Таблица 1 – Классификация современных педагогических технологий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/>
      </w:tblPr>
      <w:tblGrid>
        <w:gridCol w:w="2453"/>
        <w:gridCol w:w="2602"/>
        <w:gridCol w:w="2453"/>
        <w:gridCol w:w="2254"/>
      </w:tblGrid>
      <w:tr w:rsidR="00C55436" w:rsidRPr="007D37B3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7D37B3" w:rsidRDefault="00C55436" w:rsidP="007D37B3">
            <w:pPr>
              <w:spacing w:line="360" w:lineRule="auto"/>
              <w:jc w:val="both"/>
            </w:pPr>
            <w:r w:rsidRPr="007D37B3">
              <w:t>Название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7D37B3" w:rsidRDefault="00C55436" w:rsidP="007D37B3">
            <w:pPr>
              <w:spacing w:line="360" w:lineRule="auto"/>
              <w:jc w:val="both"/>
            </w:pPr>
            <w:r w:rsidRPr="007D37B3">
              <w:t>Цель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7D37B3" w:rsidRDefault="00C55436" w:rsidP="007D37B3">
            <w:pPr>
              <w:spacing w:line="360" w:lineRule="auto"/>
              <w:jc w:val="both"/>
            </w:pPr>
            <w:r w:rsidRPr="007D37B3">
              <w:t>Механизм реализации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7D37B3" w:rsidRDefault="00C55436" w:rsidP="007D37B3">
            <w:pPr>
              <w:spacing w:line="360" w:lineRule="auto"/>
              <w:jc w:val="both"/>
            </w:pPr>
            <w:r w:rsidRPr="007D37B3">
              <w:t>Сущность</w:t>
            </w:r>
          </w:p>
          <w:p w:rsidR="00C55436" w:rsidRPr="007D37B3" w:rsidRDefault="00C55436" w:rsidP="007D37B3">
            <w:pPr>
              <w:spacing w:line="360" w:lineRule="auto"/>
              <w:jc w:val="both"/>
            </w:pPr>
            <w:r w:rsidRPr="007D37B3">
              <w:t>технологии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Технология проблемного обучения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Развитие познавательной активности, творческой самостоятельности </w:t>
            </w:r>
            <w:proofErr w:type="gramStart"/>
            <w:r w:rsidRPr="00C55436">
              <w:t>обучающихся</w:t>
            </w:r>
            <w:proofErr w:type="gramEnd"/>
            <w:r w:rsidRPr="00C55436"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Поисковые методы, постановка познавательных задач, решение проблемных ситуаций.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Последовательное и целенаправленное выдвижение перед </w:t>
            </w:r>
            <w:proofErr w:type="gramStart"/>
            <w:r w:rsidRPr="00C55436">
              <w:t>обучающимися</w:t>
            </w:r>
            <w:proofErr w:type="gramEnd"/>
            <w:r w:rsidRPr="00C55436">
              <w:t xml:space="preserve"> проблемных задач, разрешая которые обучаемые активно усваивают знания, умения, навыки.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 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Технология модульного обучения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Обеспечение гибкости, приспособление его к индивидуальным потребностям личности, уровню его базовой подготовки.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Разделение материала на логические блоки – модули; индивидуальный темп обучения.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Самостоятельная работа </w:t>
            </w:r>
            <w:proofErr w:type="gramStart"/>
            <w:r w:rsidRPr="00C55436">
              <w:t>обучающихся</w:t>
            </w:r>
            <w:proofErr w:type="gramEnd"/>
            <w:r w:rsidRPr="00C55436">
              <w:t xml:space="preserve"> по индивидуальной учебной программе.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>Технологии развивающего обучения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Всестороннее развитие личности и ее способностей.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Работа с </w:t>
            </w:r>
            <w:proofErr w:type="gramStart"/>
            <w:r w:rsidRPr="00C55436">
              <w:t>обучающимися</w:t>
            </w:r>
            <w:proofErr w:type="gramEnd"/>
            <w:r w:rsidRPr="00C55436">
              <w:t>, вовлеченных в различные виды деятельности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Ориентация учебного процесса на потенциальные возможности человека и их реализацию.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Технология дифференцированного обучения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Создание оптимальных условий для выявления и развития интересов и </w:t>
            </w:r>
            <w:proofErr w:type="gramStart"/>
            <w:r w:rsidRPr="00C55436">
              <w:t>способностей</w:t>
            </w:r>
            <w:proofErr w:type="gramEnd"/>
            <w:r w:rsidRPr="00C55436">
              <w:t xml:space="preserve"> обучающихся в рамках образовательного процесса.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Использование методов индивидуального и дифференцированного обучения.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Усвоение программного материала на различных уровнях, но не ниже государственного образовательного стандарта.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Информационные технологии обучения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Развитие у обучающихся навыков получения необходимых знаний с помощью современных технических средств обучения.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Активное использование в образовательном процессе компьютерных и  Интернет-ресурсов, компьютерного тестирования и др.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Непрерывное поэтапное развитие интереса обучающихся образовательным аспектам использования технических средств обучения.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Технология деловой игры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proofErr w:type="spellStart"/>
            <w:r w:rsidRPr="00C55436">
              <w:t>Обеспечениеличностно-деятельностного</w:t>
            </w:r>
            <w:proofErr w:type="spellEnd"/>
            <w:r w:rsidRPr="00C55436">
              <w:t xml:space="preserve"> характера усвоения знаний и умений.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Игровые методы обучения, способствующие вовлечению </w:t>
            </w:r>
            <w:proofErr w:type="gramStart"/>
            <w:r w:rsidRPr="00C55436">
              <w:t>обучающихся</w:t>
            </w:r>
            <w:proofErr w:type="gramEnd"/>
            <w:r w:rsidRPr="00C55436">
              <w:t xml:space="preserve"> в творческую деятельность.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Самостоятельная познавательная деятельность, направленная на поиск, обработку и усвоение знаний.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Проектная технология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стимулировать интерес обучающихся к определенным </w:t>
            </w:r>
            <w:r w:rsidRPr="00C55436">
              <w:lastRenderedPageBreak/>
              <w:t>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>наличие проблемы требующей исследования,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>организация и осуществления деятельности,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защита проекта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 xml:space="preserve">развитие познавательных навыков </w:t>
            </w:r>
            <w:r w:rsidRPr="00C55436">
              <w:lastRenderedPageBreak/>
              <w:t>обучающихся,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      </w: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</w:p>
          <w:p w:rsidR="00C55436" w:rsidRPr="00C55436" w:rsidRDefault="002520BD" w:rsidP="00C55436">
            <w:pPr>
              <w:spacing w:line="360" w:lineRule="auto"/>
              <w:jc w:val="both"/>
            </w:pPr>
            <w:r w:rsidRPr="00C55436">
              <w:t>З</w:t>
            </w:r>
            <w:r w:rsidR="00C55436" w:rsidRPr="00C55436">
              <w:t>доровье- сберегающая технология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сохранение и повышение работоспособности, укрепления здоровья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поддержание в кабинете обоснованных санитарно-гигиенических условий, от чистоты и освещенности до дизайна; физиологически грамотное построение уроков с использованием в их процессе оздоровительных мероприятий, строгая дозировка учебной нагрузки; динамические дидактические материалы, смену видов деятельности, </w:t>
            </w:r>
            <w:r w:rsidRPr="00C55436">
              <w:lastRenderedPageBreak/>
              <w:t>свободное обсуждение и дискуссию на уроке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 xml:space="preserve">активная деятельность по сохранению и </w:t>
            </w:r>
            <w:r w:rsidR="002520BD">
              <w:t xml:space="preserve">укреплению здоровья </w:t>
            </w:r>
            <w:proofErr w:type="gramStart"/>
            <w:r w:rsidR="002520BD">
              <w:t>обучающихся</w:t>
            </w:r>
            <w:proofErr w:type="gramEnd"/>
            <w:r w:rsidR="002520BD">
              <w:t xml:space="preserve">, </w:t>
            </w:r>
            <w:r w:rsidRPr="00C55436">
              <w:t>в которой можно выделить следующие основные компоненты: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 осознанное, целенаправленное применение разнообразных форм физкультурной активности;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-целенаправленное освоение гигиенических </w:t>
            </w:r>
            <w:r w:rsidRPr="00C55436">
              <w:lastRenderedPageBreak/>
              <w:t>навыков и навыков охраны здоровья;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 использование естественных природных факторов в укреплении здоровья и цивилизованное отношение к природе;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 активная борьба с вредными привычками и их полное искоренение;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 деятельность по пропаганде и внедрению ЗОЖ в жизнь каждого человека и общества.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</w:tr>
      <w:tr w:rsidR="00C55436" w:rsidRPr="00C55436" w:rsidTr="003F4FA6">
        <w:trPr>
          <w:trHeight w:val="1"/>
        </w:trPr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>кейс технологии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повысить интерес </w:t>
            </w:r>
            <w:proofErr w:type="gramStart"/>
            <w:r w:rsidRPr="00C55436">
              <w:t>обучающихся</w:t>
            </w:r>
            <w:proofErr w:type="gramEnd"/>
            <w:r w:rsidRPr="00C55436">
              <w:t xml:space="preserve"> к изучаемому профессиональному модулю, развивает у обучающихся такие качества, как социальная активность, коммуникабельность, умение слушать и грамотно излагать </w:t>
            </w:r>
            <w:r w:rsidRPr="00C55436">
              <w:lastRenderedPageBreak/>
              <w:t>свои мысли.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>вычленение проблемы из той информации, которая содержится в   описании кейса и решению ее.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усвоение знаний и формирование умений есть результат активной самостоятельной деятельности обучающихся по разрешению противоречий, в результате чего и происходит творческое </w:t>
            </w:r>
            <w:r w:rsidRPr="00C55436">
              <w:lastRenderedPageBreak/>
              <w:t>овладение профессиональными знаниями, навыками, умениями и развитие мыслительных способностей.</w:t>
            </w:r>
          </w:p>
        </w:tc>
      </w:tr>
    </w:tbl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lastRenderedPageBreak/>
        <w:br/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br/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b/>
          <w:color w:val="333333"/>
          <w:shd w:val="clear" w:color="auto" w:fill="FFFFFF"/>
        </w:rPr>
        <w:t>Таблица 2. Результаты использования современных образовательных технологий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/>
      </w:tblPr>
      <w:tblGrid>
        <w:gridCol w:w="2648"/>
        <w:gridCol w:w="1990"/>
        <w:gridCol w:w="2361"/>
        <w:gridCol w:w="2181"/>
      </w:tblGrid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технология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уровень использования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дисциплина, МДК</w:t>
            </w:r>
            <w:proofErr w:type="gramStart"/>
            <w:r w:rsidRPr="00C55436">
              <w:t>,П</w:t>
            </w:r>
            <w:proofErr w:type="gramEnd"/>
            <w:r w:rsidRPr="00C55436">
              <w:t>М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результат использования технологий</w:t>
            </w:r>
          </w:p>
        </w:tc>
      </w:tr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rPr>
                <w:b/>
              </w:rPr>
              <w:t>Личностно-ориентированное обучение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Методические приёмы. Отдельные компоненты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2520BD">
            <w:pPr>
              <w:spacing w:line="360" w:lineRule="auto"/>
              <w:jc w:val="both"/>
            </w:pPr>
            <w:r w:rsidRPr="00C55436">
              <w:t>все дисциплин</w:t>
            </w:r>
            <w:r w:rsidR="002520BD">
              <w:t>ы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Стабильная, 100% успеваемость, повышение качества знаний и </w:t>
            </w:r>
            <w:proofErr w:type="spellStart"/>
            <w:r w:rsidRPr="00C55436">
              <w:t>обученности</w:t>
            </w:r>
            <w:proofErr w:type="spellEnd"/>
            <w:r w:rsidRPr="00C55436">
              <w:t xml:space="preserve"> обучающихся, всестороннее развитие личности</w:t>
            </w:r>
            <w:proofErr w:type="gramStart"/>
            <w:r w:rsidRPr="00C55436">
              <w:t xml:space="preserve"> .</w:t>
            </w:r>
            <w:proofErr w:type="gramEnd"/>
          </w:p>
        </w:tc>
      </w:tr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proofErr w:type="spellStart"/>
            <w:r w:rsidRPr="00C55436">
              <w:rPr>
                <w:b/>
              </w:rPr>
              <w:t>Здоровьесберегающие</w:t>
            </w:r>
            <w:proofErr w:type="spellEnd"/>
            <w:r w:rsidRPr="00C55436">
              <w:rPr>
                <w:b/>
              </w:rPr>
              <w:t xml:space="preserve"> технологии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Отдельные компоненты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Компоненты технологии использ</w:t>
            </w:r>
            <w:r w:rsidR="002520BD">
              <w:t xml:space="preserve">уются на всех </w:t>
            </w:r>
            <w:r w:rsidRPr="00C55436">
              <w:t xml:space="preserve"> дисциплин</w:t>
            </w:r>
            <w:r w:rsidR="002520BD">
              <w:t>ах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Уменьшение пропусков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по болезни. Отсутствие снижения уровня зрения, осанки </w:t>
            </w:r>
            <w:proofErr w:type="gramStart"/>
            <w:r w:rsidRPr="00C55436">
              <w:t>обучающихся</w:t>
            </w:r>
            <w:proofErr w:type="gramEnd"/>
            <w:r w:rsidRPr="00C55436">
              <w:t>.</w:t>
            </w:r>
          </w:p>
        </w:tc>
      </w:tr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rPr>
                <w:b/>
              </w:rPr>
              <w:t>Исследовательские методы обучения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Методические приёмы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2520BD" w:rsidP="002520BD">
            <w:pPr>
              <w:spacing w:line="360" w:lineRule="auto"/>
              <w:jc w:val="both"/>
            </w:pPr>
            <w:r w:rsidRPr="00C55436">
              <w:t xml:space="preserve">Компоненты технологии </w:t>
            </w:r>
            <w:r w:rsidRPr="00C55436">
              <w:lastRenderedPageBreak/>
              <w:t>использ</w:t>
            </w:r>
            <w:r>
              <w:t xml:space="preserve">уются на всех </w:t>
            </w:r>
            <w:r w:rsidRPr="00C55436">
              <w:t xml:space="preserve"> дисциплин</w:t>
            </w:r>
            <w:r>
              <w:t>ах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lastRenderedPageBreak/>
              <w:t xml:space="preserve">Формирование и развитие </w:t>
            </w:r>
            <w:r w:rsidRPr="00C55436">
              <w:lastRenderedPageBreak/>
              <w:t>исследовательских навыков в процессе обучения; подготовка и защита ВКР</w:t>
            </w:r>
          </w:p>
        </w:tc>
      </w:tr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rPr>
                <w:b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Отдельные компоненты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Компоненты технологии используютс</w:t>
            </w:r>
            <w:r w:rsidR="002520BD">
              <w:t>я на всех изучаемых дисциплинах.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-Создание и грамотное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оформление творческих работ.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-Обновление дидактического материала,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-работа в веб-сайтах,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-тестирование при входном контроле,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-подготовка презентаций, </w:t>
            </w:r>
            <w:proofErr w:type="gramStart"/>
            <w:r w:rsidRPr="00C55436">
              <w:t>-и</w:t>
            </w:r>
            <w:proofErr w:type="gramEnd"/>
            <w:r w:rsidRPr="00C55436">
              <w:t>спользование электронных учебников,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-участие в сообществах по интересам,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-повышения эффективности своей профессиональной деятельности,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-принимать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участие в онлайн конференциях,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 xml:space="preserve">- </w:t>
            </w:r>
            <w:r w:rsidR="002520BD">
              <w:t xml:space="preserve">преподаватели и </w:t>
            </w:r>
            <w:r w:rsidRPr="00C55436">
              <w:t xml:space="preserve">обучающиеся </w:t>
            </w:r>
            <w:r w:rsidRPr="00C55436">
              <w:lastRenderedPageBreak/>
              <w:t>могут постоянно работать и взаимодействовать друг с другом, в том числе непосредственно в ходе занятий и в виртуальном режиме.</w:t>
            </w:r>
          </w:p>
          <w:p w:rsidR="00C55436" w:rsidRPr="00C55436" w:rsidRDefault="00C55436" w:rsidP="00C55436">
            <w:pPr>
              <w:spacing w:line="360" w:lineRule="auto"/>
              <w:jc w:val="both"/>
            </w:pPr>
          </w:p>
        </w:tc>
      </w:tr>
      <w:tr w:rsidR="00C55436" w:rsidRPr="00C55436" w:rsidTr="003F4FA6">
        <w:trPr>
          <w:trHeight w:val="1"/>
        </w:trPr>
        <w:tc>
          <w:tcPr>
            <w:tcW w:w="2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2520BD" w:rsidP="00C55436">
            <w:pPr>
              <w:spacing w:line="360" w:lineRule="auto"/>
              <w:jc w:val="both"/>
            </w:pPr>
            <w:r w:rsidRPr="00C55436">
              <w:rPr>
                <w:b/>
              </w:rPr>
              <w:lastRenderedPageBreak/>
              <w:t>К</w:t>
            </w:r>
            <w:r w:rsidR="00C55436" w:rsidRPr="00C55436">
              <w:rPr>
                <w:b/>
              </w:rPr>
              <w:t>ейс- технология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Методические приёмы</w:t>
            </w:r>
          </w:p>
        </w:tc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2520BD" w:rsidP="002520BD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55436" w:rsidRPr="00C55436" w:rsidRDefault="00C55436" w:rsidP="00C55436">
            <w:pPr>
              <w:spacing w:line="360" w:lineRule="auto"/>
              <w:jc w:val="both"/>
            </w:pPr>
            <w:r w:rsidRPr="00C55436">
              <w:t>совместными усилиями группы обучающихся проанализировать ситуацию — возникающую при конкретном положении дел, и выработать практическое решение; окончание процесса – оценка предложенных алгоритмов и выбор лучшего в контексте поставленной проблемы.</w:t>
            </w:r>
          </w:p>
        </w:tc>
      </w:tr>
    </w:tbl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br/>
      </w:r>
      <w:r w:rsidRPr="00C55436">
        <w:rPr>
          <w:b/>
          <w:color w:val="333333"/>
          <w:shd w:val="clear" w:color="auto" w:fill="FFFFFF"/>
        </w:rPr>
        <w:t>Результаты использования инновационных технологий: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proofErr w:type="gramStart"/>
      <w:r w:rsidRPr="00C55436">
        <w:rPr>
          <w:color w:val="333333"/>
          <w:shd w:val="clear" w:color="auto" w:fill="FFFFFF"/>
        </w:rPr>
        <w:t>- повысилась уверенность обучающихся в собственных силах;</w:t>
      </w:r>
      <w:proofErr w:type="gramEnd"/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-обеспечение механизмов критического мышления обучающихся, умение искать пути решения поставленной задачи;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-качественное усвоение знаний, развитие интеллекта и творческих способностей;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lastRenderedPageBreak/>
        <w:t>-усиление мотивации на успешную учебную деятельность;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-повышения умения адекватно оценивать себя: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-развитие познавательных интересов и творческой активности обучающихся;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-развитие исследовательских способностей;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-развитие умения мыслить адекватно;</w:t>
      </w:r>
    </w:p>
    <w:p w:rsid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-развитие «чувства локтя», коммуникабельности.</w:t>
      </w:r>
    </w:p>
    <w:p w:rsidR="00423C19" w:rsidRDefault="00423C19" w:rsidP="00423C19">
      <w:pPr>
        <w:spacing w:line="360" w:lineRule="auto"/>
        <w:ind w:left="-142"/>
        <w:rPr>
          <w:rFonts w:eastAsia="Times"/>
        </w:rPr>
      </w:pPr>
      <w:r>
        <w:rPr>
          <w:color w:val="333333"/>
          <w:shd w:val="clear" w:color="auto" w:fill="FFFFFF"/>
        </w:rPr>
        <w:t xml:space="preserve">Помимо результативных моментов </w:t>
      </w:r>
      <w:r>
        <w:rPr>
          <w:rFonts w:eastAsia="Times"/>
        </w:rPr>
        <w:t xml:space="preserve"> п</w:t>
      </w:r>
      <w:r w:rsidRPr="00423C19">
        <w:rPr>
          <w:rFonts w:eastAsia="Times"/>
        </w:rPr>
        <w:t>ри применении инновационных</w:t>
      </w:r>
      <w:r w:rsidR="00142EFF">
        <w:rPr>
          <w:rFonts w:eastAsia="Times"/>
        </w:rPr>
        <w:t xml:space="preserve"> </w:t>
      </w:r>
      <w:r w:rsidRPr="00423C19">
        <w:rPr>
          <w:rFonts w:eastAsia="Times"/>
        </w:rPr>
        <w:t xml:space="preserve">технологий </w:t>
      </w:r>
      <w:r>
        <w:rPr>
          <w:rFonts w:eastAsia="Times"/>
          <w:b/>
        </w:rPr>
        <w:t>встречаются и  проблемы.  Рассмотрим пути их решения</w:t>
      </w:r>
      <w:r>
        <w:rPr>
          <w:rFonts w:eastAsia="Times"/>
        </w:rPr>
        <w:t>:</w:t>
      </w:r>
    </w:p>
    <w:p w:rsidR="00423C19" w:rsidRPr="00BF081F" w:rsidRDefault="00423C19" w:rsidP="00423C19">
      <w:pPr>
        <w:pStyle w:val="a6"/>
        <w:numPr>
          <w:ilvl w:val="0"/>
          <w:numId w:val="7"/>
        </w:numPr>
        <w:suppressAutoHyphens/>
        <w:spacing w:before="120" w:line="360" w:lineRule="auto"/>
        <w:ind w:left="-142" w:firstLine="0"/>
        <w:contextualSpacing w:val="0"/>
        <w:jc w:val="both"/>
        <w:rPr>
          <w:rFonts w:eastAsia="Times"/>
        </w:rPr>
      </w:pPr>
      <w:r w:rsidRPr="00BF081F">
        <w:rPr>
          <w:rFonts w:eastAsia="Times"/>
        </w:rPr>
        <w:t xml:space="preserve">Возрастающая роль преподавателя- </w:t>
      </w:r>
      <w:r>
        <w:t>как непосредственного носителя знаний - не только профессиональных</w:t>
      </w:r>
      <w:r w:rsidR="004312E0">
        <w:t>,</w:t>
      </w:r>
      <w:r>
        <w:t xml:space="preserve"> по предметной дисциплине, но и современных: в области педагогики, психологии, технологии обучения и воспитания. На этой базе у  преподавателя  формируется готовность к восприятию, оценке и реализации инновационных проектов в образовании. </w:t>
      </w:r>
    </w:p>
    <w:p w:rsidR="00423C19" w:rsidRDefault="00423C19" w:rsidP="00423C19">
      <w:pPr>
        <w:spacing w:line="360" w:lineRule="auto"/>
        <w:ind w:left="-142" w:right="-268"/>
      </w:pPr>
      <w:r w:rsidRPr="00B909F6">
        <w:t>Для решения этой проблемы мною</w:t>
      </w:r>
    </w:p>
    <w:p w:rsidR="00423C19" w:rsidRPr="00B909F6" w:rsidRDefault="00423C19" w:rsidP="00423C19">
      <w:pPr>
        <w:spacing w:line="360" w:lineRule="auto"/>
        <w:ind w:left="-142" w:right="-268"/>
      </w:pPr>
      <w:r>
        <w:t>-</w:t>
      </w:r>
      <w:r w:rsidR="004312E0">
        <w:rPr>
          <w:b/>
        </w:rPr>
        <w:t>П</w:t>
      </w:r>
      <w:r w:rsidRPr="00AD7507">
        <w:rPr>
          <w:b/>
        </w:rPr>
        <w:t>ройдены курсы повышения квалификации по темам</w:t>
      </w:r>
      <w:r w:rsidRPr="00B909F6">
        <w:t>:</w:t>
      </w:r>
    </w:p>
    <w:p w:rsidR="00423C19" w:rsidRDefault="00423C19" w:rsidP="00423C19">
      <w:pPr>
        <w:spacing w:line="360" w:lineRule="auto"/>
        <w:ind w:left="-142" w:right="-268"/>
      </w:pPr>
      <w:r w:rsidRPr="00B909F6">
        <w:t xml:space="preserve">«Организация процесса профессионального обучения в современных профессиональных образовательных организациях», </w:t>
      </w:r>
    </w:p>
    <w:p w:rsidR="00423C19" w:rsidRDefault="00423C19" w:rsidP="00423C19">
      <w:pPr>
        <w:spacing w:line="360" w:lineRule="auto"/>
        <w:ind w:left="-142" w:right="-268"/>
      </w:pPr>
      <w:r w:rsidRPr="00B909F6">
        <w:t>«</w:t>
      </w:r>
      <w:r>
        <w:t>Комплексно-методическое обеспечение преподавания естественно-математических наук в ОУ НПО и СПО</w:t>
      </w:r>
      <w:r w:rsidRPr="00B909F6">
        <w:t>»,</w:t>
      </w:r>
    </w:p>
    <w:p w:rsidR="00423C19" w:rsidRDefault="00423C19" w:rsidP="00423C19">
      <w:pPr>
        <w:spacing w:line="360" w:lineRule="auto"/>
        <w:ind w:left="-142" w:right="-268"/>
      </w:pPr>
      <w:r>
        <w:t>«</w:t>
      </w:r>
      <w:proofErr w:type="gramStart"/>
      <w:r w:rsidR="00762C6D">
        <w:t>Базовая</w:t>
      </w:r>
      <w:proofErr w:type="gramEnd"/>
      <w:r w:rsidR="00762C6D">
        <w:t xml:space="preserve"> ИКТ-компетентность педагога как условие реализации ФГОС</w:t>
      </w:r>
      <w:r>
        <w:t>»</w:t>
      </w:r>
      <w:r w:rsidR="00762C6D">
        <w:t>,</w:t>
      </w:r>
    </w:p>
    <w:p w:rsidR="00762C6D" w:rsidRDefault="00762C6D" w:rsidP="00423C19">
      <w:pPr>
        <w:spacing w:line="360" w:lineRule="auto"/>
        <w:ind w:left="-142" w:right="-268"/>
      </w:pPr>
      <w:r>
        <w:t>«Профессиональная компетентность учителя математики в условиях введения ФГОС»,</w:t>
      </w:r>
    </w:p>
    <w:p w:rsidR="00762C6D" w:rsidRDefault="00762C6D" w:rsidP="00423C19">
      <w:pPr>
        <w:spacing w:line="360" w:lineRule="auto"/>
        <w:ind w:left="-142" w:right="-268"/>
      </w:pPr>
      <w:r>
        <w:t>«Профессиональная компетентность учителя физики в условиях введения ФГОС»,</w:t>
      </w:r>
    </w:p>
    <w:p w:rsidR="00762C6D" w:rsidRDefault="00762C6D" w:rsidP="00423C19">
      <w:pPr>
        <w:spacing w:line="360" w:lineRule="auto"/>
        <w:ind w:left="-142" w:right="-268"/>
      </w:pPr>
      <w:r>
        <w:t>«Информационные технологии в образовательном процессе»</w:t>
      </w:r>
    </w:p>
    <w:p w:rsidR="00423C19" w:rsidRDefault="00423C19" w:rsidP="00423C19">
      <w:pPr>
        <w:spacing w:line="360" w:lineRule="auto"/>
        <w:ind w:left="-142" w:right="-268"/>
      </w:pPr>
      <w:r w:rsidRPr="00B909F6">
        <w:t xml:space="preserve"> «Психолого</w:t>
      </w:r>
      <w:r>
        <w:t>-</w:t>
      </w:r>
      <w:r w:rsidRPr="00B909F6">
        <w:t>педагогическое и учебно</w:t>
      </w:r>
      <w:r>
        <w:t>-</w:t>
      </w:r>
      <w:r w:rsidRPr="00B909F6">
        <w:t>методическое сопровождение образовательного процесс</w:t>
      </w:r>
      <w:proofErr w:type="gramStart"/>
      <w:r w:rsidRPr="00B909F6">
        <w:t>а(</w:t>
      </w:r>
      <w:proofErr w:type="gramEnd"/>
      <w:r w:rsidRPr="00B909F6">
        <w:t>для преподавателей и мастеров производственного обучения профессиональных образовательных организаций)</w:t>
      </w:r>
      <w:r>
        <w:t>.</w:t>
      </w:r>
    </w:p>
    <w:p w:rsidR="00423C19" w:rsidRDefault="00423C19" w:rsidP="00423C19">
      <w:pPr>
        <w:spacing w:line="360" w:lineRule="auto"/>
        <w:ind w:left="-142" w:right="-268"/>
      </w:pPr>
      <w:r>
        <w:t>-</w:t>
      </w:r>
      <w:r w:rsidR="004312E0">
        <w:rPr>
          <w:b/>
        </w:rPr>
        <w:t>И</w:t>
      </w:r>
      <w:r w:rsidRPr="00AD7507">
        <w:rPr>
          <w:b/>
        </w:rPr>
        <w:t>зучена литература</w:t>
      </w:r>
      <w:r>
        <w:t>:</w:t>
      </w:r>
    </w:p>
    <w:p w:rsidR="00423C19" w:rsidRDefault="00423C19" w:rsidP="00423C19">
      <w:pPr>
        <w:spacing w:line="360" w:lineRule="auto"/>
        <w:ind w:left="-142" w:right="-410"/>
      </w:pPr>
      <w:r w:rsidRPr="00384485">
        <w:t xml:space="preserve">Столяренко Л.Д. «Основы психологии», «Хрестоматия по возрастной психологии» под редакцией Д.И. </w:t>
      </w:r>
      <w:proofErr w:type="spellStart"/>
      <w:r w:rsidRPr="00384485">
        <w:t>Фельдштейна</w:t>
      </w:r>
      <w:proofErr w:type="spellEnd"/>
      <w:r w:rsidRPr="00384485">
        <w:t xml:space="preserve">, «Курс общей психологии», «Психологический смысл труда» автор </w:t>
      </w:r>
      <w:proofErr w:type="spellStart"/>
      <w:r w:rsidRPr="00384485">
        <w:t>Н.С.Пряжников</w:t>
      </w:r>
      <w:proofErr w:type="spellEnd"/>
      <w:r w:rsidRPr="00384485">
        <w:t xml:space="preserve">, «Многомерные статистические методы анализа данных в психологических исследованиях» - Н.И.Леонов и другие работы. Изучены методики: А. К. Марковой, А.И.Савенкова,  </w:t>
      </w:r>
      <w:proofErr w:type="spellStart"/>
      <w:r w:rsidRPr="00384485">
        <w:t>Амтхауэра</w:t>
      </w:r>
      <w:proofErr w:type="spellEnd"/>
      <w:r w:rsidRPr="00384485">
        <w:t xml:space="preserve">, </w:t>
      </w:r>
      <w:proofErr w:type="spellStart"/>
      <w:r w:rsidRPr="00384485">
        <w:t>Торренса</w:t>
      </w:r>
      <w:proofErr w:type="spellEnd"/>
      <w:r w:rsidRPr="00384485">
        <w:t xml:space="preserve">, </w:t>
      </w:r>
      <w:proofErr w:type="spellStart"/>
      <w:r w:rsidRPr="00384485">
        <w:t>Хеллера,Дж</w:t>
      </w:r>
      <w:proofErr w:type="spellEnd"/>
      <w:r w:rsidRPr="00384485">
        <w:t xml:space="preserve">. </w:t>
      </w:r>
      <w:proofErr w:type="spellStart"/>
      <w:r w:rsidRPr="00384485">
        <w:t>Холланда</w:t>
      </w:r>
      <w:proofErr w:type="spellEnd"/>
      <w:r w:rsidRPr="00384485">
        <w:t xml:space="preserve">, </w:t>
      </w:r>
      <w:proofErr w:type="spellStart"/>
      <w:r w:rsidRPr="00384485">
        <w:t>Гилфорда</w:t>
      </w:r>
      <w:proofErr w:type="spellEnd"/>
      <w:r w:rsidRPr="00384485">
        <w:t xml:space="preserve">, </w:t>
      </w:r>
      <w:proofErr w:type="spellStart"/>
      <w:r w:rsidRPr="00384485">
        <w:t>Дембо-Рубинштейн</w:t>
      </w:r>
      <w:proofErr w:type="spellEnd"/>
      <w:r w:rsidRPr="00384485">
        <w:t xml:space="preserve"> в модификации  А.Прихожан,  М. Лукьяновой и А.А. </w:t>
      </w:r>
      <w:proofErr w:type="spellStart"/>
      <w:r w:rsidRPr="00384485">
        <w:t>Реана</w:t>
      </w:r>
      <w:proofErr w:type="spellEnd"/>
      <w:r>
        <w:t>.</w:t>
      </w:r>
    </w:p>
    <w:p w:rsidR="00423C19" w:rsidRPr="00CF501A" w:rsidRDefault="00762C6D" w:rsidP="00762C6D">
      <w:pPr>
        <w:spacing w:line="360" w:lineRule="auto"/>
        <w:ind w:left="-142" w:right="-26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Работаю над темой</w:t>
      </w:r>
      <w:r w:rsidR="00423C19">
        <w:rPr>
          <w:color w:val="333333"/>
          <w:shd w:val="clear" w:color="auto" w:fill="FFFFFF"/>
        </w:rPr>
        <w:t xml:space="preserve"> самообразования</w:t>
      </w:r>
      <w:r w:rsidR="00423C19" w:rsidRPr="00CF501A">
        <w:rPr>
          <w:color w:val="333333"/>
          <w:shd w:val="clear" w:color="auto" w:fill="FFFFFF"/>
        </w:rPr>
        <w:t>:</w:t>
      </w:r>
    </w:p>
    <w:p w:rsidR="00423C19" w:rsidRDefault="00423C19" w:rsidP="00762C6D">
      <w:pPr>
        <w:spacing w:line="360" w:lineRule="auto"/>
        <w:ind w:left="-142"/>
        <w:jc w:val="both"/>
      </w:pPr>
      <w:r w:rsidRPr="00CF501A">
        <w:lastRenderedPageBreak/>
        <w:t xml:space="preserve"> «</w:t>
      </w:r>
      <w:r w:rsidR="00762C6D">
        <w:t>Специфика преподавания математики в соответствии с требованиями ФГОС СПО нового поколения».</w:t>
      </w:r>
    </w:p>
    <w:p w:rsidR="00423C19" w:rsidRPr="00996A59" w:rsidRDefault="00762C6D" w:rsidP="00423C19">
      <w:pPr>
        <w:pStyle w:val="a6"/>
        <w:numPr>
          <w:ilvl w:val="0"/>
          <w:numId w:val="7"/>
        </w:numPr>
        <w:suppressAutoHyphens/>
        <w:spacing w:before="120"/>
        <w:ind w:left="-142" w:right="-410" w:firstLine="0"/>
        <w:contextualSpacing w:val="0"/>
        <w:jc w:val="both"/>
        <w:rPr>
          <w:rFonts w:eastAsia="Times"/>
        </w:rPr>
      </w:pPr>
      <w:r>
        <w:rPr>
          <w:rFonts w:eastAsia="Times"/>
        </w:rPr>
        <w:t>В</w:t>
      </w:r>
      <w:r w:rsidR="00423C19" w:rsidRPr="00996A59">
        <w:rPr>
          <w:rFonts w:eastAsia="Times"/>
        </w:rPr>
        <w:t>несение изменений в цели, содержание, методы и технологии,форму организации урока.</w:t>
      </w:r>
    </w:p>
    <w:p w:rsidR="00423C19" w:rsidRPr="00996A59" w:rsidRDefault="00423C19" w:rsidP="00423C19">
      <w:pPr>
        <w:spacing w:line="360" w:lineRule="auto"/>
        <w:ind w:left="-142" w:right="-268"/>
      </w:pPr>
      <w:r w:rsidRPr="006D12FF">
        <w:t>Решение проблемы-  в ориентации учебного процесса на по</w:t>
      </w:r>
      <w:r>
        <w:t xml:space="preserve">тенциальные возможности обучающихся </w:t>
      </w:r>
      <w:r w:rsidRPr="006D12FF">
        <w:t xml:space="preserve"> и </w:t>
      </w:r>
      <w:r>
        <w:t>их реализацию,</w:t>
      </w:r>
      <w:r w:rsidRPr="006D12FF">
        <w:t xml:space="preserve"> находить творческие способы решения жизненно важных проблем, способствовать превращению творчества в норм</w:t>
      </w:r>
      <w:r>
        <w:t>у и форму существования</w:t>
      </w:r>
      <w:r w:rsidRPr="006D12FF">
        <w:t xml:space="preserve">. Целью инновационной деятельности является качественное изменение личности </w:t>
      </w:r>
      <w:proofErr w:type="gramStart"/>
      <w:r>
        <w:t>об</w:t>
      </w:r>
      <w:r w:rsidRPr="006D12FF">
        <w:t>уча</w:t>
      </w:r>
      <w:r>
        <w:t>ю</w:t>
      </w:r>
      <w:r w:rsidRPr="006D12FF">
        <w:t>щегося</w:t>
      </w:r>
      <w:proofErr w:type="gramEnd"/>
      <w:r w:rsidRPr="006D12FF">
        <w:t xml:space="preserve"> по сравнению с традиционной системой. Это становится возможным благодаря внедрению в профессион</w:t>
      </w:r>
      <w:r>
        <w:t xml:space="preserve">альную деятельность новых  </w:t>
      </w:r>
      <w:r w:rsidRPr="006D12FF">
        <w:t>дидактических и воспитательных програ</w:t>
      </w:r>
      <w:r>
        <w:t>мм</w:t>
      </w:r>
      <w:r w:rsidRPr="006D12FF">
        <w:t>. Развитие умения мотивировать действия, самостоятельно ориентироваться в получаемой информации, формирование творческого нешаб</w:t>
      </w:r>
      <w:r>
        <w:t>лонного мышления, развитие обучающихся</w:t>
      </w:r>
      <w:r w:rsidRPr="006D12FF">
        <w:t xml:space="preserve"> за счет максимального раскрытия их природных способностей, используя новейшие достижения науки и практики, – основные цели инновационной деятельности</w:t>
      </w:r>
      <w:r>
        <w:t>.</w:t>
      </w:r>
    </w:p>
    <w:p w:rsidR="00423C19" w:rsidRPr="006D12FF" w:rsidRDefault="00762C6D" w:rsidP="00423C19">
      <w:pPr>
        <w:pStyle w:val="a6"/>
        <w:numPr>
          <w:ilvl w:val="0"/>
          <w:numId w:val="7"/>
        </w:numPr>
        <w:suppressAutoHyphens/>
        <w:spacing w:line="360" w:lineRule="auto"/>
        <w:ind w:left="-142" w:right="-410" w:firstLine="0"/>
        <w:contextualSpacing w:val="0"/>
        <w:jc w:val="both"/>
        <w:rPr>
          <w:rFonts w:eastAsia="Times"/>
        </w:rPr>
      </w:pPr>
      <w:r>
        <w:t>П</w:t>
      </w:r>
      <w:r w:rsidR="00423C19">
        <w:t xml:space="preserve">роблема изучения, обобщения и распространения современных педагогических технологий. </w:t>
      </w:r>
    </w:p>
    <w:p w:rsidR="00423C19" w:rsidRPr="006D12FF" w:rsidRDefault="00423C19" w:rsidP="00423C19">
      <w:pPr>
        <w:pStyle w:val="a3"/>
        <w:spacing w:before="0" w:beforeAutospacing="0" w:after="0" w:afterAutospacing="0" w:line="360" w:lineRule="auto"/>
        <w:ind w:left="-142"/>
      </w:pPr>
      <w:r>
        <w:rPr>
          <w:rFonts w:eastAsia="Times"/>
        </w:rPr>
        <w:t xml:space="preserve">Решение: принимала активное участие </w:t>
      </w:r>
      <w:r w:rsidRPr="006D12FF">
        <w:rPr>
          <w:color w:val="000000"/>
        </w:rPr>
        <w:t xml:space="preserve">в </w:t>
      </w:r>
      <w:r w:rsidRPr="00521838">
        <w:rPr>
          <w:bCs/>
          <w:color w:val="000000"/>
        </w:rPr>
        <w:t>педагогических научно-практических конференциях</w:t>
      </w:r>
      <w:r w:rsidRPr="00521838">
        <w:rPr>
          <w:color w:val="000000"/>
        </w:rPr>
        <w:t>, посвящённых совершенствованию и модернизации современного</w:t>
      </w:r>
      <w:r w:rsidRPr="006D12FF">
        <w:rPr>
          <w:color w:val="000000"/>
        </w:rPr>
        <w:t xml:space="preserve"> образовательного процесса</w:t>
      </w:r>
      <w:r w:rsidR="00521838">
        <w:rPr>
          <w:color w:val="000000"/>
        </w:rPr>
        <w:t>, конкурсах, тестированиях, олимпиадах:</w:t>
      </w:r>
    </w:p>
    <w:p w:rsidR="00142EFF" w:rsidRDefault="00423C19" w:rsidP="00142EFF">
      <w:pPr>
        <w:spacing w:line="360" w:lineRule="auto"/>
        <w:ind w:left="-142"/>
      </w:pPr>
      <w:r>
        <w:rPr>
          <w:color w:val="000000"/>
        </w:rPr>
        <w:t>-</w:t>
      </w:r>
      <w:r w:rsidR="00521838">
        <w:t>участие</w:t>
      </w:r>
      <w:r w:rsidR="00521838">
        <w:rPr>
          <w:color w:val="000000"/>
        </w:rPr>
        <w:t xml:space="preserve"> в педагогическойнаучно-практической конференции</w:t>
      </w:r>
      <w:r w:rsidRPr="006D12FF">
        <w:rPr>
          <w:color w:val="000000"/>
        </w:rPr>
        <w:t xml:space="preserve"> "</w:t>
      </w:r>
      <w:r w:rsidR="00532EE1">
        <w:rPr>
          <w:color w:val="000000"/>
        </w:rPr>
        <w:t>Модернизация образовательной деятельности при переходе на ФГОС СПО/НПО 3 поколения</w:t>
      </w:r>
      <w:r w:rsidRPr="006D12FF">
        <w:rPr>
          <w:color w:val="000000"/>
        </w:rPr>
        <w:t>"</w:t>
      </w:r>
      <w:r w:rsidR="00532EE1">
        <w:rPr>
          <w:color w:val="000000"/>
        </w:rPr>
        <w:t xml:space="preserve"> </w:t>
      </w:r>
    </w:p>
    <w:p w:rsidR="00423C19" w:rsidRPr="00197C6C" w:rsidRDefault="00423C19" w:rsidP="00142EFF">
      <w:pPr>
        <w:spacing w:line="360" w:lineRule="auto"/>
        <w:ind w:left="-142"/>
      </w:pPr>
      <w:r w:rsidRPr="00197C6C">
        <w:t>Имею сайт в социальной сети работников образования.</w:t>
      </w:r>
    </w:p>
    <w:p w:rsidR="00423C19" w:rsidRPr="00197C6C" w:rsidRDefault="00CD243E" w:rsidP="00423C19">
      <w:pPr>
        <w:spacing w:before="100" w:beforeAutospacing="1" w:after="100" w:afterAutospacing="1"/>
        <w:ind w:left="-142"/>
      </w:pPr>
      <w:r>
        <w:t>4)   В</w:t>
      </w:r>
      <w:r w:rsidR="00423C19" w:rsidRPr="00197C6C">
        <w:t xml:space="preserve">недрения достижений инновационных проектов в образование на практике. </w:t>
      </w:r>
    </w:p>
    <w:p w:rsidR="00423C19" w:rsidRPr="00AD7507" w:rsidRDefault="00423C19" w:rsidP="00423C19">
      <w:pPr>
        <w:spacing w:line="360" w:lineRule="auto"/>
        <w:ind w:left="-142" w:right="-410"/>
        <w:rPr>
          <w:rFonts w:eastAsia="Times"/>
        </w:rPr>
      </w:pPr>
      <w:r w:rsidRPr="00AD7507">
        <w:rPr>
          <w:rFonts w:eastAsia="Times"/>
        </w:rPr>
        <w:t>Решение:</w:t>
      </w:r>
    </w:p>
    <w:p w:rsidR="00423C19" w:rsidRPr="00AD7507" w:rsidRDefault="00423C19" w:rsidP="00423C19">
      <w:pPr>
        <w:spacing w:line="360" w:lineRule="auto"/>
        <w:ind w:left="-142" w:right="-410"/>
        <w:rPr>
          <w:rFonts w:eastAsia="Times"/>
        </w:rPr>
      </w:pPr>
      <w:r w:rsidRPr="00AD7507">
        <w:rPr>
          <w:rFonts w:eastAsia="Times"/>
        </w:rPr>
        <w:t>Транслирование опыта через проведение открытых уроков, написание методических разработок, проведение открытых внеклассных мероприятий:</w:t>
      </w:r>
    </w:p>
    <w:p w:rsidR="00423C19" w:rsidRPr="00AD7507" w:rsidRDefault="00423C19" w:rsidP="00423C19">
      <w:pPr>
        <w:spacing w:line="360" w:lineRule="auto"/>
        <w:ind w:left="-142" w:right="-410"/>
        <w:rPr>
          <w:rFonts w:eastAsia="Times"/>
        </w:rPr>
      </w:pPr>
      <w:r w:rsidRPr="00AD7507">
        <w:rPr>
          <w:rFonts w:eastAsia="Times"/>
        </w:rPr>
        <w:t xml:space="preserve">Открытые уроки: </w:t>
      </w:r>
    </w:p>
    <w:p w:rsidR="00423C19" w:rsidRPr="00AD7507" w:rsidRDefault="00423C19" w:rsidP="00423C19">
      <w:pPr>
        <w:spacing w:line="360" w:lineRule="auto"/>
        <w:ind w:left="-142" w:right="-410"/>
        <w:rPr>
          <w:rFonts w:eastAsia="Times"/>
        </w:rPr>
      </w:pPr>
      <w:r w:rsidRPr="00AD7507">
        <w:rPr>
          <w:rFonts w:eastAsia="Times"/>
        </w:rPr>
        <w:t xml:space="preserve">- </w:t>
      </w:r>
      <w:r w:rsidR="00380A7B" w:rsidRPr="00C436F6">
        <w:rPr>
          <w:b/>
        </w:rPr>
        <w:t>«</w:t>
      </w:r>
      <w:r w:rsidR="006D7366" w:rsidRPr="005852B6">
        <w:t xml:space="preserve">Графическая </w:t>
      </w:r>
      <w:proofErr w:type="spellStart"/>
      <w:r w:rsidR="006D7366" w:rsidRPr="005852B6">
        <w:t>интерпретация</w:t>
      </w:r>
      <w:proofErr w:type="gramStart"/>
      <w:r w:rsidR="006D7366" w:rsidRPr="005852B6">
        <w:t>.</w:t>
      </w:r>
      <w:r w:rsidR="006D7366">
        <w:t>ф</w:t>
      </w:r>
      <w:proofErr w:type="gramEnd"/>
      <w:r w:rsidR="00380A7B" w:rsidRPr="00127C03">
        <w:t>ункции</w:t>
      </w:r>
      <w:proofErr w:type="spellEnd"/>
      <w:r w:rsidR="00380A7B" w:rsidRPr="00127C03">
        <w:t>».</w:t>
      </w:r>
    </w:p>
    <w:p w:rsidR="00423C19" w:rsidRPr="00AD7507" w:rsidRDefault="00423C19" w:rsidP="00423C19">
      <w:pPr>
        <w:spacing w:line="360" w:lineRule="auto"/>
        <w:ind w:left="-142" w:right="-410"/>
        <w:rPr>
          <w:rStyle w:val="c3"/>
        </w:rPr>
      </w:pPr>
      <w:r w:rsidRPr="00AD7507">
        <w:rPr>
          <w:rFonts w:eastAsia="Times"/>
        </w:rPr>
        <w:t>-</w:t>
      </w:r>
      <w:r w:rsidRPr="00AD7507">
        <w:rPr>
          <w:rStyle w:val="c3"/>
        </w:rPr>
        <w:t>«</w:t>
      </w:r>
      <w:r w:rsidR="000306AE">
        <w:rPr>
          <w:rStyle w:val="c3"/>
        </w:rPr>
        <w:t>Объёмы тел</w:t>
      </w:r>
      <w:r w:rsidRPr="00AD7507">
        <w:rPr>
          <w:rStyle w:val="c3"/>
        </w:rPr>
        <w:t>»</w:t>
      </w:r>
    </w:p>
    <w:p w:rsidR="00423C19" w:rsidRPr="00AD7507" w:rsidRDefault="00423C19" w:rsidP="00423C19">
      <w:pPr>
        <w:pStyle w:val="c8"/>
        <w:spacing w:before="0" w:beforeAutospacing="0" w:after="0" w:afterAutospacing="0" w:line="360" w:lineRule="auto"/>
        <w:ind w:left="-142" w:right="-268"/>
        <w:jc w:val="both"/>
        <w:rPr>
          <w:rStyle w:val="c2"/>
        </w:rPr>
      </w:pPr>
      <w:r w:rsidRPr="00AD7507">
        <w:rPr>
          <w:rStyle w:val="c3"/>
        </w:rPr>
        <w:t xml:space="preserve">-методические рекомендации </w:t>
      </w:r>
      <w:r w:rsidRPr="00AD7507">
        <w:rPr>
          <w:rStyle w:val="c35"/>
        </w:rPr>
        <w:t>по проведению открытого урока</w:t>
      </w:r>
      <w:r w:rsidRPr="00AD7507">
        <w:rPr>
          <w:rStyle w:val="c23"/>
        </w:rPr>
        <w:t>по дисциплине «</w:t>
      </w:r>
      <w:r w:rsidR="000306AE">
        <w:rPr>
          <w:rStyle w:val="c23"/>
        </w:rPr>
        <w:t>Математика</w:t>
      </w:r>
      <w:r w:rsidRPr="00AD7507">
        <w:rPr>
          <w:rStyle w:val="c2"/>
        </w:rPr>
        <w:t>»</w:t>
      </w:r>
      <w:r w:rsidR="000306AE">
        <w:rPr>
          <w:rStyle w:val="c2"/>
        </w:rPr>
        <w:t xml:space="preserve"> на тему «Цилиндр.Конус»</w:t>
      </w:r>
    </w:p>
    <w:p w:rsidR="00423C19" w:rsidRDefault="00423C19" w:rsidP="00423C19">
      <w:pPr>
        <w:pStyle w:val="c8"/>
        <w:spacing w:before="0" w:beforeAutospacing="0" w:after="0" w:afterAutospacing="0" w:line="360" w:lineRule="auto"/>
        <w:ind w:left="-142" w:right="-268"/>
        <w:jc w:val="both"/>
        <w:rPr>
          <w:rStyle w:val="c1"/>
        </w:rPr>
      </w:pPr>
      <w:r w:rsidRPr="00AD7507">
        <w:rPr>
          <w:rStyle w:val="c2"/>
        </w:rPr>
        <w:t>-</w:t>
      </w:r>
      <w:r w:rsidRPr="00AD7507">
        <w:rPr>
          <w:rStyle w:val="c1"/>
        </w:rPr>
        <w:t>урок</w:t>
      </w:r>
      <w:r w:rsidR="000306AE">
        <w:rPr>
          <w:rStyle w:val="c1"/>
        </w:rPr>
        <w:t xml:space="preserve"> решения прикладных задач </w:t>
      </w:r>
      <w:r w:rsidRPr="00AD7507">
        <w:t xml:space="preserve">на </w:t>
      </w:r>
      <w:r w:rsidR="000306AE">
        <w:rPr>
          <w:rStyle w:val="c1"/>
        </w:rPr>
        <w:t>тему  «Применение интеграла</w:t>
      </w:r>
      <w:r w:rsidRPr="00AD7507">
        <w:rPr>
          <w:rStyle w:val="c1"/>
        </w:rPr>
        <w:t>».</w:t>
      </w:r>
    </w:p>
    <w:p w:rsidR="000306AE" w:rsidRDefault="000306AE" w:rsidP="00423C19">
      <w:pPr>
        <w:pStyle w:val="c8"/>
        <w:spacing w:before="0" w:beforeAutospacing="0" w:after="0" w:afterAutospacing="0" w:line="360" w:lineRule="auto"/>
        <w:ind w:left="-142" w:right="-268"/>
        <w:jc w:val="both"/>
        <w:rPr>
          <w:rStyle w:val="c1"/>
        </w:rPr>
      </w:pPr>
      <w:r w:rsidRPr="00AD7507">
        <w:rPr>
          <w:rStyle w:val="c17"/>
        </w:rPr>
        <w:t xml:space="preserve"> - открытое внеклассно</w:t>
      </w:r>
      <w:r>
        <w:rPr>
          <w:rStyle w:val="c17"/>
        </w:rPr>
        <w:t>е мероприятие, посвященное 80-летию В.Н.Терешковой «Эй, небо, сними шляпу</w:t>
      </w:r>
      <w:r w:rsidR="004312E0">
        <w:rPr>
          <w:rStyle w:val="c17"/>
        </w:rPr>
        <w:t>!</w:t>
      </w:r>
      <w:r>
        <w:rPr>
          <w:rStyle w:val="c17"/>
        </w:rPr>
        <w:t>»</w:t>
      </w:r>
    </w:p>
    <w:p w:rsidR="000306AE" w:rsidRDefault="000306AE" w:rsidP="00423C19">
      <w:pPr>
        <w:pStyle w:val="c8"/>
        <w:spacing w:before="0" w:beforeAutospacing="0" w:after="0" w:afterAutospacing="0" w:line="360" w:lineRule="auto"/>
        <w:ind w:left="-142" w:right="-268"/>
        <w:jc w:val="both"/>
        <w:rPr>
          <w:rStyle w:val="c1"/>
        </w:rPr>
      </w:pPr>
      <w:r>
        <w:rPr>
          <w:rStyle w:val="c17"/>
        </w:rPr>
        <w:lastRenderedPageBreak/>
        <w:t xml:space="preserve">  -</w:t>
      </w:r>
      <w:r w:rsidRPr="00AD7507">
        <w:rPr>
          <w:rStyle w:val="c17"/>
        </w:rPr>
        <w:t>открытое внеклассно</w:t>
      </w:r>
      <w:r>
        <w:rPr>
          <w:rStyle w:val="c17"/>
        </w:rPr>
        <w:t xml:space="preserve">е мероприятие, посвященное 225-летию Н.И.Лобачевскому «Воображаемая геометрия», с использованием методов ЦОР и кейс студи, разработанных </w:t>
      </w:r>
      <w:proofErr w:type="gramStart"/>
      <w:r w:rsidR="004312E0">
        <w:rPr>
          <w:rStyle w:val="c17"/>
        </w:rPr>
        <w:t>обучающимися</w:t>
      </w:r>
      <w:proofErr w:type="gramEnd"/>
      <w:r w:rsidR="004312E0">
        <w:rPr>
          <w:rStyle w:val="c17"/>
        </w:rPr>
        <w:t xml:space="preserve"> группы 12ТП.</w:t>
      </w:r>
    </w:p>
    <w:p w:rsidR="00423C19" w:rsidRDefault="00423C19" w:rsidP="00423C19">
      <w:pPr>
        <w:spacing w:line="360" w:lineRule="auto"/>
        <w:ind w:left="-142" w:right="-410"/>
        <w:rPr>
          <w:rStyle w:val="c17"/>
        </w:rPr>
      </w:pPr>
      <w:r w:rsidRPr="00AD7507">
        <w:rPr>
          <w:rStyle w:val="c17"/>
        </w:rPr>
        <w:t xml:space="preserve"> - открытое внеклассно</w:t>
      </w:r>
      <w:r w:rsidR="000306AE">
        <w:rPr>
          <w:rStyle w:val="c17"/>
        </w:rPr>
        <w:t>е мероприятие, посвященное дню Математика по теме: «С.В.Ковалевская. Математик и поэт»</w:t>
      </w:r>
    </w:p>
    <w:p w:rsidR="004312E0" w:rsidRPr="00AD7507" w:rsidRDefault="004312E0" w:rsidP="00423C19">
      <w:pPr>
        <w:spacing w:line="360" w:lineRule="auto"/>
        <w:ind w:left="-142" w:right="-410"/>
        <w:rPr>
          <w:rStyle w:val="c17"/>
        </w:rPr>
      </w:pPr>
      <w:r w:rsidRPr="00AD7507">
        <w:rPr>
          <w:rStyle w:val="c17"/>
        </w:rPr>
        <w:t xml:space="preserve"> - открытое внеклассно</w:t>
      </w:r>
      <w:r>
        <w:rPr>
          <w:rStyle w:val="c17"/>
        </w:rPr>
        <w:t xml:space="preserve">е мероприятие, посвященное дню Математика </w:t>
      </w:r>
      <w:proofErr w:type="spellStart"/>
      <w:r>
        <w:rPr>
          <w:rStyle w:val="c17"/>
        </w:rPr>
        <w:t>квест-путешествие</w:t>
      </w:r>
      <w:proofErr w:type="spellEnd"/>
      <w:r>
        <w:rPr>
          <w:rStyle w:val="c17"/>
        </w:rPr>
        <w:t xml:space="preserve"> «Весёлые цифры» с воспитанниками ДДУ в рамках социального проекта.</w:t>
      </w:r>
    </w:p>
    <w:p w:rsidR="00423C19" w:rsidRPr="00AD7507" w:rsidRDefault="00423C19" w:rsidP="00423C19">
      <w:pPr>
        <w:spacing w:line="360" w:lineRule="auto"/>
        <w:ind w:left="-142" w:right="-410"/>
        <w:rPr>
          <w:rFonts w:eastAsia="Times"/>
        </w:rPr>
      </w:pPr>
      <w:r w:rsidRPr="00AD7507">
        <w:rPr>
          <w:rStyle w:val="c17"/>
        </w:rPr>
        <w:t>-</w:t>
      </w:r>
      <w:r w:rsidRPr="00AD7507">
        <w:rPr>
          <w:rStyle w:val="c81"/>
        </w:rPr>
        <w:t>Методиче</w:t>
      </w:r>
      <w:r w:rsidR="004312E0">
        <w:rPr>
          <w:rStyle w:val="c81"/>
        </w:rPr>
        <w:t>ские рекомендации по выполнению практических работ</w:t>
      </w:r>
      <w:r w:rsidRPr="00AD7507">
        <w:rPr>
          <w:rStyle w:val="c81"/>
        </w:rPr>
        <w:t>.</w:t>
      </w:r>
    </w:p>
    <w:p w:rsidR="00423C19" w:rsidRPr="00C55436" w:rsidRDefault="00423C19" w:rsidP="00C55436">
      <w:pPr>
        <w:spacing w:line="360" w:lineRule="auto"/>
        <w:jc w:val="both"/>
        <w:rPr>
          <w:color w:val="333333"/>
          <w:shd w:val="clear" w:color="auto" w:fill="FFFFFF"/>
        </w:rPr>
      </w:pPr>
    </w:p>
    <w:p w:rsidR="00C55436" w:rsidRPr="00C55436" w:rsidRDefault="00142EFF" w:rsidP="00C55436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IV- этап работы 2019-2020</w:t>
      </w:r>
      <w:r w:rsidR="00C55436" w:rsidRPr="00C55436">
        <w:rPr>
          <w:b/>
          <w:color w:val="333333"/>
          <w:shd w:val="clear" w:color="auto" w:fill="FFFFFF"/>
        </w:rPr>
        <w:t>г.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1. Внедрить в свою работу бинарные уроки- нетрадиционную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форму занятия.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2. Продолжить мониторинг интеллектуального развития.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3.Шире внедрят</w:t>
      </w:r>
      <w:r w:rsidR="002520BD">
        <w:rPr>
          <w:color w:val="333333"/>
          <w:shd w:val="clear" w:color="auto" w:fill="FFFFFF"/>
        </w:rPr>
        <w:t>ь</w:t>
      </w:r>
      <w:r w:rsidRPr="00C55436">
        <w:rPr>
          <w:color w:val="333333"/>
          <w:shd w:val="clear" w:color="auto" w:fill="FFFFFF"/>
        </w:rPr>
        <w:t xml:space="preserve"> в учебный процесс возможности</w:t>
      </w:r>
      <w:r w:rsidR="004312E0">
        <w:rPr>
          <w:color w:val="333333"/>
          <w:shd w:val="clear" w:color="auto" w:fill="FFFFFF"/>
        </w:rPr>
        <w:t xml:space="preserve"> ЦОР и</w:t>
      </w:r>
      <w:r w:rsidR="00ED6DAC">
        <w:rPr>
          <w:color w:val="333333"/>
          <w:shd w:val="clear" w:color="auto" w:fill="FFFFFF"/>
        </w:rPr>
        <w:t xml:space="preserve"> ИКТ</w:t>
      </w:r>
      <w:r w:rsidRPr="00C55436">
        <w:rPr>
          <w:color w:val="333333"/>
          <w:shd w:val="clear" w:color="auto" w:fill="FFFFFF"/>
        </w:rPr>
        <w:t xml:space="preserve"> технологий.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4.Углубить уровень использования проектной технологии.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5. Продолжить реализовывать технология портфолио.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 xml:space="preserve">6. Продолжать использовать </w:t>
      </w:r>
      <w:proofErr w:type="spellStart"/>
      <w:r w:rsidRPr="00C55436">
        <w:rPr>
          <w:color w:val="333333"/>
          <w:shd w:val="clear" w:color="auto" w:fill="FFFFFF"/>
        </w:rPr>
        <w:t>здоровьесберегающие</w:t>
      </w:r>
      <w:proofErr w:type="spellEnd"/>
      <w:r w:rsidRPr="00C55436">
        <w:rPr>
          <w:color w:val="333333"/>
          <w:shd w:val="clear" w:color="auto" w:fill="FFFFFF"/>
        </w:rPr>
        <w:t xml:space="preserve"> технологии.</w:t>
      </w:r>
    </w:p>
    <w:p w:rsidR="00C55436" w:rsidRPr="00C55436" w:rsidRDefault="00C55436" w:rsidP="00C55436">
      <w:pPr>
        <w:spacing w:line="360" w:lineRule="auto"/>
        <w:jc w:val="both"/>
        <w:rPr>
          <w:color w:val="333333"/>
          <w:shd w:val="clear" w:color="auto" w:fill="FFFFFF"/>
        </w:rPr>
      </w:pPr>
    </w:p>
    <w:p w:rsidR="00C55436" w:rsidRPr="004312E0" w:rsidRDefault="00C55436" w:rsidP="00C55436">
      <w:pPr>
        <w:spacing w:line="360" w:lineRule="auto"/>
        <w:jc w:val="both"/>
        <w:rPr>
          <w:b/>
          <w:color w:val="333333"/>
          <w:shd w:val="clear" w:color="auto" w:fill="FFFFFF"/>
        </w:rPr>
      </w:pPr>
      <w:r w:rsidRPr="004312E0">
        <w:rPr>
          <w:b/>
          <w:color w:val="333333"/>
          <w:shd w:val="clear" w:color="auto" w:fill="FFFFFF"/>
        </w:rPr>
        <w:t>Заключение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 xml:space="preserve">Использование в педагогической деятельности </w:t>
      </w:r>
      <w:proofErr w:type="gramStart"/>
      <w:r w:rsidRPr="00C55436">
        <w:rPr>
          <w:color w:val="333333"/>
          <w:shd w:val="clear" w:color="auto" w:fill="FFFFFF"/>
        </w:rPr>
        <w:t>различных</w:t>
      </w:r>
      <w:proofErr w:type="gramEnd"/>
      <w:r w:rsidRPr="00C55436">
        <w:rPr>
          <w:color w:val="333333"/>
          <w:shd w:val="clear" w:color="auto" w:fill="FFFFFF"/>
        </w:rPr>
        <w:t xml:space="preserve"> образовательных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технологий позволяет повысить мотивацию обучающихся, профессионально-практи</w:t>
      </w:r>
      <w:r w:rsidR="002520BD">
        <w:rPr>
          <w:color w:val="333333"/>
          <w:shd w:val="clear" w:color="auto" w:fill="FFFFFF"/>
        </w:rPr>
        <w:t>ческую направленность занятий, а</w:t>
      </w:r>
      <w:r w:rsidRPr="00C55436">
        <w:rPr>
          <w:color w:val="333333"/>
          <w:shd w:val="clear" w:color="auto" w:fill="FFFFFF"/>
        </w:rPr>
        <w:t xml:space="preserve">следовательно, добиваться </w:t>
      </w:r>
      <w:proofErr w:type="gramStart"/>
      <w:r w:rsidRPr="00C55436">
        <w:rPr>
          <w:color w:val="333333"/>
          <w:shd w:val="clear" w:color="auto" w:fill="FFFFFF"/>
        </w:rPr>
        <w:t>более гарантированных</w:t>
      </w:r>
      <w:proofErr w:type="gramEnd"/>
      <w:r w:rsidRPr="00C55436">
        <w:rPr>
          <w:color w:val="333333"/>
          <w:shd w:val="clear" w:color="auto" w:fill="FFFFFF"/>
        </w:rPr>
        <w:t xml:space="preserve"> запланированных результатов в своей профессионально-педагогической деятельности.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Таким образом, современные образовательные технологии связаны с повышением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эффективности  обучения и воспитания и направлены на конечный результат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образовательного процесса – подготовку высококвалифицированных рабочих</w:t>
      </w:r>
    </w:p>
    <w:p w:rsidR="00C55436" w:rsidRPr="00C55436" w:rsidRDefault="00C55436" w:rsidP="004312E0">
      <w:pPr>
        <w:spacing w:line="360" w:lineRule="auto"/>
        <w:jc w:val="both"/>
        <w:rPr>
          <w:color w:val="333333"/>
          <w:shd w:val="clear" w:color="auto" w:fill="FFFFFF"/>
        </w:rPr>
      </w:pPr>
      <w:r w:rsidRPr="00C55436">
        <w:rPr>
          <w:color w:val="333333"/>
          <w:shd w:val="clear" w:color="auto" w:fill="FFFFFF"/>
        </w:rPr>
        <w:t>кадров и специалистов, способных успешно осваивать новые профессиональные области, гибко и динамично реагировать на изменяющиеся социально-экономические условия, обладающих высокими нравственными качествами в условиях инновационного образовательного пространства.</w:t>
      </w:r>
    </w:p>
    <w:sectPr w:rsidR="00C55436" w:rsidRPr="00C55436" w:rsidSect="00841E90">
      <w:pgSz w:w="11906" w:h="16838"/>
      <w:pgMar w:top="1134" w:right="992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2C2"/>
    <w:multiLevelType w:val="hybridMultilevel"/>
    <w:tmpl w:val="651E889A"/>
    <w:lvl w:ilvl="0" w:tplc="576C25E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1124AF"/>
    <w:multiLevelType w:val="multilevel"/>
    <w:tmpl w:val="3200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826AD"/>
    <w:multiLevelType w:val="multilevel"/>
    <w:tmpl w:val="C8004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F0DB3"/>
    <w:multiLevelType w:val="multilevel"/>
    <w:tmpl w:val="941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7755B"/>
    <w:multiLevelType w:val="hybridMultilevel"/>
    <w:tmpl w:val="59020162"/>
    <w:lvl w:ilvl="0" w:tplc="0F9C31DE">
      <w:start w:val="1"/>
      <w:numFmt w:val="decimal"/>
      <w:lvlText w:val="%1."/>
      <w:lvlJc w:val="left"/>
      <w:pPr>
        <w:ind w:left="720" w:hanging="360"/>
      </w:pPr>
      <w:rPr>
        <w:rFonts w:hint="default"/>
        <w:color w:val="1013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C41FD"/>
    <w:multiLevelType w:val="multilevel"/>
    <w:tmpl w:val="AF443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B084A"/>
    <w:multiLevelType w:val="multilevel"/>
    <w:tmpl w:val="41E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40AD"/>
    <w:rsid w:val="00020193"/>
    <w:rsid w:val="000306AE"/>
    <w:rsid w:val="000D4AD9"/>
    <w:rsid w:val="00142EFF"/>
    <w:rsid w:val="002520BD"/>
    <w:rsid w:val="003736C2"/>
    <w:rsid w:val="00380A7B"/>
    <w:rsid w:val="00423C19"/>
    <w:rsid w:val="004312E0"/>
    <w:rsid w:val="00454C79"/>
    <w:rsid w:val="005032AA"/>
    <w:rsid w:val="00521838"/>
    <w:rsid w:val="00532EE1"/>
    <w:rsid w:val="006638ED"/>
    <w:rsid w:val="006C5CC6"/>
    <w:rsid w:val="006C7BA7"/>
    <w:rsid w:val="006D7366"/>
    <w:rsid w:val="00762C6D"/>
    <w:rsid w:val="007D37B3"/>
    <w:rsid w:val="00802BFF"/>
    <w:rsid w:val="00812AB0"/>
    <w:rsid w:val="00841E90"/>
    <w:rsid w:val="008C0DE7"/>
    <w:rsid w:val="008C40AD"/>
    <w:rsid w:val="009A6D9F"/>
    <w:rsid w:val="00A60B01"/>
    <w:rsid w:val="00BE6AB8"/>
    <w:rsid w:val="00C346A6"/>
    <w:rsid w:val="00C55436"/>
    <w:rsid w:val="00CD243E"/>
    <w:rsid w:val="00CF7645"/>
    <w:rsid w:val="00D24817"/>
    <w:rsid w:val="00D66D7A"/>
    <w:rsid w:val="00ED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0A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8C40AD"/>
    <w:rPr>
      <w:i/>
      <w:iCs/>
    </w:rPr>
  </w:style>
  <w:style w:type="paragraph" w:styleId="a5">
    <w:name w:val="No Spacing"/>
    <w:uiPriority w:val="1"/>
    <w:qFormat/>
    <w:rsid w:val="00C5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37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23C19"/>
  </w:style>
  <w:style w:type="character" w:customStyle="1" w:styleId="c3">
    <w:name w:val="c3"/>
    <w:basedOn w:val="a0"/>
    <w:rsid w:val="00423C19"/>
  </w:style>
  <w:style w:type="paragraph" w:customStyle="1" w:styleId="c8">
    <w:name w:val="c8"/>
    <w:basedOn w:val="a"/>
    <w:rsid w:val="00423C19"/>
    <w:pPr>
      <w:spacing w:before="100" w:beforeAutospacing="1" w:after="100" w:afterAutospacing="1"/>
    </w:pPr>
  </w:style>
  <w:style w:type="character" w:customStyle="1" w:styleId="c35">
    <w:name w:val="c35"/>
    <w:basedOn w:val="a0"/>
    <w:rsid w:val="00423C19"/>
  </w:style>
  <w:style w:type="character" w:customStyle="1" w:styleId="c23">
    <w:name w:val="c23"/>
    <w:basedOn w:val="a0"/>
    <w:rsid w:val="00423C19"/>
  </w:style>
  <w:style w:type="character" w:customStyle="1" w:styleId="c2">
    <w:name w:val="c2"/>
    <w:basedOn w:val="a0"/>
    <w:rsid w:val="00423C19"/>
  </w:style>
  <w:style w:type="character" w:customStyle="1" w:styleId="c10">
    <w:name w:val="c10"/>
    <w:basedOn w:val="a0"/>
    <w:rsid w:val="00423C19"/>
  </w:style>
  <w:style w:type="character" w:customStyle="1" w:styleId="c17">
    <w:name w:val="c17"/>
    <w:basedOn w:val="a0"/>
    <w:rsid w:val="00423C19"/>
  </w:style>
  <w:style w:type="character" w:customStyle="1" w:styleId="c81">
    <w:name w:val="c81"/>
    <w:basedOn w:val="a0"/>
    <w:rsid w:val="00423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0AD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8C40AD"/>
    <w:rPr>
      <w:i/>
      <w:iCs/>
    </w:rPr>
  </w:style>
  <w:style w:type="paragraph" w:styleId="a5">
    <w:name w:val="No Spacing"/>
    <w:uiPriority w:val="1"/>
    <w:qFormat/>
    <w:rsid w:val="00C5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37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423C19"/>
  </w:style>
  <w:style w:type="character" w:customStyle="1" w:styleId="c3">
    <w:name w:val="c3"/>
    <w:basedOn w:val="a0"/>
    <w:rsid w:val="00423C19"/>
  </w:style>
  <w:style w:type="paragraph" w:customStyle="1" w:styleId="c8">
    <w:name w:val="c8"/>
    <w:basedOn w:val="a"/>
    <w:rsid w:val="00423C19"/>
    <w:pPr>
      <w:spacing w:before="100" w:beforeAutospacing="1" w:after="100" w:afterAutospacing="1"/>
    </w:pPr>
  </w:style>
  <w:style w:type="character" w:customStyle="1" w:styleId="c35">
    <w:name w:val="c35"/>
    <w:basedOn w:val="a0"/>
    <w:rsid w:val="00423C19"/>
  </w:style>
  <w:style w:type="character" w:customStyle="1" w:styleId="c23">
    <w:name w:val="c23"/>
    <w:basedOn w:val="a0"/>
    <w:rsid w:val="00423C19"/>
  </w:style>
  <w:style w:type="character" w:customStyle="1" w:styleId="c2">
    <w:name w:val="c2"/>
    <w:basedOn w:val="a0"/>
    <w:rsid w:val="00423C19"/>
  </w:style>
  <w:style w:type="character" w:customStyle="1" w:styleId="c10">
    <w:name w:val="c10"/>
    <w:basedOn w:val="a0"/>
    <w:rsid w:val="00423C19"/>
  </w:style>
  <w:style w:type="character" w:customStyle="1" w:styleId="c17">
    <w:name w:val="c17"/>
    <w:basedOn w:val="a0"/>
    <w:rsid w:val="00423C19"/>
  </w:style>
  <w:style w:type="character" w:customStyle="1" w:styleId="c81">
    <w:name w:val="c81"/>
    <w:basedOn w:val="a0"/>
    <w:rsid w:val="00423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2020-11-08T06:08:00Z</dcterms:created>
  <dcterms:modified xsi:type="dcterms:W3CDTF">2020-11-08T06:08:00Z</dcterms:modified>
</cp:coreProperties>
</file>