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703" w:rsidRPr="00754BFA" w:rsidRDefault="009F0703" w:rsidP="009F0703">
      <w:pPr>
        <w:shd w:val="clear" w:color="auto" w:fill="FFFFFF"/>
        <w:tabs>
          <w:tab w:val="left" w:pos="2280"/>
        </w:tabs>
        <w:spacing w:after="21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4BFA">
        <w:rPr>
          <w:rFonts w:ascii="Times New Roman" w:eastAsia="Times New Roman" w:hAnsi="Times New Roman"/>
          <w:sz w:val="28"/>
          <w:szCs w:val="28"/>
          <w:lang w:eastAsia="ru-RU"/>
        </w:rPr>
        <w:t>О.В. Кобзеева</w:t>
      </w:r>
    </w:p>
    <w:p w:rsidR="009F0703" w:rsidRPr="00754BFA" w:rsidRDefault="009F0703" w:rsidP="009F0703">
      <w:pPr>
        <w:shd w:val="clear" w:color="auto" w:fill="FFFFFF"/>
        <w:tabs>
          <w:tab w:val="left" w:pos="2280"/>
        </w:tabs>
        <w:spacing w:after="21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54B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Роль дидактической игры в ознакомлении детей </w:t>
      </w:r>
    </w:p>
    <w:p w:rsidR="009F0703" w:rsidRPr="00754BFA" w:rsidRDefault="009F0703" w:rsidP="009F0703">
      <w:pPr>
        <w:shd w:val="clear" w:color="auto" w:fill="FFFFFF"/>
        <w:tabs>
          <w:tab w:val="left" w:pos="2280"/>
        </w:tabs>
        <w:spacing w:after="21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54B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младшего дошкольного возраста с предметами</w:t>
      </w:r>
    </w:p>
    <w:p w:rsidR="00A309C6" w:rsidRPr="00754BFA" w:rsidRDefault="000562BA" w:rsidP="00A309C6">
      <w:pPr>
        <w:shd w:val="clear" w:color="auto" w:fill="FFFFFF"/>
        <w:spacing w:after="21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4BF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75225" w:rsidRPr="00754BF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309C6" w:rsidRPr="00754BFA">
        <w:rPr>
          <w:rFonts w:ascii="Times New Roman" w:eastAsia="Times New Roman" w:hAnsi="Times New Roman"/>
          <w:sz w:val="28"/>
          <w:szCs w:val="28"/>
          <w:lang w:eastAsia="ru-RU"/>
        </w:rPr>
        <w:t>Ведущей деятельностью детей дошкольного возраста является игровая деятельность. Дидактическая игра представляет собой многословное, сложное, педагогическое явление: она является и игровым методом обучения детей дошкольного возраста, и формой обучения детей, и самостоятельной игровой деятельностью, и средством всестороннего воспитания ребенка.</w:t>
      </w:r>
    </w:p>
    <w:p w:rsidR="000562BA" w:rsidRPr="00754BFA" w:rsidRDefault="00A309C6" w:rsidP="00A309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4BF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Дидактические игры способствуют</w:t>
      </w:r>
      <w:r w:rsidRPr="00754BFA">
        <w:rPr>
          <w:rFonts w:ascii="Times New Roman" w:eastAsia="Times New Roman" w:hAnsi="Times New Roman"/>
          <w:sz w:val="28"/>
          <w:szCs w:val="28"/>
          <w:lang w:eastAsia="ru-RU"/>
        </w:rPr>
        <w:t>: </w:t>
      </w:r>
    </w:p>
    <w:p w:rsidR="000562BA" w:rsidRPr="00754BFA" w:rsidRDefault="000562BA" w:rsidP="00A309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4BF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309C6" w:rsidRPr="00754BF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развитию познавательных и умственных способностей</w:t>
      </w:r>
      <w:r w:rsidR="00A309C6" w:rsidRPr="00754BFA">
        <w:rPr>
          <w:rFonts w:ascii="Times New Roman" w:eastAsia="Times New Roman" w:hAnsi="Times New Roman"/>
          <w:sz w:val="28"/>
          <w:szCs w:val="28"/>
          <w:lang w:eastAsia="ru-RU"/>
        </w:rPr>
        <w:t xml:space="preserve">: получению новых знаний, их обобщению и закреплению, расширению имеющиеся у них представления о предметах и явлениях природы, растениях, </w:t>
      </w:r>
      <w:proofErr w:type="gramStart"/>
      <w:r w:rsidR="00A309C6" w:rsidRPr="00754BFA">
        <w:rPr>
          <w:rFonts w:ascii="Times New Roman" w:eastAsia="Times New Roman" w:hAnsi="Times New Roman"/>
          <w:sz w:val="28"/>
          <w:szCs w:val="28"/>
          <w:lang w:eastAsia="ru-RU"/>
        </w:rPr>
        <w:t xml:space="preserve">животных; </w:t>
      </w:r>
      <w:r w:rsidRPr="00754B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09C6" w:rsidRPr="00754BFA">
        <w:rPr>
          <w:rFonts w:ascii="Times New Roman" w:eastAsia="Times New Roman" w:hAnsi="Times New Roman"/>
          <w:sz w:val="28"/>
          <w:szCs w:val="28"/>
          <w:lang w:eastAsia="ru-RU"/>
        </w:rPr>
        <w:t>развитию</w:t>
      </w:r>
      <w:proofErr w:type="gramEnd"/>
      <w:r w:rsidR="00A309C6" w:rsidRPr="00754BFA">
        <w:rPr>
          <w:rFonts w:ascii="Times New Roman" w:eastAsia="Times New Roman" w:hAnsi="Times New Roman"/>
          <w:sz w:val="28"/>
          <w:szCs w:val="28"/>
          <w:lang w:eastAsia="ru-RU"/>
        </w:rPr>
        <w:t xml:space="preserve"> памяти, внимания, наблюдательности; </w:t>
      </w:r>
    </w:p>
    <w:p w:rsidR="000562BA" w:rsidRPr="00754BFA" w:rsidRDefault="000562BA" w:rsidP="00A309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4BF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309C6" w:rsidRPr="00754BF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развитию </w:t>
      </w:r>
      <w:proofErr w:type="gramStart"/>
      <w:r w:rsidR="00A309C6" w:rsidRPr="00754BFA">
        <w:rPr>
          <w:rFonts w:ascii="Times New Roman" w:eastAsia="Times New Roman" w:hAnsi="Times New Roman"/>
          <w:sz w:val="28"/>
          <w:szCs w:val="28"/>
          <w:lang w:eastAsia="ru-RU"/>
        </w:rPr>
        <w:t>умению  высказывать</w:t>
      </w:r>
      <w:proofErr w:type="gramEnd"/>
      <w:r w:rsidR="00A309C6" w:rsidRPr="00754BFA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свои суждения, делать умозаключения</w:t>
      </w:r>
      <w:r w:rsidRPr="00754BF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A309C6" w:rsidRPr="00754BF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развитию речи детей: пополнению и активизации словаря</w:t>
      </w:r>
      <w:r w:rsidRPr="00754BF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  <w:r w:rsidR="00A309C6" w:rsidRPr="00754BFA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309C6" w:rsidRPr="00754BFA" w:rsidRDefault="000562BA" w:rsidP="00A309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4BF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309C6" w:rsidRPr="00754BF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социально-нравственному развитию ребенка-дошкольника</w:t>
      </w:r>
      <w:r w:rsidR="00A309C6" w:rsidRPr="00754BFA">
        <w:rPr>
          <w:rFonts w:ascii="Times New Roman" w:eastAsia="Times New Roman" w:hAnsi="Times New Roman"/>
          <w:sz w:val="28"/>
          <w:szCs w:val="28"/>
          <w:lang w:eastAsia="ru-RU"/>
        </w:rPr>
        <w:t xml:space="preserve">: в такой игре происходит познание взаимоотношений между детьми, взрослыми, объектами живой и неживой природы, в ней ребенок проявляет чуткое отношение к сверстникам, учится быть справедливым, уступать в случае </w:t>
      </w:r>
      <w:proofErr w:type="gramStart"/>
      <w:r w:rsidR="00A309C6" w:rsidRPr="00754BFA">
        <w:rPr>
          <w:rFonts w:ascii="Times New Roman" w:eastAsia="Times New Roman" w:hAnsi="Times New Roman"/>
          <w:sz w:val="28"/>
          <w:szCs w:val="28"/>
          <w:lang w:eastAsia="ru-RU"/>
        </w:rPr>
        <w:t>необходимости,  учится</w:t>
      </w:r>
      <w:proofErr w:type="gramEnd"/>
      <w:r w:rsidR="00A309C6" w:rsidRPr="00754BFA">
        <w:rPr>
          <w:rFonts w:ascii="Times New Roman" w:eastAsia="Times New Roman" w:hAnsi="Times New Roman"/>
          <w:sz w:val="28"/>
          <w:szCs w:val="28"/>
          <w:lang w:eastAsia="ru-RU"/>
        </w:rPr>
        <w:t xml:space="preserve"> сочувствовать и т.д.</w:t>
      </w:r>
    </w:p>
    <w:p w:rsidR="00A309C6" w:rsidRPr="00754BFA" w:rsidRDefault="000562BA" w:rsidP="00A309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4BF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A309C6" w:rsidRPr="00754BF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Структуру дидактической игры</w:t>
      </w:r>
      <w:r w:rsidR="00A309C6" w:rsidRPr="00754BFA">
        <w:rPr>
          <w:rFonts w:ascii="Times New Roman" w:eastAsia="Times New Roman" w:hAnsi="Times New Roman"/>
          <w:sz w:val="28"/>
          <w:szCs w:val="28"/>
          <w:lang w:eastAsia="ru-RU"/>
        </w:rPr>
        <w:t> образуют основные и дополнительные компоненты. К </w:t>
      </w:r>
      <w:r w:rsidR="00A309C6" w:rsidRPr="00754BF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основным компонентам</w:t>
      </w:r>
      <w:r w:rsidR="00A309C6" w:rsidRPr="00754BFA">
        <w:rPr>
          <w:rFonts w:ascii="Times New Roman" w:eastAsia="Times New Roman" w:hAnsi="Times New Roman"/>
          <w:sz w:val="28"/>
          <w:szCs w:val="28"/>
          <w:lang w:eastAsia="ru-RU"/>
        </w:rPr>
        <w:t> относятся: дидактическая задача, игровые действия, игровые правила, результат и дидактический материал. К </w:t>
      </w:r>
      <w:r w:rsidR="00A309C6" w:rsidRPr="00754BF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дополнительным компонентам</w:t>
      </w:r>
      <w:r w:rsidR="00A309C6" w:rsidRPr="00754BFA">
        <w:rPr>
          <w:rFonts w:ascii="Times New Roman" w:eastAsia="Times New Roman" w:hAnsi="Times New Roman"/>
          <w:sz w:val="28"/>
          <w:szCs w:val="28"/>
          <w:lang w:eastAsia="ru-RU"/>
        </w:rPr>
        <w:t>: сюжет и роль.</w:t>
      </w:r>
    </w:p>
    <w:p w:rsidR="00A309C6" w:rsidRPr="00754BFA" w:rsidRDefault="00A309C6" w:rsidP="00A309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4BF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Проведение дидактических игр включает:</w:t>
      </w:r>
    </w:p>
    <w:p w:rsidR="00A309C6" w:rsidRPr="00754BFA" w:rsidRDefault="00A309C6" w:rsidP="00A309C6">
      <w:pPr>
        <w:numPr>
          <w:ilvl w:val="0"/>
          <w:numId w:val="1"/>
        </w:numPr>
        <w:shd w:val="clear" w:color="auto" w:fill="FFFFFF"/>
        <w:spacing w:after="150" w:line="240" w:lineRule="auto"/>
        <w:ind w:left="60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4BFA">
        <w:rPr>
          <w:rFonts w:ascii="Times New Roman" w:eastAsia="Times New Roman" w:hAnsi="Times New Roman"/>
          <w:sz w:val="28"/>
          <w:szCs w:val="28"/>
          <w:lang w:eastAsia="ru-RU"/>
        </w:rPr>
        <w:t>Ознакомление детей с содержанием игры, использование в ней дидактического материала (показ предметов, картинок, краткая беседа, в ходе которой уточняются знания и представления детей).</w:t>
      </w:r>
    </w:p>
    <w:p w:rsidR="00A309C6" w:rsidRPr="00754BFA" w:rsidRDefault="00A309C6" w:rsidP="00A309C6">
      <w:pPr>
        <w:numPr>
          <w:ilvl w:val="0"/>
          <w:numId w:val="1"/>
        </w:numPr>
        <w:shd w:val="clear" w:color="auto" w:fill="FFFFFF"/>
        <w:spacing w:after="150" w:line="240" w:lineRule="auto"/>
        <w:ind w:left="60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4BFA">
        <w:rPr>
          <w:rFonts w:ascii="Times New Roman" w:eastAsia="Times New Roman" w:hAnsi="Times New Roman"/>
          <w:sz w:val="28"/>
          <w:szCs w:val="28"/>
          <w:lang w:eastAsia="ru-RU"/>
        </w:rPr>
        <w:t>Объяснение хода и правил игры, при этом четкое выполнение этих правил.</w:t>
      </w:r>
    </w:p>
    <w:p w:rsidR="00A309C6" w:rsidRPr="00754BFA" w:rsidRDefault="00A309C6" w:rsidP="00A309C6">
      <w:pPr>
        <w:numPr>
          <w:ilvl w:val="0"/>
          <w:numId w:val="1"/>
        </w:numPr>
        <w:shd w:val="clear" w:color="auto" w:fill="FFFFFF"/>
        <w:spacing w:after="150" w:line="240" w:lineRule="auto"/>
        <w:ind w:left="60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4BFA">
        <w:rPr>
          <w:rFonts w:ascii="Times New Roman" w:eastAsia="Times New Roman" w:hAnsi="Times New Roman"/>
          <w:sz w:val="28"/>
          <w:szCs w:val="28"/>
          <w:lang w:eastAsia="ru-RU"/>
        </w:rPr>
        <w:t>Показ игровых действий.</w:t>
      </w:r>
      <w:bookmarkStart w:id="0" w:name="_GoBack"/>
      <w:bookmarkEnd w:id="0"/>
    </w:p>
    <w:p w:rsidR="00A309C6" w:rsidRPr="00754BFA" w:rsidRDefault="00A309C6" w:rsidP="00A309C6">
      <w:pPr>
        <w:numPr>
          <w:ilvl w:val="0"/>
          <w:numId w:val="1"/>
        </w:numPr>
        <w:shd w:val="clear" w:color="auto" w:fill="FFFFFF"/>
        <w:spacing w:after="150" w:line="240" w:lineRule="auto"/>
        <w:ind w:left="60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4BFA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Определение роли взрослого в игре, его участие в качестве играющего, болельщика или арбитра (педагог направляет </w:t>
      </w:r>
      <w:proofErr w:type="gramStart"/>
      <w:r w:rsidRPr="00754BFA">
        <w:rPr>
          <w:rFonts w:ascii="Times New Roman" w:eastAsia="Times New Roman" w:hAnsi="Times New Roman"/>
          <w:sz w:val="28"/>
          <w:szCs w:val="28"/>
          <w:lang w:eastAsia="ru-RU"/>
        </w:rPr>
        <w:t>действия  играющих</w:t>
      </w:r>
      <w:proofErr w:type="gramEnd"/>
      <w:r w:rsidRPr="00754BFA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советом, вопросом, напоминанием).</w:t>
      </w:r>
    </w:p>
    <w:p w:rsidR="00A309C6" w:rsidRPr="00754BFA" w:rsidRDefault="00A309C6" w:rsidP="00A309C6">
      <w:pPr>
        <w:numPr>
          <w:ilvl w:val="0"/>
          <w:numId w:val="1"/>
        </w:numPr>
        <w:shd w:val="clear" w:color="auto" w:fill="FFFFFF"/>
        <w:spacing w:after="150" w:line="240" w:lineRule="auto"/>
        <w:ind w:left="60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4BFA">
        <w:rPr>
          <w:rFonts w:ascii="Times New Roman" w:eastAsia="Times New Roman" w:hAnsi="Times New Roman"/>
          <w:sz w:val="28"/>
          <w:szCs w:val="28"/>
          <w:lang w:eastAsia="ru-RU"/>
        </w:rPr>
        <w:t>Подведение итогов игры – ответственный момент в руководстве ею. По результатам игры можно судить об ее эффективности, о том, будет ли она использована детьми в самостоятельной игровой деятельности.  Анализ игры позволяет выявить индивидуальные способности в поведении и характере детей. А значит правильно организовать индивидуальную работу с ними.</w:t>
      </w:r>
    </w:p>
    <w:p w:rsidR="00754BFA" w:rsidRPr="00754BFA" w:rsidRDefault="00754BFA" w:rsidP="00754BFA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754BFA">
        <w:rPr>
          <w:sz w:val="28"/>
          <w:szCs w:val="28"/>
        </w:rPr>
        <w:t>Дидактическая задача – основной элемент дидактической игры, которому подчинены все остальные. Определяя дидактическую задачу, надо четко знать, какие знания должны усваиваться и закрепляться детьми, какие качества личности можно формировать средствами данной игры.</w:t>
      </w:r>
    </w:p>
    <w:p w:rsidR="00754BFA" w:rsidRPr="00754BFA" w:rsidRDefault="00754BFA" w:rsidP="00754BFA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54BFA">
        <w:rPr>
          <w:sz w:val="28"/>
          <w:szCs w:val="28"/>
        </w:rPr>
        <w:t>Игровые правила обеспечивают реализацию игрового содержания, им подчиняются все участники. Основная цель правил игры – организовать действия, поведение детей. Соблюдение правил в игре требует от детей определенных усилий воли, умения общаться со сверстниками, преодолевать отрицательные эмоции, проявляющиеся из-за неудачного результата.</w:t>
      </w:r>
    </w:p>
    <w:p w:rsidR="00754BFA" w:rsidRPr="00754BFA" w:rsidRDefault="00754BFA" w:rsidP="00754BFA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54BFA">
        <w:rPr>
          <w:sz w:val="28"/>
          <w:szCs w:val="28"/>
        </w:rPr>
        <w:t xml:space="preserve">Обучающая задача определяет игровые действия, а правила помогают </w:t>
      </w:r>
      <w:r>
        <w:rPr>
          <w:sz w:val="28"/>
          <w:szCs w:val="28"/>
        </w:rPr>
        <w:t xml:space="preserve">  </w:t>
      </w:r>
      <w:r w:rsidRPr="00754BFA">
        <w:rPr>
          <w:sz w:val="28"/>
          <w:szCs w:val="28"/>
        </w:rPr>
        <w:t>осуществить игровые действия и решить задачу.</w:t>
      </w:r>
    </w:p>
    <w:p w:rsidR="00754BFA" w:rsidRPr="00754BFA" w:rsidRDefault="00754BFA" w:rsidP="00754BFA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54BFA">
        <w:rPr>
          <w:sz w:val="28"/>
          <w:szCs w:val="28"/>
        </w:rPr>
        <w:t>Игровые действия – это способы проявления активности ребенка в игровых целях, которые изменяются в зависимости от возраста и уровня развития детей. Развивающий эффект дидактической игры зависит от того, насколько разнообразны и содержательны действия, выполняемые ребенком. Воспитательно-образовательная ценность игры пропадает в том случае, если воспитатель, проводя дидактическую игру, действует сам, а дети только наблюдают и иногда что-то говорят.</w:t>
      </w:r>
    </w:p>
    <w:p w:rsidR="00754BFA" w:rsidRDefault="00754BFA" w:rsidP="0007319F">
      <w:pPr>
        <w:pStyle w:val="a3"/>
        <w:shd w:val="clear" w:color="auto" w:fill="FFFFFF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   </w:t>
      </w:r>
      <w:r w:rsidRPr="00754BFA">
        <w:rPr>
          <w:sz w:val="28"/>
          <w:szCs w:val="28"/>
        </w:rPr>
        <w:t xml:space="preserve">Для дидактических игр необходимо создать определенные условия: подобрать и правильно разместить соответствующий дидактический материал и дидактические игрушки, обеспечить место для игр, учить детей бережно обращаться с игрушками. </w:t>
      </w:r>
    </w:p>
    <w:p w:rsidR="00A309C6" w:rsidRPr="00754BFA" w:rsidRDefault="00754BFA" w:rsidP="00A309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A309C6" w:rsidRPr="00754BF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Виды дидактических игр:</w:t>
      </w:r>
    </w:p>
    <w:p w:rsidR="00A309C6" w:rsidRPr="00754BFA" w:rsidRDefault="00A309C6" w:rsidP="00A309C6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4BF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Игры с предметами (игрушками</w:t>
      </w:r>
      <w:r w:rsidRPr="00754BFA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A309C6" w:rsidRPr="00754BFA" w:rsidRDefault="00A309C6" w:rsidP="00A309C6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4BF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Настольно-печатные игры.</w:t>
      </w:r>
    </w:p>
    <w:p w:rsidR="00A309C6" w:rsidRPr="00754BFA" w:rsidRDefault="00A309C6" w:rsidP="00A309C6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4BF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Словесные игры.  </w:t>
      </w:r>
    </w:p>
    <w:p w:rsidR="000562BA" w:rsidRPr="00754BFA" w:rsidRDefault="000562BA" w:rsidP="000562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4BF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07319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754BF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рамках данной темы обратим внимание на д</w:t>
      </w:r>
      <w:r w:rsidR="00A309C6" w:rsidRPr="00754BFA">
        <w:rPr>
          <w:rFonts w:ascii="Times New Roman" w:hAnsi="Times New Roman"/>
          <w:sz w:val="28"/>
          <w:szCs w:val="28"/>
        </w:rPr>
        <w:t>идактические игры с предметами</w:t>
      </w:r>
      <w:r w:rsidRPr="00754BFA">
        <w:rPr>
          <w:rFonts w:ascii="Times New Roman" w:hAnsi="Times New Roman"/>
          <w:sz w:val="28"/>
          <w:szCs w:val="28"/>
        </w:rPr>
        <w:t>. Они</w:t>
      </w:r>
      <w:r w:rsidR="00A309C6" w:rsidRPr="00754BFA">
        <w:rPr>
          <w:rFonts w:ascii="Times New Roman" w:hAnsi="Times New Roman"/>
          <w:sz w:val="28"/>
          <w:szCs w:val="28"/>
        </w:rPr>
        <w:t xml:space="preserve"> дают возможность решать различные воспитательно-образовательные задачи: развивать мыслительные операции (анализ, синтез, сравнение, обобщение), совершенствовать речь (описывать предметы, составлять и отгадывать загадки о них, правильно произносить звуки речи), воспитывать произвольность поведения, памяти, внимания. </w:t>
      </w:r>
    </w:p>
    <w:p w:rsidR="00A309C6" w:rsidRPr="00754BFA" w:rsidRDefault="000562BA" w:rsidP="00754B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54BFA">
        <w:rPr>
          <w:rFonts w:ascii="Times New Roman" w:hAnsi="Times New Roman"/>
          <w:sz w:val="28"/>
          <w:szCs w:val="28"/>
        </w:rPr>
        <w:t xml:space="preserve">   </w:t>
      </w:r>
      <w:r w:rsidR="00A309C6" w:rsidRPr="00754BFA">
        <w:rPr>
          <w:rFonts w:ascii="Times New Roman" w:hAnsi="Times New Roman"/>
          <w:sz w:val="28"/>
          <w:szCs w:val="28"/>
        </w:rPr>
        <w:tab/>
        <w:t xml:space="preserve">В дидактических играх широко используются разнообразные игрушки. В них ярко выражены цвет, форма, назначение, величина, материал, из которого они сделаны. Это позволяет упражнять детей в решении определенных дидактических задач, например отбирать все игрушки, сделанные из дерева (металла, пластмассы, керамики), или игрушки, необходимые для различных творческих игр: для игры в семью, строителей и др. Используя дидактические игры с подобным содержанием, воспитателю </w:t>
      </w:r>
      <w:r w:rsidR="00A309C6" w:rsidRPr="00754BFA">
        <w:rPr>
          <w:rFonts w:ascii="Times New Roman" w:hAnsi="Times New Roman"/>
          <w:sz w:val="28"/>
          <w:szCs w:val="28"/>
        </w:rPr>
        <w:lastRenderedPageBreak/>
        <w:t>удается вызвать интерес к самостоятельной игре, подсказать им замысел игр с помощью отобранных игрушек.</w:t>
      </w:r>
    </w:p>
    <w:p w:rsidR="00A309C6" w:rsidRPr="00754BFA" w:rsidRDefault="00A309C6" w:rsidP="00A309C6">
      <w:pPr>
        <w:pStyle w:val="a4"/>
        <w:spacing w:after="283"/>
        <w:jc w:val="both"/>
        <w:rPr>
          <w:rFonts w:cs="Times New Roman"/>
          <w:sz w:val="28"/>
          <w:szCs w:val="28"/>
        </w:rPr>
      </w:pPr>
      <w:r w:rsidRPr="00754BFA">
        <w:rPr>
          <w:rFonts w:cs="Times New Roman"/>
          <w:sz w:val="28"/>
          <w:szCs w:val="28"/>
        </w:rPr>
        <w:tab/>
        <w:t>Игры с природным материалом (семена растений, листья, разнообразные цветы, камушки, ракушки) воспитатель применяет при проведении таких дидактических игр, как "Чьи это детки?", "От какого дерева лист?", "Собери букет из осенних листьев", и др. Воспитатель организует их во время прогулки, непосредственно соприкасаясь с природой. В таких играх закрепляются знания детей об окружающей их природной среде, формируются мыслительные процессы (анализ, синтез, классификация) и воспитывается любовь к природе, бережное к ней отношение.</w:t>
      </w:r>
    </w:p>
    <w:p w:rsidR="00A309C6" w:rsidRPr="00754BFA" w:rsidRDefault="000562BA" w:rsidP="00A309C6">
      <w:pPr>
        <w:pStyle w:val="a3"/>
        <w:shd w:val="clear" w:color="auto" w:fill="FFFFFF"/>
        <w:jc w:val="both"/>
        <w:rPr>
          <w:sz w:val="28"/>
          <w:szCs w:val="28"/>
        </w:rPr>
      </w:pPr>
      <w:r w:rsidRPr="00754BFA">
        <w:rPr>
          <w:sz w:val="28"/>
          <w:szCs w:val="28"/>
        </w:rPr>
        <w:t xml:space="preserve">       </w:t>
      </w:r>
      <w:r w:rsidR="00A309C6" w:rsidRPr="00754BFA">
        <w:rPr>
          <w:sz w:val="28"/>
          <w:szCs w:val="28"/>
        </w:rPr>
        <w:t xml:space="preserve">Среди игр с предметами особое место занимают сюжетно-дидактические игры и игры-инсценировки. В сюжетно-дидактических играх дети выполняют определенные роли, например, продавца или покупателя в играх типа "Магазин". Игры-инсценировки помогают уточнить представления о различных бытовых ситуациях, о литературных произведениях. </w:t>
      </w:r>
      <w:r w:rsidRPr="00754BFA">
        <w:rPr>
          <w:sz w:val="28"/>
          <w:szCs w:val="28"/>
        </w:rPr>
        <w:t xml:space="preserve">                       </w:t>
      </w:r>
    </w:p>
    <w:p w:rsidR="00A309C6" w:rsidRPr="00754BFA" w:rsidRDefault="0007319F" w:rsidP="00A309C6">
      <w:pPr>
        <w:widowControl w:val="0"/>
        <w:suppressAutoHyphens/>
        <w:spacing w:after="283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       </w:t>
      </w:r>
      <w:r w:rsidR="0071398D" w:rsidRPr="00754BF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На з</w:t>
      </w:r>
      <w:r w:rsidR="00A309C6" w:rsidRPr="00754BF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анятия</w:t>
      </w:r>
      <w:r w:rsidR="0071398D" w:rsidRPr="00754BF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х в рамках данной темы можно использовать</w:t>
      </w:r>
      <w:r w:rsidR="00A309C6" w:rsidRPr="00754BF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различны</w:t>
      </w:r>
      <w:r w:rsidR="0071398D" w:rsidRPr="00754BF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е</w:t>
      </w:r>
      <w:r w:rsidR="00A309C6" w:rsidRPr="00754BF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дидактически</w:t>
      </w:r>
      <w:r w:rsidR="0071398D" w:rsidRPr="00754BF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е</w:t>
      </w:r>
      <w:r w:rsidR="00A309C6" w:rsidRPr="00754BF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пособия на различение и сходство по цвету, форме, величине и другим качествам (мягкий, твердый, теплый, холодный); различные типы лото: предметное (мебель, игрушки, транспорт, посуда, одежда, овощи, фрукты); сюжетное («Большие и маленькие», «Три медведя», «Сделай, что нужно»); домино (посуда, фрукты, овощи, игрушки, животные, одежда)</w:t>
      </w:r>
      <w:r w:rsidR="00A309C6" w:rsidRPr="00754BF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; </w:t>
      </w:r>
      <w:r w:rsidR="00A309C6" w:rsidRPr="00754BF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игры: «Послушаем, что слышно», «Угадай, кто пришел», «Чего не стало, что изменилось?», «Угадай, что в мешочке», «Для чего нужен предмет?» и др.</w:t>
      </w:r>
    </w:p>
    <w:p w:rsidR="00A309C6" w:rsidRPr="00754BFA" w:rsidRDefault="0071398D" w:rsidP="00A309C6">
      <w:pPr>
        <w:widowControl w:val="0"/>
        <w:suppressLineNumbers/>
        <w:suppressAutoHyphens/>
        <w:spacing w:after="283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754BF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  Приведем примеры д</w:t>
      </w:r>
      <w:r w:rsidR="00A309C6" w:rsidRPr="00754BF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идактически</w:t>
      </w:r>
      <w:r w:rsidRPr="00754BF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х</w:t>
      </w:r>
      <w:r w:rsidR="00A309C6" w:rsidRPr="00754BF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игр с предметами (или с картинками):</w:t>
      </w:r>
    </w:p>
    <w:p w:rsidR="00A309C6" w:rsidRPr="00754BFA" w:rsidRDefault="00A309C6" w:rsidP="00A309C6">
      <w:pPr>
        <w:widowControl w:val="0"/>
        <w:suppressLineNumbers/>
        <w:suppressAutoHyphens/>
        <w:spacing w:after="283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754BF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«Посмотри и запомни». На столе раскладываются предметы; вызванный ребенок внимательно осматривает то, что лежит </w:t>
      </w:r>
      <w:r w:rsidR="00A54C24" w:rsidRPr="00754BF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н</w:t>
      </w:r>
      <w:r w:rsidRPr="00754BF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а столе, затем отворачивается от стола и по памяти называет </w:t>
      </w:r>
      <w:r w:rsidR="00A54C24" w:rsidRPr="00754BF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</w:t>
      </w:r>
      <w:r w:rsidRPr="00754BF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се предметы; воспитатель меняет набор предметов и вызывает следующего ребенка.</w:t>
      </w:r>
    </w:p>
    <w:p w:rsidR="00A309C6" w:rsidRPr="00754BFA" w:rsidRDefault="00A309C6" w:rsidP="00A309C6">
      <w:pPr>
        <w:widowControl w:val="0"/>
        <w:suppressLineNumbers/>
        <w:suppressAutoHyphens/>
        <w:spacing w:after="283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754BF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«Угадай, что спрятали». Воспитатель раскладывает на столе предметы, показывая каждый предмет детям, которые называют, что это; затем вызывает ребенка, который становится спиной к столу; воспитатель убирает один из предметов; ребенок поворачивается к столу, осматривает предметы, угадывает и называет, что спрятал воспитатель.</w:t>
      </w:r>
    </w:p>
    <w:p w:rsidR="00A309C6" w:rsidRPr="00754BFA" w:rsidRDefault="00A309C6" w:rsidP="00A309C6">
      <w:pPr>
        <w:widowControl w:val="0"/>
        <w:suppressLineNumbers/>
        <w:suppressAutoHyphens/>
        <w:spacing w:after="283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754BF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«Наведи порядок». В этой игре воспитатель учит детей называть предметы и классифицировать их. Для игры подбираются предметы двух-трех категорий; они раскладываются по категориям, а затем воспитатель перекладывает предметы из одной категории в другую и предлагает детям определить, что изменилось, и восстановить порядок.</w:t>
      </w:r>
    </w:p>
    <w:p w:rsidR="0007319F" w:rsidRDefault="0007319F" w:rsidP="0007319F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rFonts w:eastAsia="SimSun"/>
          <w:kern w:val="1"/>
          <w:sz w:val="28"/>
          <w:szCs w:val="28"/>
          <w:lang w:eastAsia="hi-IN" w:bidi="hi-IN"/>
        </w:rPr>
        <w:lastRenderedPageBreak/>
        <w:t xml:space="preserve">     </w:t>
      </w:r>
      <w:r w:rsidR="00A309C6" w:rsidRPr="00754BFA">
        <w:rPr>
          <w:rFonts w:eastAsia="SimSun"/>
          <w:kern w:val="1"/>
          <w:sz w:val="28"/>
          <w:szCs w:val="28"/>
          <w:lang w:eastAsia="hi-IN" w:bidi="hi-IN"/>
        </w:rPr>
        <w:t>Во всех этих играх вместо предметов можно взять так называемые предметные картинки нужной категории предметов.</w:t>
      </w:r>
      <w:r w:rsidRPr="0007319F">
        <w:rPr>
          <w:sz w:val="28"/>
          <w:szCs w:val="28"/>
        </w:rPr>
        <w:t xml:space="preserve"> </w:t>
      </w:r>
    </w:p>
    <w:p w:rsidR="0007319F" w:rsidRPr="00754BFA" w:rsidRDefault="0007319F" w:rsidP="0007319F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54BFA">
        <w:rPr>
          <w:sz w:val="28"/>
          <w:szCs w:val="28"/>
        </w:rPr>
        <w:t>Детям младшей группы дают предметы, резко отличающиеся друг от друга по свойствам, так как малыши еще не могут находить едва заметные различия между предметами.</w:t>
      </w:r>
    </w:p>
    <w:p w:rsidR="00A309C6" w:rsidRPr="00754BFA" w:rsidRDefault="0071398D" w:rsidP="00A309C6">
      <w:pPr>
        <w:widowControl w:val="0"/>
        <w:suppressLineNumbers/>
        <w:suppressAutoHyphens/>
        <w:spacing w:after="283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754BF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     </w:t>
      </w:r>
      <w:r w:rsidR="00A309C6" w:rsidRPr="00754BF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 младшей группе, кроме дидактических игр «Угадай, что спрятали», «Чудесный мешочек» (ребенок вынимает предмет и называет его), проводятся дидактические игры с предметными парными картинками.</w:t>
      </w:r>
    </w:p>
    <w:p w:rsidR="00A309C6" w:rsidRPr="00754BFA" w:rsidRDefault="00A309C6" w:rsidP="00A309C6">
      <w:pPr>
        <w:widowControl w:val="0"/>
        <w:suppressLineNumbers/>
        <w:suppressAutoHyphens/>
        <w:spacing w:after="283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754BF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«Найди и принеси». Воспитатель раскладывает на видных местах предметные картинки, затем вызывает ребенка, дает ему одну из парных картинок (ребенок должен назвать, что нарисовано) и предлагает по ней найти такую же картинку.</w:t>
      </w:r>
      <w:r w:rsidRPr="00754BF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br/>
        <w:t>В этой игре, как и в других дидактических играх, возможны различные, более сложные варианты:</w:t>
      </w:r>
    </w:p>
    <w:p w:rsidR="00A309C6" w:rsidRPr="00754BFA" w:rsidRDefault="00A309C6" w:rsidP="00A309C6">
      <w:pPr>
        <w:widowControl w:val="0"/>
        <w:suppressLineNumbers/>
        <w:suppressAutoHyphens/>
        <w:spacing w:after="283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754BF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1) воспитатель только показывает парную картинку, а ребенок ищет такую же по памяти;</w:t>
      </w:r>
    </w:p>
    <w:p w:rsidR="00754BFA" w:rsidRDefault="00A309C6" w:rsidP="00754BFA">
      <w:pPr>
        <w:pStyle w:val="a3"/>
        <w:shd w:val="clear" w:color="auto" w:fill="FFFFFF"/>
        <w:jc w:val="both"/>
        <w:rPr>
          <w:sz w:val="28"/>
          <w:szCs w:val="28"/>
        </w:rPr>
      </w:pPr>
      <w:r w:rsidRPr="00754BFA">
        <w:rPr>
          <w:rFonts w:eastAsia="SimSun"/>
          <w:kern w:val="1"/>
          <w:sz w:val="28"/>
          <w:szCs w:val="28"/>
          <w:lang w:eastAsia="hi-IN" w:bidi="hi-IN"/>
        </w:rPr>
        <w:t>2) вместо картинок воспитатель раскладывает на видных местах предметы, ребенок по картинке должен найти соответствующий предмет.</w:t>
      </w:r>
      <w:r w:rsidRPr="00754BFA">
        <w:rPr>
          <w:rFonts w:eastAsia="SimSun"/>
          <w:kern w:val="1"/>
          <w:sz w:val="28"/>
          <w:szCs w:val="28"/>
          <w:lang w:eastAsia="hi-IN" w:bidi="hi-IN"/>
        </w:rPr>
        <w:br/>
      </w:r>
      <w:r w:rsidR="000562BA" w:rsidRPr="00754BFA">
        <w:rPr>
          <w:sz w:val="28"/>
          <w:szCs w:val="28"/>
        </w:rPr>
        <w:t xml:space="preserve">        </w:t>
      </w:r>
      <w:r w:rsidRPr="00754BFA">
        <w:rPr>
          <w:sz w:val="28"/>
          <w:szCs w:val="28"/>
        </w:rPr>
        <w:t>Желательно постепенно вносить в группу новые дидактические игры, а по мере их освоения вводить усложненные варианты (изменение игровой задачи, включение новых персонажей, дополнительных правил).</w:t>
      </w:r>
      <w:r w:rsidR="00754BFA">
        <w:rPr>
          <w:sz w:val="28"/>
          <w:szCs w:val="28"/>
        </w:rPr>
        <w:t xml:space="preserve">         </w:t>
      </w:r>
    </w:p>
    <w:p w:rsidR="00A309C6" w:rsidRPr="00754BFA" w:rsidRDefault="00754BFA" w:rsidP="00754BFA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309C6" w:rsidRPr="00754BFA">
        <w:rPr>
          <w:sz w:val="28"/>
          <w:szCs w:val="28"/>
        </w:rPr>
        <w:t>В поле зрения педагога всегда должны быть задачи развития у детей самостоятельности, навыков самоорганизации, творческого отношения к игре. Организуя знакомую детям игру, целесообразно предложить одному из них напомнить остальным игровую задачу и правила.</w:t>
      </w:r>
    </w:p>
    <w:p w:rsidR="00A309C6" w:rsidRPr="00754BFA" w:rsidRDefault="00754BFA" w:rsidP="00A309C6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309C6" w:rsidRPr="00754BFA">
        <w:rPr>
          <w:sz w:val="28"/>
          <w:szCs w:val="28"/>
        </w:rPr>
        <w:t>Являясь эффективным средством обучения, дидактические игры могут быть составной частью занятия, а в группах раннего возраста – основной формой организации учебного процесса.</w:t>
      </w:r>
    </w:p>
    <w:p w:rsidR="00A309C6" w:rsidRPr="00754BFA" w:rsidRDefault="00A309C6" w:rsidP="00A30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4B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Список рекомендуемой литературы.</w:t>
      </w:r>
    </w:p>
    <w:p w:rsidR="00A309C6" w:rsidRPr="00754BFA" w:rsidRDefault="00A309C6" w:rsidP="00A30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4BFA">
        <w:rPr>
          <w:rFonts w:ascii="Times New Roman" w:eastAsia="Times New Roman" w:hAnsi="Times New Roman"/>
          <w:sz w:val="28"/>
          <w:szCs w:val="28"/>
          <w:lang w:eastAsia="ru-RU"/>
        </w:rPr>
        <w:t>1. Болотина Л. Р. Дошкольная педагогика. – М., 2005.</w:t>
      </w:r>
    </w:p>
    <w:p w:rsidR="00A309C6" w:rsidRPr="00754BFA" w:rsidRDefault="00A309C6" w:rsidP="00A30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4BFA">
        <w:rPr>
          <w:rFonts w:ascii="Times New Roman" w:eastAsia="Times New Roman" w:hAnsi="Times New Roman"/>
          <w:sz w:val="28"/>
          <w:szCs w:val="28"/>
          <w:lang w:eastAsia="ru-RU"/>
        </w:rPr>
        <w:t>2. Бондаренко А. К. Дидактические игры в детском саду. – М., 1991.</w:t>
      </w:r>
    </w:p>
    <w:p w:rsidR="00A309C6" w:rsidRPr="00754BFA" w:rsidRDefault="00A309C6" w:rsidP="00A30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4BFA">
        <w:rPr>
          <w:rFonts w:ascii="Times New Roman" w:eastAsia="Times New Roman" w:hAnsi="Times New Roman"/>
          <w:sz w:val="28"/>
          <w:szCs w:val="28"/>
          <w:lang w:eastAsia="ru-RU"/>
        </w:rPr>
        <w:t>3. Дошкольная педагогика: учебное пособие для вузов / Л. Р. Болотина, С. П. Баранов, Т. С. Комарова. – М., 2005.</w:t>
      </w:r>
    </w:p>
    <w:p w:rsidR="00A309C6" w:rsidRPr="00754BFA" w:rsidRDefault="00A309C6" w:rsidP="00A30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4BFA">
        <w:rPr>
          <w:rFonts w:ascii="Times New Roman" w:eastAsia="Times New Roman" w:hAnsi="Times New Roman"/>
          <w:sz w:val="28"/>
          <w:szCs w:val="28"/>
          <w:lang w:eastAsia="ru-RU"/>
        </w:rPr>
        <w:t>4. Дошкольная педагогика с основами методики воспитания и обучения. – Санкт-Петербург, 2016.</w:t>
      </w:r>
    </w:p>
    <w:p w:rsidR="00A309C6" w:rsidRPr="00754BFA" w:rsidRDefault="00A309C6" w:rsidP="00A30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4BF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 Игра дошкольника / под ред. С. Л. </w:t>
      </w:r>
      <w:proofErr w:type="spellStart"/>
      <w:r w:rsidRPr="00754BFA">
        <w:rPr>
          <w:rFonts w:ascii="Times New Roman" w:eastAsia="Times New Roman" w:hAnsi="Times New Roman"/>
          <w:sz w:val="28"/>
          <w:szCs w:val="28"/>
          <w:lang w:eastAsia="ru-RU"/>
        </w:rPr>
        <w:t>Новоселовой</w:t>
      </w:r>
      <w:proofErr w:type="spellEnd"/>
      <w:r w:rsidRPr="00754BFA">
        <w:rPr>
          <w:rFonts w:ascii="Times New Roman" w:eastAsia="Times New Roman" w:hAnsi="Times New Roman"/>
          <w:sz w:val="28"/>
          <w:szCs w:val="28"/>
          <w:lang w:eastAsia="ru-RU"/>
        </w:rPr>
        <w:t>. – М., 1989.</w:t>
      </w:r>
    </w:p>
    <w:p w:rsidR="00A309C6" w:rsidRPr="00754BFA" w:rsidRDefault="00A309C6" w:rsidP="00A30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4BFA">
        <w:rPr>
          <w:rFonts w:ascii="Times New Roman" w:eastAsia="Times New Roman" w:hAnsi="Times New Roman"/>
          <w:sz w:val="28"/>
          <w:szCs w:val="28"/>
          <w:lang w:eastAsia="ru-RU"/>
        </w:rPr>
        <w:t>6. Козлова С. А., Куликова Т. А. Дошкольная педагогика. – М., 2000.</w:t>
      </w:r>
    </w:p>
    <w:p w:rsidR="00A309C6" w:rsidRPr="00754BFA" w:rsidRDefault="00A309C6" w:rsidP="00A30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4BFA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proofErr w:type="spellStart"/>
      <w:r w:rsidRPr="00754BFA">
        <w:rPr>
          <w:rFonts w:ascii="Times New Roman" w:eastAsia="Times New Roman" w:hAnsi="Times New Roman"/>
          <w:sz w:val="28"/>
          <w:szCs w:val="28"/>
          <w:lang w:eastAsia="ru-RU"/>
        </w:rPr>
        <w:t>Микляева</w:t>
      </w:r>
      <w:proofErr w:type="spellEnd"/>
      <w:r w:rsidRPr="00754BFA">
        <w:rPr>
          <w:rFonts w:ascii="Times New Roman" w:eastAsia="Times New Roman" w:hAnsi="Times New Roman"/>
          <w:sz w:val="28"/>
          <w:szCs w:val="28"/>
          <w:lang w:eastAsia="ru-RU"/>
        </w:rPr>
        <w:t xml:space="preserve"> Н. В. Дошкольная педагогика: учебник для академического бакалавриата / Н. В. </w:t>
      </w:r>
      <w:proofErr w:type="spellStart"/>
      <w:r w:rsidRPr="00754BFA">
        <w:rPr>
          <w:rFonts w:ascii="Times New Roman" w:eastAsia="Times New Roman" w:hAnsi="Times New Roman"/>
          <w:sz w:val="28"/>
          <w:szCs w:val="28"/>
          <w:lang w:eastAsia="ru-RU"/>
        </w:rPr>
        <w:t>Микляева</w:t>
      </w:r>
      <w:proofErr w:type="spellEnd"/>
      <w:r w:rsidRPr="00754BFA">
        <w:rPr>
          <w:rFonts w:ascii="Times New Roman" w:eastAsia="Times New Roman" w:hAnsi="Times New Roman"/>
          <w:sz w:val="28"/>
          <w:szCs w:val="28"/>
          <w:lang w:eastAsia="ru-RU"/>
        </w:rPr>
        <w:t xml:space="preserve">, Ю. В. </w:t>
      </w:r>
      <w:proofErr w:type="spellStart"/>
      <w:r w:rsidRPr="00754BFA">
        <w:rPr>
          <w:rFonts w:ascii="Times New Roman" w:eastAsia="Times New Roman" w:hAnsi="Times New Roman"/>
          <w:sz w:val="28"/>
          <w:szCs w:val="28"/>
          <w:lang w:eastAsia="ru-RU"/>
        </w:rPr>
        <w:t>Микляева</w:t>
      </w:r>
      <w:proofErr w:type="spellEnd"/>
      <w:r w:rsidRPr="00754BFA">
        <w:rPr>
          <w:rFonts w:ascii="Times New Roman" w:eastAsia="Times New Roman" w:hAnsi="Times New Roman"/>
          <w:sz w:val="28"/>
          <w:szCs w:val="28"/>
          <w:lang w:eastAsia="ru-RU"/>
        </w:rPr>
        <w:t>, Н. А. Виноградова. – М., 2015.</w:t>
      </w:r>
    </w:p>
    <w:p w:rsidR="00A309C6" w:rsidRPr="00754BFA" w:rsidRDefault="00A309C6" w:rsidP="00A30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4BFA"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proofErr w:type="spellStart"/>
      <w:r w:rsidRPr="00754BFA">
        <w:rPr>
          <w:rFonts w:ascii="Times New Roman" w:eastAsia="Times New Roman" w:hAnsi="Times New Roman"/>
          <w:sz w:val="28"/>
          <w:szCs w:val="28"/>
          <w:lang w:eastAsia="ru-RU"/>
        </w:rPr>
        <w:t>Микляева</w:t>
      </w:r>
      <w:proofErr w:type="spellEnd"/>
      <w:r w:rsidRPr="00754BFA">
        <w:rPr>
          <w:rFonts w:ascii="Times New Roman" w:eastAsia="Times New Roman" w:hAnsi="Times New Roman"/>
          <w:sz w:val="28"/>
          <w:szCs w:val="28"/>
          <w:lang w:eastAsia="ru-RU"/>
        </w:rPr>
        <w:t xml:space="preserve"> Н. В. Дошкольная педагогика. Теория воспитания. – М., 2013.</w:t>
      </w:r>
    </w:p>
    <w:p w:rsidR="00A309C6" w:rsidRPr="00754BFA" w:rsidRDefault="00A309C6" w:rsidP="00A30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4BFA">
        <w:rPr>
          <w:rFonts w:ascii="Times New Roman" w:eastAsia="Times New Roman" w:hAnsi="Times New Roman"/>
          <w:sz w:val="28"/>
          <w:szCs w:val="28"/>
          <w:lang w:eastAsia="ru-RU"/>
        </w:rPr>
        <w:t>9. Турченко В. И. Дошкольная педагогика. – М., 2013.</w:t>
      </w:r>
    </w:p>
    <w:p w:rsidR="00A309C6" w:rsidRPr="00754BFA" w:rsidRDefault="00A309C6" w:rsidP="00A309C6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D831FA" w:rsidRPr="00754BFA" w:rsidRDefault="002E4C27">
      <w:pPr>
        <w:rPr>
          <w:rFonts w:ascii="Times New Roman" w:hAnsi="Times New Roman"/>
        </w:rPr>
      </w:pPr>
    </w:p>
    <w:sectPr w:rsidR="00D831FA" w:rsidRPr="00754BF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C27" w:rsidRDefault="002E4C27" w:rsidP="00814249">
      <w:pPr>
        <w:spacing w:after="0" w:line="240" w:lineRule="auto"/>
      </w:pPr>
      <w:r>
        <w:separator/>
      </w:r>
    </w:p>
  </w:endnote>
  <w:endnote w:type="continuationSeparator" w:id="0">
    <w:p w:rsidR="002E4C27" w:rsidRDefault="002E4C27" w:rsidP="0081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1998904"/>
      <w:docPartObj>
        <w:docPartGallery w:val="Page Numbers (Bottom of Page)"/>
        <w:docPartUnique/>
      </w:docPartObj>
    </w:sdtPr>
    <w:sdtContent>
      <w:p w:rsidR="00814249" w:rsidRDefault="0081424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14249" w:rsidRDefault="008142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C27" w:rsidRDefault="002E4C27" w:rsidP="00814249">
      <w:pPr>
        <w:spacing w:after="0" w:line="240" w:lineRule="auto"/>
      </w:pPr>
      <w:r>
        <w:separator/>
      </w:r>
    </w:p>
  </w:footnote>
  <w:footnote w:type="continuationSeparator" w:id="0">
    <w:p w:rsidR="002E4C27" w:rsidRDefault="002E4C27" w:rsidP="00814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624D7"/>
    <w:multiLevelType w:val="multilevel"/>
    <w:tmpl w:val="047EA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065C44"/>
    <w:multiLevelType w:val="multilevel"/>
    <w:tmpl w:val="C74A0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C6"/>
    <w:rsid w:val="000562BA"/>
    <w:rsid w:val="0007319F"/>
    <w:rsid w:val="002E4C27"/>
    <w:rsid w:val="00477EC7"/>
    <w:rsid w:val="0071398D"/>
    <w:rsid w:val="00754BFA"/>
    <w:rsid w:val="00814249"/>
    <w:rsid w:val="009F0703"/>
    <w:rsid w:val="00A309C6"/>
    <w:rsid w:val="00A54C24"/>
    <w:rsid w:val="00E16164"/>
    <w:rsid w:val="00E21FB2"/>
    <w:rsid w:val="00E7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E0F19-E54E-442C-88C9-840D939F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9C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09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A309C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header"/>
    <w:basedOn w:val="a"/>
    <w:link w:val="a6"/>
    <w:uiPriority w:val="99"/>
    <w:unhideWhenUsed/>
    <w:rsid w:val="00814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424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14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42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2020-11-06T11:14:00Z</dcterms:created>
  <dcterms:modified xsi:type="dcterms:W3CDTF">2020-11-16T18:19:00Z</dcterms:modified>
</cp:coreProperties>
</file>