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7F" w:rsidRPr="007D4E47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Воскресенского муниципального района</w:t>
      </w:r>
    </w:p>
    <w:p w:rsidR="00B6587F" w:rsidRPr="007D4E47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Детский сад «КОЛОСОК»</w:t>
      </w: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FAF"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B6587F" w:rsidRPr="00BE0277" w:rsidRDefault="00B6587F" w:rsidP="00B6587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BE0277">
        <w:rPr>
          <w:rFonts w:ascii="Times New Roman" w:hAnsi="Times New Roman" w:cs="Times New Roman"/>
          <w:sz w:val="44"/>
          <w:szCs w:val="44"/>
        </w:rPr>
        <w:t xml:space="preserve">современные </w:t>
      </w:r>
      <w:r>
        <w:rPr>
          <w:rFonts w:ascii="Times New Roman" w:hAnsi="Times New Roman" w:cs="Times New Roman"/>
          <w:sz w:val="44"/>
          <w:szCs w:val="44"/>
        </w:rPr>
        <w:t>приёмы</w:t>
      </w:r>
      <w:r w:rsidRPr="00BE0277">
        <w:rPr>
          <w:rFonts w:ascii="Times New Roman" w:hAnsi="Times New Roman" w:cs="Times New Roman"/>
          <w:sz w:val="44"/>
          <w:szCs w:val="44"/>
        </w:rPr>
        <w:t xml:space="preserve"> развития </w:t>
      </w:r>
    </w:p>
    <w:p w:rsidR="00B6587F" w:rsidRPr="00BE0277" w:rsidRDefault="00B6587F" w:rsidP="00B6587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BE0277">
        <w:rPr>
          <w:rFonts w:ascii="Times New Roman" w:hAnsi="Times New Roman" w:cs="Times New Roman"/>
          <w:sz w:val="44"/>
          <w:szCs w:val="44"/>
        </w:rPr>
        <w:t>музыкальных способностей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BE0277">
        <w:rPr>
          <w:rFonts w:ascii="Times New Roman" w:hAnsi="Times New Roman" w:cs="Times New Roman"/>
          <w:sz w:val="44"/>
          <w:szCs w:val="44"/>
        </w:rPr>
        <w:t>дошкольников</w:t>
      </w:r>
    </w:p>
    <w:p w:rsidR="00B6587F" w:rsidRDefault="00B6587F" w:rsidP="00B658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B6587F" w:rsidRDefault="00B6587F" w:rsidP="00B658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Елена Александровна</w:t>
      </w:r>
    </w:p>
    <w:p w:rsidR="00B6587F" w:rsidRDefault="00B6587F" w:rsidP="00B658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Воскресенское</w:t>
      </w:r>
    </w:p>
    <w:p w:rsidR="00B6587F" w:rsidRPr="00822FAF" w:rsidRDefault="00B6587F" w:rsidP="00B6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B6587F" w:rsidRDefault="00B6587F" w:rsidP="00B6587F"/>
    <w:p w:rsidR="00B6587F" w:rsidRDefault="00B6587F" w:rsidP="00B6587F"/>
    <w:p w:rsidR="00B6587F" w:rsidRDefault="00B6587F" w:rsidP="00B65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79D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2C779D">
        <w:rPr>
          <w:rFonts w:ascii="Times New Roman" w:hAnsi="Times New Roman" w:cs="Times New Roman"/>
          <w:sz w:val="28"/>
          <w:szCs w:val="28"/>
        </w:rPr>
        <w:t xml:space="preserve"> – стр.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Pr="002C779D" w:rsidRDefault="00B6587F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779D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Pr="001F6FA3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D95">
        <w:rPr>
          <w:rFonts w:ascii="Times New Roman" w:hAnsi="Times New Roman" w:cs="Times New Roman"/>
          <w:sz w:val="28"/>
          <w:szCs w:val="28"/>
        </w:rPr>
        <w:t xml:space="preserve">- </w:t>
      </w:r>
      <w:r w:rsidRPr="001F6FA3">
        <w:rPr>
          <w:rFonts w:ascii="Times New Roman" w:hAnsi="Times New Roman" w:cs="Times New Roman"/>
          <w:sz w:val="28"/>
          <w:szCs w:val="28"/>
        </w:rPr>
        <w:t>Музыкальный слух  стр.2;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>а)Упражнение «</w:t>
      </w:r>
      <w:r w:rsidR="006E0493" w:rsidRPr="001F6FA3">
        <w:rPr>
          <w:rFonts w:ascii="Times New Roman" w:hAnsi="Times New Roman" w:cs="Times New Roman"/>
          <w:sz w:val="28"/>
          <w:szCs w:val="28"/>
        </w:rPr>
        <w:t>Повторялки</w:t>
      </w:r>
      <w:r w:rsidRPr="001F6FA3">
        <w:rPr>
          <w:rFonts w:ascii="Times New Roman" w:hAnsi="Times New Roman" w:cs="Times New Roman"/>
          <w:sz w:val="28"/>
          <w:szCs w:val="28"/>
        </w:rPr>
        <w:t>» – стр.2;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 xml:space="preserve">б)Упражнение </w:t>
      </w:r>
      <w:r w:rsidR="00B63CB4" w:rsidRPr="001F6FA3">
        <w:rPr>
          <w:rFonts w:ascii="Times New Roman" w:hAnsi="Times New Roman" w:cs="Times New Roman"/>
          <w:sz w:val="28"/>
          <w:szCs w:val="28"/>
        </w:rPr>
        <w:t xml:space="preserve">«Как поёт мелодия?» </w:t>
      </w:r>
      <w:r w:rsidRPr="001F6FA3">
        <w:rPr>
          <w:rFonts w:ascii="Times New Roman" w:hAnsi="Times New Roman" w:cs="Times New Roman"/>
          <w:sz w:val="28"/>
          <w:szCs w:val="28"/>
        </w:rPr>
        <w:t>– стр.3;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 xml:space="preserve">в)Упражнение </w:t>
      </w:r>
      <w:r w:rsidR="00B63CB4" w:rsidRPr="001F6FA3">
        <w:rPr>
          <w:rFonts w:ascii="Times New Roman" w:hAnsi="Times New Roman" w:cs="Times New Roman"/>
          <w:sz w:val="28"/>
          <w:szCs w:val="28"/>
        </w:rPr>
        <w:t xml:space="preserve">«Сколько звуков прозвучало?» </w:t>
      </w:r>
      <w:r w:rsidRPr="001F6FA3">
        <w:rPr>
          <w:rFonts w:ascii="Times New Roman" w:hAnsi="Times New Roman" w:cs="Times New Roman"/>
          <w:sz w:val="28"/>
          <w:szCs w:val="28"/>
        </w:rPr>
        <w:t>- стр.3;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 xml:space="preserve">г) Упражнение </w:t>
      </w:r>
      <w:r w:rsidR="00B63CB4" w:rsidRPr="001F6FA3">
        <w:rPr>
          <w:rFonts w:ascii="Times New Roman" w:hAnsi="Times New Roman" w:cs="Times New Roman"/>
          <w:sz w:val="28"/>
          <w:szCs w:val="28"/>
        </w:rPr>
        <w:t xml:space="preserve">«Где же музыка звучит?» </w:t>
      </w:r>
      <w:r w:rsidRPr="001F6FA3">
        <w:rPr>
          <w:rFonts w:ascii="Times New Roman" w:hAnsi="Times New Roman" w:cs="Times New Roman"/>
          <w:sz w:val="28"/>
          <w:szCs w:val="28"/>
        </w:rPr>
        <w:t>– стр.3,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 xml:space="preserve">д) Упражнение </w:t>
      </w:r>
      <w:r w:rsidR="0000563A" w:rsidRPr="001F6FA3">
        <w:rPr>
          <w:rFonts w:ascii="Times New Roman" w:hAnsi="Times New Roman" w:cs="Times New Roman"/>
          <w:sz w:val="28"/>
          <w:szCs w:val="28"/>
        </w:rPr>
        <w:t xml:space="preserve">«Угадай меня» </w:t>
      </w:r>
      <w:r w:rsidRPr="001F6FA3">
        <w:rPr>
          <w:rFonts w:ascii="Times New Roman" w:hAnsi="Times New Roman" w:cs="Times New Roman"/>
          <w:sz w:val="28"/>
          <w:szCs w:val="28"/>
        </w:rPr>
        <w:t>–  стр.3,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 xml:space="preserve">е) Упражнение </w:t>
      </w:r>
      <w:r w:rsidR="0000563A" w:rsidRPr="001F6FA3">
        <w:rPr>
          <w:rFonts w:ascii="Times New Roman" w:hAnsi="Times New Roman" w:cs="Times New Roman"/>
          <w:sz w:val="28"/>
          <w:szCs w:val="28"/>
        </w:rPr>
        <w:t>«Изобрази инструмент»</w:t>
      </w:r>
      <w:r w:rsidRPr="001F6FA3">
        <w:rPr>
          <w:rFonts w:ascii="Times New Roman" w:hAnsi="Times New Roman" w:cs="Times New Roman"/>
          <w:sz w:val="28"/>
          <w:szCs w:val="28"/>
        </w:rPr>
        <w:t xml:space="preserve"> – стр.3.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>ж) Упражнение «</w:t>
      </w:r>
      <w:r w:rsidR="002F2D95" w:rsidRPr="001F6FA3">
        <w:rPr>
          <w:rFonts w:ascii="Times New Roman" w:hAnsi="Times New Roman" w:cs="Times New Roman"/>
          <w:sz w:val="28"/>
          <w:szCs w:val="28"/>
        </w:rPr>
        <w:t>Большие и маленькие звоночки</w:t>
      </w:r>
      <w:r w:rsidRPr="001F6FA3">
        <w:rPr>
          <w:rFonts w:ascii="Times New Roman" w:hAnsi="Times New Roman" w:cs="Times New Roman"/>
          <w:sz w:val="28"/>
          <w:szCs w:val="28"/>
        </w:rPr>
        <w:t>» - стр.3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>з) Упражнение «</w:t>
      </w:r>
      <w:r w:rsidR="00142AD9" w:rsidRPr="001F6FA3">
        <w:rPr>
          <w:rFonts w:ascii="Times New Roman" w:hAnsi="Times New Roman" w:cs="Times New Roman"/>
          <w:sz w:val="28"/>
          <w:szCs w:val="28"/>
        </w:rPr>
        <w:t>Настроение у песенки</w:t>
      </w:r>
      <w:r w:rsidRPr="001F6FA3">
        <w:rPr>
          <w:rFonts w:ascii="Times New Roman" w:hAnsi="Times New Roman" w:cs="Times New Roman"/>
          <w:sz w:val="28"/>
          <w:szCs w:val="28"/>
        </w:rPr>
        <w:t>» - стр.3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>и) Упражнение «</w:t>
      </w:r>
      <w:r w:rsidR="00A20A33" w:rsidRPr="001F6FA3">
        <w:rPr>
          <w:rFonts w:ascii="Times New Roman" w:hAnsi="Times New Roman" w:cs="Times New Roman"/>
          <w:sz w:val="28"/>
          <w:szCs w:val="28"/>
        </w:rPr>
        <w:t>Угадай мелодию</w:t>
      </w:r>
      <w:r w:rsidRPr="001F6FA3">
        <w:rPr>
          <w:rFonts w:ascii="Times New Roman" w:hAnsi="Times New Roman" w:cs="Times New Roman"/>
          <w:sz w:val="28"/>
          <w:szCs w:val="28"/>
        </w:rPr>
        <w:t>» -  стр.4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>к) Упражнение «</w:t>
      </w:r>
      <w:r w:rsidR="00F9413B" w:rsidRPr="001F6FA3">
        <w:rPr>
          <w:rFonts w:ascii="Times New Roman" w:hAnsi="Times New Roman" w:cs="Times New Roman"/>
          <w:sz w:val="28"/>
          <w:szCs w:val="28"/>
        </w:rPr>
        <w:t>По лесенке</w:t>
      </w:r>
      <w:r w:rsidRPr="001F6FA3">
        <w:rPr>
          <w:rFonts w:ascii="Times New Roman" w:hAnsi="Times New Roman" w:cs="Times New Roman"/>
          <w:sz w:val="28"/>
          <w:szCs w:val="28"/>
        </w:rPr>
        <w:t>» - стр.4</w:t>
      </w:r>
    </w:p>
    <w:p w:rsidR="00B6587F" w:rsidRPr="001F6FA3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FA3">
        <w:rPr>
          <w:rFonts w:ascii="Times New Roman" w:hAnsi="Times New Roman" w:cs="Times New Roman"/>
          <w:sz w:val="28"/>
          <w:szCs w:val="28"/>
        </w:rPr>
        <w:t>л) Упражнение «Дирижер» - стр.4</w:t>
      </w:r>
    </w:p>
    <w:p w:rsidR="00B6587F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2D72">
        <w:rPr>
          <w:rFonts w:ascii="Times New Roman" w:hAnsi="Times New Roman" w:cs="Times New Roman"/>
          <w:b/>
          <w:sz w:val="28"/>
          <w:szCs w:val="28"/>
        </w:rPr>
        <w:t>Чувство ритма – стр.4</w:t>
      </w:r>
    </w:p>
    <w:p w:rsidR="00B6587F" w:rsidRPr="00F743DA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B2D72">
        <w:rPr>
          <w:rFonts w:ascii="Times New Roman" w:hAnsi="Times New Roman" w:cs="Times New Roman"/>
          <w:sz w:val="28"/>
          <w:szCs w:val="28"/>
        </w:rPr>
        <w:t>) Упражнение «</w:t>
      </w:r>
      <w:r w:rsidR="0035408E" w:rsidRPr="007764E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5408E" w:rsidRPr="00F743DA">
        <w:rPr>
          <w:rFonts w:ascii="Times New Roman" w:hAnsi="Times New Roman" w:cs="Times New Roman"/>
          <w:sz w:val="28"/>
          <w:szCs w:val="28"/>
        </w:rPr>
        <w:t xml:space="preserve">Слушай ритм и повторяй» </w:t>
      </w:r>
      <w:r w:rsidRPr="00F743DA">
        <w:rPr>
          <w:rFonts w:ascii="Times New Roman" w:hAnsi="Times New Roman" w:cs="Times New Roman"/>
          <w:sz w:val="28"/>
          <w:szCs w:val="28"/>
        </w:rPr>
        <w:t>- стр.</w:t>
      </w:r>
      <w:r w:rsidR="004C4C28">
        <w:rPr>
          <w:rFonts w:ascii="Times New Roman" w:hAnsi="Times New Roman" w:cs="Times New Roman"/>
          <w:sz w:val="28"/>
          <w:szCs w:val="28"/>
        </w:rPr>
        <w:t>5</w:t>
      </w:r>
    </w:p>
    <w:p w:rsidR="00B6587F" w:rsidRPr="00F743DA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DA">
        <w:rPr>
          <w:rFonts w:ascii="Times New Roman" w:hAnsi="Times New Roman" w:cs="Times New Roman"/>
          <w:sz w:val="28"/>
          <w:szCs w:val="28"/>
        </w:rPr>
        <w:t>б) Упражнение «</w:t>
      </w:r>
      <w:r w:rsidR="00DA79DF" w:rsidRPr="00F743DA">
        <w:rPr>
          <w:rFonts w:ascii="Times New Roman" w:hAnsi="Times New Roman" w:cs="Times New Roman"/>
          <w:sz w:val="28"/>
          <w:szCs w:val="28"/>
        </w:rPr>
        <w:t>Колотушки</w:t>
      </w:r>
      <w:r w:rsidRPr="00F743DA">
        <w:rPr>
          <w:rFonts w:ascii="Times New Roman" w:hAnsi="Times New Roman" w:cs="Times New Roman"/>
          <w:sz w:val="28"/>
          <w:szCs w:val="28"/>
        </w:rPr>
        <w:t>» - стр.5</w:t>
      </w:r>
    </w:p>
    <w:p w:rsidR="00B6587F" w:rsidRPr="00F743DA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DA">
        <w:rPr>
          <w:rFonts w:ascii="Times New Roman" w:hAnsi="Times New Roman" w:cs="Times New Roman"/>
          <w:sz w:val="28"/>
          <w:szCs w:val="28"/>
        </w:rPr>
        <w:t>в) Упражнение «</w:t>
      </w:r>
      <w:r w:rsidR="00ED04A8" w:rsidRPr="00F743DA">
        <w:rPr>
          <w:rFonts w:ascii="Times New Roman" w:hAnsi="Times New Roman" w:cs="Times New Roman"/>
          <w:sz w:val="28"/>
          <w:szCs w:val="28"/>
        </w:rPr>
        <w:t>Отражение</w:t>
      </w:r>
      <w:r w:rsidRPr="00F743DA">
        <w:rPr>
          <w:rFonts w:ascii="Times New Roman" w:hAnsi="Times New Roman" w:cs="Times New Roman"/>
          <w:sz w:val="28"/>
          <w:szCs w:val="28"/>
        </w:rPr>
        <w:t>» - стр.5</w:t>
      </w:r>
    </w:p>
    <w:p w:rsidR="00B6587F" w:rsidRPr="00F743DA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DA">
        <w:rPr>
          <w:rFonts w:ascii="Times New Roman" w:hAnsi="Times New Roman" w:cs="Times New Roman"/>
          <w:sz w:val="28"/>
          <w:szCs w:val="28"/>
        </w:rPr>
        <w:t>г) Упражнение «</w:t>
      </w:r>
      <w:r w:rsidR="008F762E" w:rsidRPr="00F743DA">
        <w:rPr>
          <w:rFonts w:ascii="Times New Roman" w:hAnsi="Times New Roman" w:cs="Times New Roman"/>
          <w:sz w:val="28"/>
          <w:szCs w:val="28"/>
        </w:rPr>
        <w:t xml:space="preserve">Чьи шаги сейчас «звучат»?» </w:t>
      </w:r>
      <w:r w:rsidRPr="00F743DA">
        <w:rPr>
          <w:rFonts w:ascii="Times New Roman" w:hAnsi="Times New Roman" w:cs="Times New Roman"/>
          <w:sz w:val="28"/>
          <w:szCs w:val="28"/>
        </w:rPr>
        <w:t>- стр.5</w:t>
      </w:r>
    </w:p>
    <w:p w:rsidR="00B6587F" w:rsidRPr="00F743DA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DA">
        <w:rPr>
          <w:rFonts w:ascii="Times New Roman" w:hAnsi="Times New Roman" w:cs="Times New Roman"/>
          <w:sz w:val="28"/>
          <w:szCs w:val="28"/>
        </w:rPr>
        <w:t>д) Упражнение «</w:t>
      </w:r>
      <w:r w:rsidR="00F743DA" w:rsidRPr="00F743DA">
        <w:rPr>
          <w:rFonts w:ascii="Times New Roman" w:hAnsi="Times New Roman" w:cs="Times New Roman"/>
          <w:sz w:val="28"/>
          <w:szCs w:val="28"/>
        </w:rPr>
        <w:t>Ритм из песенки найдём</w:t>
      </w:r>
      <w:r w:rsidRPr="00F743DA">
        <w:rPr>
          <w:rFonts w:ascii="Times New Roman" w:hAnsi="Times New Roman" w:cs="Times New Roman"/>
          <w:sz w:val="28"/>
          <w:szCs w:val="28"/>
        </w:rPr>
        <w:t>» - стр.</w:t>
      </w:r>
      <w:r w:rsidR="004C4C28">
        <w:rPr>
          <w:rFonts w:ascii="Times New Roman" w:hAnsi="Times New Roman" w:cs="Times New Roman"/>
          <w:sz w:val="28"/>
          <w:szCs w:val="28"/>
        </w:rPr>
        <w:t>6</w:t>
      </w:r>
    </w:p>
    <w:p w:rsidR="00B6587F" w:rsidRPr="00F743DA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3DA">
        <w:rPr>
          <w:rFonts w:ascii="Times New Roman" w:hAnsi="Times New Roman" w:cs="Times New Roman"/>
          <w:sz w:val="28"/>
          <w:szCs w:val="28"/>
        </w:rPr>
        <w:t>е) Упражнение «Ритм из танца</w:t>
      </w:r>
      <w:r w:rsidR="00F743DA" w:rsidRPr="00F743DA">
        <w:rPr>
          <w:rFonts w:ascii="Times New Roman" w:hAnsi="Times New Roman" w:cs="Times New Roman"/>
          <w:sz w:val="28"/>
          <w:szCs w:val="28"/>
        </w:rPr>
        <w:t xml:space="preserve"> заведём</w:t>
      </w:r>
      <w:r w:rsidRPr="00F743DA">
        <w:rPr>
          <w:rFonts w:ascii="Times New Roman" w:hAnsi="Times New Roman" w:cs="Times New Roman"/>
          <w:sz w:val="28"/>
          <w:szCs w:val="28"/>
        </w:rPr>
        <w:t>» - стр.</w:t>
      </w:r>
      <w:r w:rsidR="004C4C28">
        <w:rPr>
          <w:rFonts w:ascii="Times New Roman" w:hAnsi="Times New Roman" w:cs="Times New Roman"/>
          <w:sz w:val="28"/>
          <w:szCs w:val="28"/>
        </w:rPr>
        <w:t>6</w:t>
      </w:r>
    </w:p>
    <w:p w:rsidR="00B6587F" w:rsidRPr="005B2D72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rPr>
          <w:rFonts w:ascii="Times New Roman" w:hAnsi="Times New Roman" w:cs="Times New Roman"/>
          <w:sz w:val="28"/>
          <w:szCs w:val="28"/>
        </w:rPr>
      </w:pPr>
      <w:r w:rsidRPr="0093496B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– стр.</w:t>
      </w:r>
      <w:r w:rsidR="004C4C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87F" w:rsidRPr="002C779D" w:rsidRDefault="00B6587F" w:rsidP="00B65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– стр.</w:t>
      </w:r>
      <w:r w:rsidR="004C4C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87F" w:rsidRPr="002C779D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87F" w:rsidRPr="002C779D" w:rsidRDefault="00B6587F" w:rsidP="00B65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C28" w:rsidRDefault="004C4C28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C28" w:rsidRDefault="004C4C28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C28" w:rsidRDefault="004C4C28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C28" w:rsidRDefault="004C4C28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C28" w:rsidRDefault="004C4C28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C28" w:rsidRDefault="004C4C28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87F" w:rsidRPr="00351812" w:rsidRDefault="00B6587F" w:rsidP="00B65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87F" w:rsidRDefault="00B6587F" w:rsidP="00B65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87F" w:rsidRPr="003D18CB" w:rsidRDefault="00B6587F" w:rsidP="00B65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8C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современном обществе наметилась тенденция ухудшения физического здоровья детей дошкольного возраста. Долгие часы дети просиживают возле телевизоров и компьютеров, теряя драгоценное время «Детства». От переизбытка информации дошкольники становятся психически неуравновешенными и гиперактивны. Дети мало общаются со сверстниками и взрослыми; дворовые подвижные игры заменяются компьютерными, где ребенок в виртуальной реальности  ощущают себя супер героем. А в жизни, чаще всего, замкнут, и, неуверен в себе. Творческий потенциал ребенка, который следует взращивать с самого юного возраста «закапывается» все глубже через заученные шаблонные игровые действа. Многие родители заблуждаются, радуясь наполненности досугового времени ребенка компьютерными играми. 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итоге, у большинства детей старшего дошкольного возраста природные музыкальные задатки слабо развиты–  дети мало общаются, мало слушают мелодичную музыку, мало двигаются; у них слабо развиты координация между слухом и голосом, координация движений тела.                                            В связи с этим, перед современным музыкальным руководителем стоит важная цель – найти и применить эффективные методики, направленные на общее музыкальное развитие детей, а также воспитать в каждом ребенке любовь к музыкальному искусству. </w:t>
      </w:r>
    </w:p>
    <w:p w:rsidR="00B6587F" w:rsidRDefault="00B6587F" w:rsidP="00B658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587F" w:rsidRDefault="00B6587F" w:rsidP="00B658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7137">
        <w:rPr>
          <w:rFonts w:ascii="Times New Roman" w:hAnsi="Times New Roman" w:cs="Times New Roman"/>
          <w:b/>
          <w:i/>
          <w:sz w:val="28"/>
          <w:szCs w:val="28"/>
        </w:rPr>
        <w:t>Музыкальный слух.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 практики музыкантов разных эпох и поколений выявлено, что музыкальный слух делится на виды – звуко высотный или мелодический, гармонический, внутренний, тембральный, динамический, ладовый. Все эти виды тесно взаимосвязаны между собой, но в то же время, существуют  отдельно. Всевозможные упражнения, применяемые мною на занятиях музыкой, направлены на развитие музыкального слуха в общем, и в доминанте одного из его видов. Вот некоторые из них: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</w:t>
      </w:r>
      <w:r w:rsidRPr="004528F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E0493">
        <w:rPr>
          <w:rFonts w:ascii="Times New Roman" w:hAnsi="Times New Roman" w:cs="Times New Roman"/>
          <w:b/>
          <w:i/>
          <w:sz w:val="28"/>
          <w:szCs w:val="28"/>
        </w:rPr>
        <w:t>Повторялки</w:t>
      </w:r>
      <w:r w:rsidRPr="004528F2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493">
        <w:rPr>
          <w:rFonts w:ascii="Times New Roman" w:hAnsi="Times New Roman" w:cs="Times New Roman"/>
          <w:sz w:val="28"/>
          <w:szCs w:val="28"/>
        </w:rPr>
        <w:t xml:space="preserve">Музыкальный руководитель проигрывает на пианино мелодию знакомых детям песенок. Дети поочерёдно повторяют мелодию голосом на предложенные слоги «ля», «лё», «на», «но». </w:t>
      </w:r>
      <w:r>
        <w:rPr>
          <w:rFonts w:ascii="Times New Roman" w:hAnsi="Times New Roman" w:cs="Times New Roman"/>
          <w:sz w:val="28"/>
          <w:szCs w:val="28"/>
        </w:rPr>
        <w:t xml:space="preserve"> Ребенку надо постараться спеть мелодию точно. Если ребенку трудно сделать это с первого раза, то следует поддержать его пение дублированием мелодии на инструменте, а затем, дать возможнос</w:t>
      </w:r>
      <w:r w:rsidR="006E0493">
        <w:rPr>
          <w:rFonts w:ascii="Times New Roman" w:hAnsi="Times New Roman" w:cs="Times New Roman"/>
          <w:sz w:val="28"/>
          <w:szCs w:val="28"/>
        </w:rPr>
        <w:t>ть спеть ему без сопровождения. Для детей с ярко выраженными музыкальными способностями можно предложить повторить мелодию с голоса без дублирования на инструменте.</w:t>
      </w:r>
    </w:p>
    <w:p w:rsidR="006E0493" w:rsidRDefault="006E0493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дети будут свободно ориентироваться в игре можно усложнить задачу игрой незнакомых детям мелодий.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упражнение решает несколько задач – расщирение музыкального кругозора всех детей, развитие звуковысотного  слуха, развитие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самостоятельности и любви к пению, развитие умения анализировать свое пение и пение других.</w:t>
      </w:r>
    </w:p>
    <w:p w:rsidR="00B63CB4" w:rsidRDefault="00B63CB4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F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B63CB4">
        <w:rPr>
          <w:rFonts w:ascii="Times New Roman" w:hAnsi="Times New Roman" w:cs="Times New Roman"/>
          <w:b/>
          <w:i/>
          <w:sz w:val="28"/>
          <w:szCs w:val="28"/>
        </w:rPr>
        <w:t>Как поёт мелодия?»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 играет на инструменте или поет разные мелодии, дети определяют направление движения мелодии, ее поступенность или скачкообразность.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упражнение развивает у детей мелодический слух, умение анализировать мелодию.</w:t>
      </w:r>
    </w:p>
    <w:p w:rsidR="00B63CB4" w:rsidRDefault="00B63CB4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C5C"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="00B63CB4">
        <w:rPr>
          <w:rFonts w:ascii="Times New Roman" w:hAnsi="Times New Roman" w:cs="Times New Roman"/>
          <w:b/>
          <w:sz w:val="28"/>
          <w:szCs w:val="28"/>
        </w:rPr>
        <w:t>Сколько звуков прозвучало?»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 играет на инструменте поочередно один звук или созвучия из 2-3 звуков. Дети определяют на слух, сколько звучит звуков. Упражнение развивает гармонический слух.</w:t>
      </w:r>
    </w:p>
    <w:p w:rsidR="00B63CB4" w:rsidRDefault="00B63CB4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C5C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</w:t>
      </w:r>
      <w:r w:rsidR="00B63CB4">
        <w:rPr>
          <w:rFonts w:ascii="Times New Roman" w:hAnsi="Times New Roman" w:cs="Times New Roman"/>
          <w:b/>
          <w:i/>
          <w:sz w:val="28"/>
          <w:szCs w:val="28"/>
        </w:rPr>
        <w:t xml:space="preserve">«Где же музыка звучит?» </w:t>
      </w:r>
      <w:r>
        <w:rPr>
          <w:rFonts w:ascii="Times New Roman" w:hAnsi="Times New Roman" w:cs="Times New Roman"/>
          <w:sz w:val="28"/>
          <w:szCs w:val="28"/>
        </w:rPr>
        <w:t>Муз</w:t>
      </w:r>
      <w:r w:rsidR="00B63CB4">
        <w:rPr>
          <w:rFonts w:ascii="Times New Roman" w:hAnsi="Times New Roman" w:cs="Times New Roman"/>
          <w:sz w:val="28"/>
          <w:szCs w:val="28"/>
        </w:rPr>
        <w:t>ыкальный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B63CB4">
        <w:rPr>
          <w:rFonts w:ascii="Times New Roman" w:hAnsi="Times New Roman" w:cs="Times New Roman"/>
          <w:sz w:val="28"/>
          <w:szCs w:val="28"/>
        </w:rPr>
        <w:t xml:space="preserve">играет </w:t>
      </w:r>
      <w:r>
        <w:rPr>
          <w:rFonts w:ascii="Times New Roman" w:hAnsi="Times New Roman" w:cs="Times New Roman"/>
          <w:sz w:val="28"/>
          <w:szCs w:val="28"/>
        </w:rPr>
        <w:t>знакомую мелодию в разных регистрах, дети определяют принадлежность мелодии к высокому, среднему или низкому регистру, наделяя их образами Медведя, Человека, Птички. Упражнение развивает звуковысотный слух.</w:t>
      </w:r>
    </w:p>
    <w:p w:rsidR="00B63CB4" w:rsidRDefault="00B63CB4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605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</w:t>
      </w:r>
      <w:r w:rsidR="00B63CB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0563A">
        <w:rPr>
          <w:rFonts w:ascii="Times New Roman" w:hAnsi="Times New Roman" w:cs="Times New Roman"/>
          <w:b/>
          <w:i/>
          <w:sz w:val="28"/>
          <w:szCs w:val="28"/>
        </w:rPr>
        <w:t>Угадай меня».</w:t>
      </w:r>
      <w:r w:rsidR="00B63CB4">
        <w:rPr>
          <w:rFonts w:ascii="Times New Roman" w:hAnsi="Times New Roman" w:cs="Times New Roman"/>
          <w:sz w:val="28"/>
          <w:szCs w:val="28"/>
        </w:rPr>
        <w:t xml:space="preserve"> Выбирается Ведущий –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="00B63C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будет определять</w:t>
      </w:r>
      <w:r w:rsidR="00B63C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CB4">
        <w:rPr>
          <w:rFonts w:ascii="Times New Roman" w:hAnsi="Times New Roman" w:cs="Times New Roman"/>
          <w:sz w:val="28"/>
          <w:szCs w:val="28"/>
        </w:rPr>
        <w:t>кто из играющих его</w:t>
      </w:r>
      <w:r>
        <w:rPr>
          <w:rFonts w:ascii="Times New Roman" w:hAnsi="Times New Roman" w:cs="Times New Roman"/>
          <w:sz w:val="28"/>
          <w:szCs w:val="28"/>
        </w:rPr>
        <w:t xml:space="preserve"> окликнул. </w:t>
      </w:r>
      <w:r w:rsidR="00B63CB4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отворачивается, </w:t>
      </w:r>
      <w:r w:rsidR="00B63CB4">
        <w:rPr>
          <w:rFonts w:ascii="Times New Roman" w:hAnsi="Times New Roman" w:cs="Times New Roman"/>
          <w:sz w:val="28"/>
          <w:szCs w:val="28"/>
        </w:rPr>
        <w:t xml:space="preserve">все дети поют  песню на стихи «Ваня, друга выбирай. </w:t>
      </w:r>
      <w:r w:rsidR="00B63CB4" w:rsidRPr="00B63CB4">
        <w:rPr>
          <w:rFonts w:ascii="Times New Roman" w:hAnsi="Times New Roman" w:cs="Times New Roman"/>
          <w:sz w:val="28"/>
          <w:szCs w:val="28"/>
        </w:rPr>
        <w:t xml:space="preserve">Кто позвал, </w:t>
      </w:r>
      <w:r w:rsidR="00B63CB4">
        <w:rPr>
          <w:rFonts w:ascii="Times New Roman" w:hAnsi="Times New Roman" w:cs="Times New Roman"/>
          <w:sz w:val="28"/>
          <w:szCs w:val="28"/>
        </w:rPr>
        <w:t>угадай!».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знаку муз</w:t>
      </w:r>
      <w:r w:rsidR="00B63CB4">
        <w:rPr>
          <w:rFonts w:ascii="Times New Roman" w:hAnsi="Times New Roman" w:cs="Times New Roman"/>
          <w:sz w:val="28"/>
          <w:szCs w:val="28"/>
        </w:rPr>
        <w:t>ыкальный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B63CB4">
        <w:rPr>
          <w:rFonts w:ascii="Times New Roman" w:hAnsi="Times New Roman" w:cs="Times New Roman"/>
          <w:sz w:val="28"/>
          <w:szCs w:val="28"/>
        </w:rPr>
        <w:t xml:space="preserve">играющий поёт «Это я, это – я, ну-ка,  угадай меня» </w:t>
      </w:r>
      <w:r>
        <w:rPr>
          <w:rFonts w:ascii="Times New Roman" w:hAnsi="Times New Roman" w:cs="Times New Roman"/>
          <w:sz w:val="28"/>
          <w:szCs w:val="28"/>
        </w:rPr>
        <w:t>Ведущий угадывает хозяина голоса, тот становится новым Ведущим. Игра развивает у детей тембральный слух,  коммуникабельность.</w:t>
      </w:r>
    </w:p>
    <w:p w:rsidR="00B63CB4" w:rsidRDefault="00B63CB4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605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00563A">
        <w:rPr>
          <w:rFonts w:ascii="Times New Roman" w:hAnsi="Times New Roman" w:cs="Times New Roman"/>
          <w:b/>
          <w:i/>
          <w:sz w:val="28"/>
          <w:szCs w:val="28"/>
        </w:rPr>
        <w:t>Изобрази инструмент».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63A">
        <w:rPr>
          <w:rFonts w:ascii="Times New Roman" w:hAnsi="Times New Roman" w:cs="Times New Roman"/>
          <w:sz w:val="28"/>
          <w:szCs w:val="28"/>
        </w:rPr>
        <w:t>Дети делятся на комнады. Музыкальный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предлагает поочередно каждой </w:t>
      </w:r>
      <w:r w:rsidR="0000563A">
        <w:rPr>
          <w:rFonts w:ascii="Times New Roman" w:hAnsi="Times New Roman" w:cs="Times New Roman"/>
          <w:sz w:val="28"/>
          <w:szCs w:val="28"/>
        </w:rPr>
        <w:t>команде</w:t>
      </w:r>
      <w:r>
        <w:rPr>
          <w:rFonts w:ascii="Times New Roman" w:hAnsi="Times New Roman" w:cs="Times New Roman"/>
          <w:sz w:val="28"/>
          <w:szCs w:val="28"/>
        </w:rPr>
        <w:t xml:space="preserve"> послушать пьес</w:t>
      </w:r>
      <w:r w:rsidR="0000563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разных </w:t>
      </w:r>
      <w:r w:rsidR="0000563A">
        <w:rPr>
          <w:rFonts w:ascii="Times New Roman" w:hAnsi="Times New Roman" w:cs="Times New Roman"/>
          <w:sz w:val="28"/>
          <w:szCs w:val="28"/>
        </w:rPr>
        <w:t>инструментов</w:t>
      </w:r>
      <w:r>
        <w:rPr>
          <w:rFonts w:ascii="Times New Roman" w:hAnsi="Times New Roman" w:cs="Times New Roman"/>
          <w:sz w:val="28"/>
          <w:szCs w:val="28"/>
        </w:rPr>
        <w:t>: духов</w:t>
      </w:r>
      <w:r w:rsidR="0000563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>, русских народных, струнн</w:t>
      </w:r>
      <w:r w:rsidR="0000563A">
        <w:rPr>
          <w:rFonts w:ascii="Times New Roman" w:hAnsi="Times New Roman" w:cs="Times New Roman"/>
          <w:sz w:val="28"/>
          <w:szCs w:val="28"/>
        </w:rPr>
        <w:t xml:space="preserve">ых, ударных, и изобразить, </w:t>
      </w:r>
      <w:r>
        <w:rPr>
          <w:rFonts w:ascii="Times New Roman" w:hAnsi="Times New Roman" w:cs="Times New Roman"/>
          <w:sz w:val="28"/>
          <w:szCs w:val="28"/>
        </w:rPr>
        <w:t xml:space="preserve"> какие инструменты звучат. Упражнение развивает тембральный слух, коммуникабельность, координацию движений рук, чувство ритма.  Воспитывает чувство соревновательности и творческого удовлетворения.</w:t>
      </w:r>
    </w:p>
    <w:p w:rsidR="0000563A" w:rsidRDefault="0000563A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605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«Большие и маленькие </w:t>
      </w:r>
      <w:r w:rsidR="002F2D95">
        <w:rPr>
          <w:rFonts w:ascii="Times New Roman" w:hAnsi="Times New Roman" w:cs="Times New Roman"/>
          <w:b/>
          <w:i/>
          <w:sz w:val="28"/>
          <w:szCs w:val="28"/>
        </w:rPr>
        <w:t>звоночки</w:t>
      </w:r>
      <w:r w:rsidRPr="004E7605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Дети делятся на две группы, одна изображает большие, другая – маленькие </w:t>
      </w:r>
      <w:r w:rsidR="002F2D95">
        <w:rPr>
          <w:rFonts w:ascii="Times New Roman" w:hAnsi="Times New Roman" w:cs="Times New Roman"/>
          <w:sz w:val="28"/>
          <w:szCs w:val="28"/>
        </w:rPr>
        <w:t>звоночки</w:t>
      </w:r>
      <w:r>
        <w:rPr>
          <w:rFonts w:ascii="Times New Roman" w:hAnsi="Times New Roman" w:cs="Times New Roman"/>
          <w:sz w:val="28"/>
          <w:szCs w:val="28"/>
        </w:rPr>
        <w:t>. Звучит музыка в низком регистре – группа «</w:t>
      </w:r>
      <w:r w:rsidR="002F2D95">
        <w:rPr>
          <w:rFonts w:ascii="Times New Roman" w:hAnsi="Times New Roman" w:cs="Times New Roman"/>
          <w:sz w:val="28"/>
          <w:szCs w:val="28"/>
        </w:rPr>
        <w:t>Большие звоночки</w:t>
      </w:r>
      <w:r>
        <w:rPr>
          <w:rFonts w:ascii="Times New Roman" w:hAnsi="Times New Roman" w:cs="Times New Roman"/>
          <w:sz w:val="28"/>
          <w:szCs w:val="28"/>
        </w:rPr>
        <w:t>» поет «</w:t>
      </w:r>
      <w:r w:rsidR="002F2D95">
        <w:rPr>
          <w:rFonts w:ascii="Times New Roman" w:hAnsi="Times New Roman" w:cs="Times New Roman"/>
          <w:sz w:val="28"/>
          <w:szCs w:val="28"/>
        </w:rPr>
        <w:t>Там-там-там</w:t>
      </w:r>
      <w:r>
        <w:rPr>
          <w:rFonts w:ascii="Times New Roman" w:hAnsi="Times New Roman" w:cs="Times New Roman"/>
          <w:sz w:val="28"/>
          <w:szCs w:val="28"/>
        </w:rPr>
        <w:t xml:space="preserve">» форте. Звучит музыка в высоком регистре – группа «Маленькие </w:t>
      </w:r>
      <w:r w:rsidR="002F2D95">
        <w:rPr>
          <w:rFonts w:ascii="Times New Roman" w:hAnsi="Times New Roman" w:cs="Times New Roman"/>
          <w:sz w:val="28"/>
          <w:szCs w:val="28"/>
        </w:rPr>
        <w:t>звоночки</w:t>
      </w:r>
      <w:r>
        <w:rPr>
          <w:rFonts w:ascii="Times New Roman" w:hAnsi="Times New Roman" w:cs="Times New Roman"/>
          <w:sz w:val="28"/>
          <w:szCs w:val="28"/>
        </w:rPr>
        <w:t>» поет «</w:t>
      </w:r>
      <w:r w:rsidR="002F2D95">
        <w:rPr>
          <w:rFonts w:ascii="Times New Roman" w:hAnsi="Times New Roman" w:cs="Times New Roman"/>
          <w:sz w:val="28"/>
          <w:szCs w:val="28"/>
        </w:rPr>
        <w:t>тили-тили-тили</w:t>
      </w:r>
      <w:r>
        <w:rPr>
          <w:rFonts w:ascii="Times New Roman" w:hAnsi="Times New Roman" w:cs="Times New Roman"/>
          <w:sz w:val="28"/>
          <w:szCs w:val="28"/>
        </w:rPr>
        <w:t>» пиано. Упражнение развивает у детей регистровый и динамический слух, чувство метро-ритма.</w:t>
      </w:r>
    </w:p>
    <w:p w:rsidR="002F2D95" w:rsidRDefault="002F2D95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605">
        <w:rPr>
          <w:rFonts w:ascii="Times New Roman" w:hAnsi="Times New Roman" w:cs="Times New Roman"/>
          <w:b/>
          <w:i/>
          <w:sz w:val="28"/>
          <w:szCs w:val="28"/>
        </w:rPr>
        <w:t>Упражн</w:t>
      </w:r>
      <w:r>
        <w:rPr>
          <w:rFonts w:ascii="Times New Roman" w:hAnsi="Times New Roman" w:cs="Times New Roman"/>
          <w:b/>
          <w:i/>
          <w:sz w:val="28"/>
          <w:szCs w:val="28"/>
        </w:rPr>
        <w:t>ен</w:t>
      </w:r>
      <w:r w:rsidRPr="004E7605">
        <w:rPr>
          <w:rFonts w:ascii="Times New Roman" w:hAnsi="Times New Roman" w:cs="Times New Roman"/>
          <w:b/>
          <w:i/>
          <w:sz w:val="28"/>
          <w:szCs w:val="28"/>
        </w:rPr>
        <w:t>ие «Настроение у песенки».</w:t>
      </w:r>
      <w:r>
        <w:rPr>
          <w:rFonts w:ascii="Times New Roman" w:hAnsi="Times New Roman" w:cs="Times New Roman"/>
          <w:sz w:val="28"/>
          <w:szCs w:val="28"/>
        </w:rPr>
        <w:t xml:space="preserve"> Муз</w:t>
      </w:r>
      <w:r w:rsidR="00142AD9">
        <w:rPr>
          <w:rFonts w:ascii="Times New Roman" w:hAnsi="Times New Roman" w:cs="Times New Roman"/>
          <w:sz w:val="28"/>
          <w:szCs w:val="28"/>
        </w:rPr>
        <w:t xml:space="preserve">ыкальный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исполняет </w:t>
      </w:r>
      <w:r w:rsidR="00142AD9">
        <w:rPr>
          <w:rFonts w:ascii="Times New Roman" w:hAnsi="Times New Roman" w:cs="Times New Roman"/>
          <w:sz w:val="28"/>
          <w:szCs w:val="28"/>
        </w:rPr>
        <w:t xml:space="preserve">пьесы в разных ладах (мажоре и миноре). </w:t>
      </w:r>
      <w:r>
        <w:rPr>
          <w:rFonts w:ascii="Times New Roman" w:hAnsi="Times New Roman" w:cs="Times New Roman"/>
          <w:sz w:val="28"/>
          <w:szCs w:val="28"/>
        </w:rPr>
        <w:t xml:space="preserve"> Дети делятся на две </w:t>
      </w:r>
      <w:r w:rsidR="00142AD9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42AD9">
        <w:rPr>
          <w:rFonts w:ascii="Times New Roman" w:hAnsi="Times New Roman" w:cs="Times New Roman"/>
          <w:sz w:val="28"/>
          <w:szCs w:val="28"/>
        </w:rPr>
        <w:t>Печалинка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="00142AD9">
        <w:rPr>
          <w:rFonts w:ascii="Times New Roman" w:hAnsi="Times New Roman" w:cs="Times New Roman"/>
          <w:sz w:val="28"/>
          <w:szCs w:val="28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 xml:space="preserve">». Если пьеса звучит в мажоре, то дети </w:t>
      </w:r>
      <w:r>
        <w:rPr>
          <w:rFonts w:ascii="Times New Roman" w:hAnsi="Times New Roman" w:cs="Times New Roman"/>
          <w:sz w:val="28"/>
          <w:szCs w:val="28"/>
        </w:rPr>
        <w:lastRenderedPageBreak/>
        <w:t>команды «</w:t>
      </w:r>
      <w:r w:rsidR="00142AD9">
        <w:rPr>
          <w:rFonts w:ascii="Times New Roman" w:hAnsi="Times New Roman" w:cs="Times New Roman"/>
          <w:sz w:val="28"/>
          <w:szCs w:val="28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>» выполняют произвольные танцевальные движения», если пьеса минорного лада, то движения выполняет команда «</w:t>
      </w:r>
      <w:r w:rsidR="00142AD9">
        <w:rPr>
          <w:rFonts w:ascii="Times New Roman" w:hAnsi="Times New Roman" w:cs="Times New Roman"/>
          <w:sz w:val="28"/>
          <w:szCs w:val="28"/>
        </w:rPr>
        <w:t>Печалинка</w:t>
      </w:r>
      <w:r>
        <w:rPr>
          <w:rFonts w:ascii="Times New Roman" w:hAnsi="Times New Roman" w:cs="Times New Roman"/>
          <w:sz w:val="28"/>
          <w:szCs w:val="28"/>
        </w:rPr>
        <w:t>». Если в пьесе присутствуют оба лада, то движения выполняет поочередно каждая команда. Упражнение развивает у детей ладовый слух, умение импровизировать танцевальны</w:t>
      </w:r>
      <w:r w:rsidR="00142AD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142AD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, коммуникабельность, чувство ответственности перед товарищами.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945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A20A33">
        <w:rPr>
          <w:rFonts w:ascii="Times New Roman" w:hAnsi="Times New Roman" w:cs="Times New Roman"/>
          <w:b/>
          <w:i/>
          <w:sz w:val="28"/>
          <w:szCs w:val="28"/>
        </w:rPr>
        <w:t>Угадай мелодию</w:t>
      </w:r>
      <w:r w:rsidRPr="00011945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Игра требует индивидуальной подготовки нескольких детей. Музыкальный руководитель разучивает с детьми на металлофоне</w:t>
      </w:r>
      <w:r w:rsidR="00A20A33">
        <w:rPr>
          <w:rFonts w:ascii="Times New Roman" w:hAnsi="Times New Roman" w:cs="Times New Roman"/>
          <w:sz w:val="28"/>
          <w:szCs w:val="28"/>
        </w:rPr>
        <w:t xml:space="preserve"> или пианино</w:t>
      </w:r>
      <w:r>
        <w:rPr>
          <w:rFonts w:ascii="Times New Roman" w:hAnsi="Times New Roman" w:cs="Times New Roman"/>
          <w:sz w:val="28"/>
          <w:szCs w:val="28"/>
        </w:rPr>
        <w:t xml:space="preserve"> несложные знакомые мелодии. Например: «</w:t>
      </w:r>
      <w:r w:rsidR="00A20A33">
        <w:rPr>
          <w:rFonts w:ascii="Times New Roman" w:hAnsi="Times New Roman" w:cs="Times New Roman"/>
          <w:sz w:val="28"/>
          <w:szCs w:val="28"/>
        </w:rPr>
        <w:t>Каравай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0A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20A33">
        <w:rPr>
          <w:rFonts w:ascii="Times New Roman" w:hAnsi="Times New Roman" w:cs="Times New Roman"/>
          <w:sz w:val="28"/>
          <w:szCs w:val="28"/>
        </w:rPr>
        <w:t>Как под горкой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A20A33">
        <w:rPr>
          <w:rFonts w:ascii="Times New Roman" w:hAnsi="Times New Roman" w:cs="Times New Roman"/>
          <w:sz w:val="28"/>
          <w:szCs w:val="28"/>
        </w:rPr>
        <w:t>Серенькая кошечка</w:t>
      </w:r>
      <w:r>
        <w:rPr>
          <w:rFonts w:ascii="Times New Roman" w:hAnsi="Times New Roman" w:cs="Times New Roman"/>
          <w:sz w:val="28"/>
          <w:szCs w:val="28"/>
        </w:rPr>
        <w:t>» и другие. Дети поочередно играют мелодии, остальные – отгадывают. У играющих детей эффективно развивается звуко высотный слух и ритм.</w:t>
      </w:r>
    </w:p>
    <w:p w:rsidR="00A20A33" w:rsidRDefault="00A20A33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BCC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F9413B">
        <w:rPr>
          <w:rFonts w:ascii="Times New Roman" w:hAnsi="Times New Roman" w:cs="Times New Roman"/>
          <w:b/>
          <w:i/>
          <w:sz w:val="28"/>
          <w:szCs w:val="28"/>
        </w:rPr>
        <w:t>По лесенке</w:t>
      </w:r>
      <w:r w:rsidRPr="00C15BCC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</w:t>
      </w:r>
      <w:r w:rsidR="00A20A33">
        <w:rPr>
          <w:rFonts w:ascii="Times New Roman" w:hAnsi="Times New Roman" w:cs="Times New Roman"/>
          <w:sz w:val="28"/>
          <w:szCs w:val="28"/>
        </w:rPr>
        <w:t>ыкальный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разучивает с детьми песенку про ноты. «</w:t>
      </w:r>
      <w:r w:rsidR="00F9413B">
        <w:rPr>
          <w:rFonts w:ascii="Times New Roman" w:hAnsi="Times New Roman" w:cs="Times New Roman"/>
          <w:sz w:val="28"/>
          <w:szCs w:val="28"/>
        </w:rPr>
        <w:t>Песенка по лесенке весело бежи</w:t>
      </w:r>
      <w:r w:rsidR="008F1C6D">
        <w:rPr>
          <w:rFonts w:ascii="Times New Roman" w:hAnsi="Times New Roman" w:cs="Times New Roman"/>
          <w:sz w:val="28"/>
          <w:szCs w:val="28"/>
        </w:rPr>
        <w:t>т</w:t>
      </w:r>
      <w:r w:rsidR="00F9413B">
        <w:rPr>
          <w:rFonts w:ascii="Times New Roman" w:hAnsi="Times New Roman" w:cs="Times New Roman"/>
          <w:sz w:val="28"/>
          <w:szCs w:val="28"/>
        </w:rPr>
        <w:t>. Песенка по лесенке детям говорит: «До, ре, ми, фа, соль, ля, си, до</w:t>
      </w:r>
      <w:r w:rsidR="008F1C6D">
        <w:rPr>
          <w:rFonts w:ascii="Times New Roman" w:hAnsi="Times New Roman" w:cs="Times New Roman"/>
          <w:sz w:val="28"/>
          <w:szCs w:val="28"/>
        </w:rPr>
        <w:t>.</w:t>
      </w:r>
      <w:r w:rsidR="00F9413B">
        <w:rPr>
          <w:rFonts w:ascii="Times New Roman" w:hAnsi="Times New Roman" w:cs="Times New Roman"/>
          <w:sz w:val="28"/>
          <w:szCs w:val="28"/>
        </w:rPr>
        <w:t>» или «До, си, ля, соль, фа, ми, ре, до</w:t>
      </w:r>
      <w:r w:rsidR="008F1C6D">
        <w:rPr>
          <w:rFonts w:ascii="Times New Roman" w:hAnsi="Times New Roman" w:cs="Times New Roman"/>
          <w:sz w:val="28"/>
          <w:szCs w:val="28"/>
        </w:rPr>
        <w:t>.</w:t>
      </w:r>
      <w:r w:rsidR="00F9413B">
        <w:rPr>
          <w:rFonts w:ascii="Times New Roman" w:hAnsi="Times New Roman" w:cs="Times New Roman"/>
          <w:sz w:val="28"/>
          <w:szCs w:val="28"/>
        </w:rPr>
        <w:t>»</w:t>
      </w:r>
      <w:r w:rsidR="008F1C6D">
        <w:rPr>
          <w:rFonts w:ascii="Times New Roman" w:hAnsi="Times New Roman" w:cs="Times New Roman"/>
          <w:sz w:val="28"/>
          <w:szCs w:val="28"/>
        </w:rPr>
        <w:t xml:space="preserve"> (в зависимости от того, куда движется мелодия). Можно разделить детей на две группы и обозначить их группа «Вверх» и группа «Вниз». Они поют звукоряд, когда услышат движение музыки в «своём» направлении. </w:t>
      </w:r>
      <w:r>
        <w:rPr>
          <w:rFonts w:ascii="Times New Roman" w:hAnsi="Times New Roman" w:cs="Times New Roman"/>
          <w:sz w:val="28"/>
          <w:szCs w:val="28"/>
        </w:rPr>
        <w:t xml:space="preserve"> Можно подкрепить звукоряд движением рук вверх и вниз. Это упражнение формирует у детей понятие о высоте звуков, чистоту интонирования.</w:t>
      </w:r>
    </w:p>
    <w:p w:rsidR="00A20A33" w:rsidRPr="00C15BCC" w:rsidRDefault="00A20A33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4A5">
        <w:rPr>
          <w:rFonts w:ascii="Times New Roman" w:hAnsi="Times New Roman" w:cs="Times New Roman"/>
          <w:b/>
          <w:i/>
          <w:sz w:val="28"/>
          <w:szCs w:val="28"/>
        </w:rPr>
        <w:t>Упражнение «Дирижер».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 выступает в игре в качестве дирижера. Дети поют знакомую песню вслух и про себя по руке дирижера. Членить песню следует по фразам, чтобы дети чувствовали и осозновали ее строение. В дальнейшем можно назначать дирижером продвинутых детей, что включает в себя момент ответственности и соревновательности. Данное упражнение развивает у детей внутренний слух, чувство метро-ритма, формирование понятия «Строение музыкального произведения».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масса других упражнений-игр, способствующих развитию музыкального слуха. Важно систематично выделять для них время на занятиях по 5-6 минут. Данные упражнения очень нравятся дошкольникам. Поскольку они используются в форме игры и выражены через метод проблемной ситуации, которые дети с достаточной легкостью решают.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C92">
        <w:rPr>
          <w:rFonts w:ascii="Times New Roman" w:hAnsi="Times New Roman" w:cs="Times New Roman"/>
          <w:b/>
          <w:sz w:val="28"/>
          <w:szCs w:val="28"/>
        </w:rPr>
        <w:t>Чувство ритма.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6FA3">
        <w:rPr>
          <w:rFonts w:ascii="Times New Roman" w:hAnsi="Times New Roman" w:cs="Times New Roman"/>
          <w:sz w:val="28"/>
          <w:szCs w:val="28"/>
        </w:rPr>
        <w:t>Чувство ритма есть у каждого ребёнка, но проявляется оно у всех по-разному. Важна взаимосвязь чувства ритма и умения его выразить. В большинстве случаев дошкольникам не сразу удаётся повторить ритмический рисунок</w:t>
      </w:r>
      <w:r w:rsidR="00A57877">
        <w:rPr>
          <w:rFonts w:ascii="Times New Roman" w:hAnsi="Times New Roman" w:cs="Times New Roman"/>
          <w:sz w:val="28"/>
          <w:szCs w:val="28"/>
        </w:rPr>
        <w:t xml:space="preserve"> с первого прослушивания. Навык повторения ритма</w:t>
      </w:r>
      <w:r w:rsidR="003F5105">
        <w:rPr>
          <w:rFonts w:ascii="Times New Roman" w:hAnsi="Times New Roman" w:cs="Times New Roman"/>
          <w:sz w:val="28"/>
          <w:szCs w:val="28"/>
        </w:rPr>
        <w:t xml:space="preserve"> формируется постепенно посредством ритмических упражнений.</w:t>
      </w:r>
      <w:r w:rsidR="001F6F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Ритмические </w:t>
      </w:r>
      <w:r w:rsidR="003F5105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на занятиях музыки в детском саду могут быть связаны с телодвижениями – хлопки, притопы, приседания, движения плечами, головой и т.д. Взаимосвязь ритма с телодвижениями вносит в упражнение игровой момент, разви</w:t>
      </w:r>
      <w:r w:rsidR="003F5105">
        <w:rPr>
          <w:rFonts w:ascii="Times New Roman" w:hAnsi="Times New Roman" w:cs="Times New Roman"/>
          <w:sz w:val="28"/>
          <w:szCs w:val="28"/>
        </w:rPr>
        <w:t>вается</w:t>
      </w:r>
      <w:r>
        <w:rPr>
          <w:rFonts w:ascii="Times New Roman" w:hAnsi="Times New Roman" w:cs="Times New Roman"/>
          <w:sz w:val="28"/>
          <w:szCs w:val="28"/>
        </w:rPr>
        <w:t xml:space="preserve"> мышечного тонуса, ритмическ</w:t>
      </w:r>
      <w:r w:rsidR="003F5105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устойчивость. Также эффективно применяются </w:t>
      </w:r>
      <w:r w:rsidR="0035408E">
        <w:rPr>
          <w:rFonts w:ascii="Times New Roman" w:hAnsi="Times New Roman" w:cs="Times New Roman"/>
          <w:sz w:val="28"/>
          <w:szCs w:val="28"/>
        </w:rPr>
        <w:t>детские музыкальные инструменты и бытовые приспособления – коробочки с крупой, деревянные кубики, колотушки и др.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4E0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35408E">
        <w:rPr>
          <w:rFonts w:ascii="Times New Roman" w:hAnsi="Times New Roman" w:cs="Times New Roman"/>
          <w:b/>
          <w:i/>
          <w:sz w:val="28"/>
          <w:szCs w:val="28"/>
        </w:rPr>
        <w:t>Слушай ритм и повторяй</w:t>
      </w:r>
      <w:r w:rsidRPr="007764E0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 поет песенку «</w:t>
      </w:r>
      <w:r w:rsidR="0035408E">
        <w:rPr>
          <w:rFonts w:ascii="Times New Roman" w:hAnsi="Times New Roman" w:cs="Times New Roman"/>
          <w:sz w:val="28"/>
          <w:szCs w:val="28"/>
        </w:rPr>
        <w:t>Эй, дружочек, не зевай. Слушай ритм и повторяй</w:t>
      </w:r>
      <w:r>
        <w:rPr>
          <w:rFonts w:ascii="Times New Roman" w:hAnsi="Times New Roman" w:cs="Times New Roman"/>
          <w:sz w:val="28"/>
          <w:szCs w:val="28"/>
        </w:rPr>
        <w:t>» и в ладоши и</w:t>
      </w:r>
      <w:r w:rsidR="0035408E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 помощи ложек отбивает любой несложный ритм. Дети поочередно повторяют услышанный ритм. Для каждого ребенка должен быть свой ритм, сначала легкий. По мере взросления детей -  более сложный (с пунктирным ритмом, с синкопами, с паузами и т.д.) Это упражнение можно проводить по группам, что вносит соревновательный характер.</w:t>
      </w:r>
    </w:p>
    <w:p w:rsidR="001F6FA3" w:rsidRDefault="001F6FA3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4E0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DA79DF">
        <w:rPr>
          <w:rFonts w:ascii="Times New Roman" w:hAnsi="Times New Roman" w:cs="Times New Roman"/>
          <w:b/>
          <w:i/>
          <w:sz w:val="28"/>
          <w:szCs w:val="28"/>
        </w:rPr>
        <w:t>Колотушки</w:t>
      </w:r>
      <w:r w:rsidRPr="007764E0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Оно проводится с использованием </w:t>
      </w:r>
      <w:r w:rsidR="00DA79DF">
        <w:rPr>
          <w:rFonts w:ascii="Times New Roman" w:hAnsi="Times New Roman" w:cs="Times New Roman"/>
          <w:sz w:val="28"/>
          <w:szCs w:val="28"/>
        </w:rPr>
        <w:t xml:space="preserve">колотушек-палочек </w:t>
      </w:r>
      <w:r w:rsidR="0035408E">
        <w:rPr>
          <w:rFonts w:ascii="Times New Roman" w:hAnsi="Times New Roman" w:cs="Times New Roman"/>
          <w:sz w:val="28"/>
          <w:szCs w:val="28"/>
        </w:rPr>
        <w:t xml:space="preserve">разного размера. </w:t>
      </w:r>
      <w:r>
        <w:rPr>
          <w:rFonts w:ascii="Times New Roman" w:hAnsi="Times New Roman" w:cs="Times New Roman"/>
          <w:sz w:val="28"/>
          <w:szCs w:val="28"/>
        </w:rPr>
        <w:t>Из детей выбираются дв</w:t>
      </w:r>
      <w:r w:rsidR="0035408E">
        <w:rPr>
          <w:rFonts w:ascii="Times New Roman" w:hAnsi="Times New Roman" w:cs="Times New Roman"/>
          <w:sz w:val="28"/>
          <w:szCs w:val="28"/>
        </w:rPr>
        <w:t>ое играющих</w:t>
      </w:r>
      <w:r>
        <w:rPr>
          <w:rFonts w:ascii="Times New Roman" w:hAnsi="Times New Roman" w:cs="Times New Roman"/>
          <w:sz w:val="28"/>
          <w:szCs w:val="28"/>
        </w:rPr>
        <w:t xml:space="preserve">. Остальные дети ритмо декламируют стихотворение: </w:t>
      </w:r>
      <w:r w:rsidRPr="00C2342C">
        <w:rPr>
          <w:rFonts w:ascii="Times New Roman" w:hAnsi="Times New Roman" w:cs="Times New Roman"/>
          <w:i/>
          <w:sz w:val="28"/>
          <w:szCs w:val="28"/>
        </w:rPr>
        <w:t>«</w:t>
      </w:r>
      <w:r w:rsidR="00DA79DF">
        <w:rPr>
          <w:rFonts w:ascii="Times New Roman" w:hAnsi="Times New Roman" w:cs="Times New Roman"/>
          <w:i/>
          <w:sz w:val="28"/>
          <w:szCs w:val="28"/>
        </w:rPr>
        <w:t xml:space="preserve">Колотушка, громко бей, чтобы было веселей!» </w:t>
      </w:r>
      <w:r>
        <w:rPr>
          <w:rFonts w:ascii="Times New Roman" w:hAnsi="Times New Roman" w:cs="Times New Roman"/>
          <w:sz w:val="28"/>
          <w:szCs w:val="28"/>
        </w:rPr>
        <w:t xml:space="preserve"> Далее ребенок с больши</w:t>
      </w:r>
      <w:r w:rsidR="00DA79DF">
        <w:rPr>
          <w:rFonts w:ascii="Times New Roman" w:hAnsi="Times New Roman" w:cs="Times New Roman"/>
          <w:sz w:val="28"/>
          <w:szCs w:val="28"/>
        </w:rPr>
        <w:t xml:space="preserve">ми колотушками </w:t>
      </w:r>
      <w:r>
        <w:rPr>
          <w:rFonts w:ascii="Times New Roman" w:hAnsi="Times New Roman" w:cs="Times New Roman"/>
          <w:sz w:val="28"/>
          <w:szCs w:val="28"/>
        </w:rPr>
        <w:t>отбивает ритм четвертными длительностями, можно с пунктирным ритмом сначала по показу музыкального руководителя, затем придумывает самостоятельно.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продолжают ритмо декламировать: </w:t>
      </w:r>
      <w:r w:rsidR="00DA79DF">
        <w:rPr>
          <w:rFonts w:ascii="Times New Roman" w:hAnsi="Times New Roman" w:cs="Times New Roman"/>
          <w:i/>
          <w:sz w:val="28"/>
          <w:szCs w:val="28"/>
        </w:rPr>
        <w:t xml:space="preserve">«Колотушка, тихо бей, засыпай поскорей». </w:t>
      </w:r>
      <w:r>
        <w:rPr>
          <w:rFonts w:ascii="Times New Roman" w:hAnsi="Times New Roman" w:cs="Times New Roman"/>
          <w:sz w:val="28"/>
          <w:szCs w:val="28"/>
        </w:rPr>
        <w:t>Далее ребенок с мал</w:t>
      </w:r>
      <w:r w:rsidR="00DA79DF">
        <w:rPr>
          <w:rFonts w:ascii="Times New Roman" w:hAnsi="Times New Roman" w:cs="Times New Roman"/>
          <w:sz w:val="28"/>
          <w:szCs w:val="28"/>
        </w:rPr>
        <w:t xml:space="preserve">енькой колотушкой </w:t>
      </w:r>
      <w:r>
        <w:rPr>
          <w:rFonts w:ascii="Times New Roman" w:hAnsi="Times New Roman" w:cs="Times New Roman"/>
          <w:sz w:val="28"/>
          <w:szCs w:val="28"/>
        </w:rPr>
        <w:t>отбивает ритм восьмыми и шестнадцатыми длительностями по показу муз. руководителя, а после придумывает самостоятельно свой ритм. Это упражнение очень нравится дошкольникам, каждый из них желает выступить в роли играющего на инструменте.</w:t>
      </w:r>
    </w:p>
    <w:p w:rsidR="001F6FA3" w:rsidRDefault="001F6FA3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689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ED04A8">
        <w:rPr>
          <w:rFonts w:ascii="Times New Roman" w:hAnsi="Times New Roman" w:cs="Times New Roman"/>
          <w:b/>
          <w:i/>
          <w:sz w:val="28"/>
          <w:szCs w:val="28"/>
        </w:rPr>
        <w:t>Отражение</w:t>
      </w:r>
      <w:r w:rsidRPr="00CF0689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4A8">
        <w:rPr>
          <w:rFonts w:ascii="Times New Roman" w:hAnsi="Times New Roman" w:cs="Times New Roman"/>
          <w:sz w:val="28"/>
          <w:szCs w:val="28"/>
        </w:rPr>
        <w:t xml:space="preserve">В этом упражнении используются звуки, которые можно издавать руками – хлопки, щелчки, шлепки по телу, языком – пощелкивание, губами – причмокивание и др, ногами - притоптывание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04A8">
        <w:rPr>
          <w:rFonts w:ascii="Times New Roman" w:hAnsi="Times New Roman" w:cs="Times New Roman"/>
          <w:sz w:val="28"/>
          <w:szCs w:val="28"/>
        </w:rPr>
        <w:t>Дети сначала вместе, затем по группам и по одному повторяют за Ведущим ритмически рисунок, как зеркальное отражение. Затем в целях развития творческой изобретательности можно предложить детям «показать» свой ритм. Важно задать детям метрическую сетку и придерживаться ее на протяжении всего упражнения.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FA3" w:rsidRDefault="001F6FA3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689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8F762E">
        <w:rPr>
          <w:rFonts w:ascii="Times New Roman" w:hAnsi="Times New Roman" w:cs="Times New Roman"/>
          <w:b/>
          <w:i/>
          <w:sz w:val="28"/>
          <w:szCs w:val="28"/>
        </w:rPr>
        <w:t>Чьи шаги сейчас «звучат»?</w:t>
      </w:r>
      <w:r w:rsidRPr="00CF0689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Упражнение формирует у детей по</w:t>
      </w:r>
      <w:r w:rsidR="008F762E">
        <w:rPr>
          <w:rFonts w:ascii="Times New Roman" w:hAnsi="Times New Roman" w:cs="Times New Roman"/>
          <w:sz w:val="28"/>
          <w:szCs w:val="28"/>
        </w:rPr>
        <w:t>нятие длительностей звуков. Музыкальный руководитель предварительно раздает играющим карточки-подсказки: слон, лошадка, малыш, старичок, дождик, зайчик.  Остальные дети отгадывают образы-картинки по ритму, который изобразили играющие на ложках, коробочках, колотушка.</w:t>
      </w:r>
    </w:p>
    <w:p w:rsidR="001F6FA3" w:rsidRDefault="001F6FA3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A74">
        <w:rPr>
          <w:rFonts w:ascii="Times New Roman" w:hAnsi="Times New Roman" w:cs="Times New Roman"/>
          <w:b/>
          <w:i/>
          <w:sz w:val="28"/>
          <w:szCs w:val="28"/>
        </w:rPr>
        <w:lastRenderedPageBreak/>
        <w:t>Упражнение «Ритм из песенки</w:t>
      </w:r>
      <w:r w:rsidR="008F762E">
        <w:rPr>
          <w:rFonts w:ascii="Times New Roman" w:hAnsi="Times New Roman" w:cs="Times New Roman"/>
          <w:b/>
          <w:i/>
          <w:sz w:val="28"/>
          <w:szCs w:val="28"/>
        </w:rPr>
        <w:t xml:space="preserve"> найдём</w:t>
      </w:r>
      <w:r w:rsidRPr="00D83A74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A74">
        <w:rPr>
          <w:rFonts w:ascii="Times New Roman" w:hAnsi="Times New Roman" w:cs="Times New Roman"/>
          <w:sz w:val="28"/>
          <w:szCs w:val="28"/>
        </w:rPr>
        <w:t>Муз</w:t>
      </w:r>
      <w:r>
        <w:rPr>
          <w:rFonts w:ascii="Times New Roman" w:hAnsi="Times New Roman" w:cs="Times New Roman"/>
          <w:sz w:val="28"/>
          <w:szCs w:val="28"/>
        </w:rPr>
        <w:t>ыкальный</w:t>
      </w:r>
      <w:r w:rsidRPr="00D83A74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 детям спеть знакомую песенку, затем, прохлопать ее ритм. Начинать упражнение следует с песенок в умеренном темпе с ровным ритмом, например, «</w:t>
      </w:r>
      <w:r w:rsidR="008F762E">
        <w:rPr>
          <w:rFonts w:ascii="Times New Roman" w:hAnsi="Times New Roman" w:cs="Times New Roman"/>
          <w:sz w:val="28"/>
          <w:szCs w:val="28"/>
        </w:rPr>
        <w:t>Ах вы, сени</w:t>
      </w:r>
      <w:r>
        <w:rPr>
          <w:rFonts w:ascii="Times New Roman" w:hAnsi="Times New Roman" w:cs="Times New Roman"/>
          <w:sz w:val="28"/>
          <w:szCs w:val="28"/>
        </w:rPr>
        <w:t>» или «</w:t>
      </w:r>
      <w:r w:rsidR="008F762E">
        <w:rPr>
          <w:rFonts w:ascii="Times New Roman" w:hAnsi="Times New Roman" w:cs="Times New Roman"/>
          <w:sz w:val="28"/>
          <w:szCs w:val="28"/>
        </w:rPr>
        <w:t xml:space="preserve">Веселые гуси» </w:t>
      </w:r>
      <w:r>
        <w:rPr>
          <w:rFonts w:ascii="Times New Roman" w:hAnsi="Times New Roman" w:cs="Times New Roman"/>
          <w:sz w:val="28"/>
          <w:szCs w:val="28"/>
        </w:rPr>
        <w:t xml:space="preserve"> Между пением и отстукиванием ритма дети ритмо декламируют слова «</w:t>
      </w:r>
      <w:r w:rsidR="008F762E">
        <w:rPr>
          <w:rFonts w:ascii="Times New Roman" w:hAnsi="Times New Roman" w:cs="Times New Roman"/>
          <w:sz w:val="28"/>
          <w:szCs w:val="28"/>
        </w:rPr>
        <w:t>В гости к песне придем, ритм из песенки найдем</w:t>
      </w:r>
      <w:r>
        <w:rPr>
          <w:rFonts w:ascii="Times New Roman" w:hAnsi="Times New Roman" w:cs="Times New Roman"/>
          <w:sz w:val="28"/>
          <w:szCs w:val="28"/>
        </w:rPr>
        <w:t>». В данном упражнении ритм ассоциируется у детей с движением, и дети вычленяют его из знакомой песенки. Понятие ритма воспринимается детьми отдельно от мелодии</w:t>
      </w:r>
      <w:r w:rsidR="008F76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дети ощущают его значимость. </w:t>
      </w:r>
    </w:p>
    <w:p w:rsidR="001F6FA3" w:rsidRDefault="001F6FA3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68E">
        <w:rPr>
          <w:rFonts w:ascii="Times New Roman" w:hAnsi="Times New Roman" w:cs="Times New Roman"/>
          <w:b/>
          <w:i/>
          <w:sz w:val="28"/>
          <w:szCs w:val="28"/>
        </w:rPr>
        <w:t>Упражнение «Ритм из танца</w:t>
      </w:r>
      <w:r w:rsidR="00F743DA">
        <w:rPr>
          <w:rFonts w:ascii="Times New Roman" w:hAnsi="Times New Roman" w:cs="Times New Roman"/>
          <w:b/>
          <w:i/>
          <w:sz w:val="28"/>
          <w:szCs w:val="28"/>
        </w:rPr>
        <w:t xml:space="preserve"> заведём</w:t>
      </w:r>
      <w:r w:rsidRPr="00A1668E">
        <w:rPr>
          <w:rFonts w:ascii="Times New Roman" w:hAnsi="Times New Roman" w:cs="Times New Roman"/>
          <w:b/>
          <w:i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типу предыдущего упражнения, но в качестве музыкального материала берется ритмы из разных танцев в инструментальном исполнении. Вычленить ритм из инструментальной музыки намного сложнее, чем, из</w:t>
      </w:r>
      <w:r w:rsidR="00F743D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вокальной. Музыкальный материал следует подбирать с ведущей мелодией сначала в исполнении одного инструмента, затем в исполнении оркестра, но с солирующим инструментом. Для удобства дети могут пропевать основную мелодию пьесы. Первоначальные пьесы должны быть с ровным ритмом, например, русские народные песни в оркестровом изложении «</w:t>
      </w:r>
      <w:r w:rsidR="00F743DA">
        <w:rPr>
          <w:rFonts w:ascii="Times New Roman" w:hAnsi="Times New Roman" w:cs="Times New Roman"/>
          <w:sz w:val="28"/>
          <w:szCs w:val="28"/>
        </w:rPr>
        <w:t>Во поле берёза стояла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4C28">
        <w:rPr>
          <w:rFonts w:ascii="Times New Roman" w:hAnsi="Times New Roman" w:cs="Times New Roman"/>
          <w:sz w:val="28"/>
          <w:szCs w:val="28"/>
        </w:rPr>
        <w:t>Валенки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4C28">
        <w:rPr>
          <w:rFonts w:ascii="Times New Roman" w:hAnsi="Times New Roman" w:cs="Times New Roman"/>
          <w:sz w:val="28"/>
          <w:szCs w:val="28"/>
        </w:rPr>
        <w:t>Я на горку шла</w:t>
      </w:r>
      <w:r>
        <w:rPr>
          <w:rFonts w:ascii="Times New Roman" w:hAnsi="Times New Roman" w:cs="Times New Roman"/>
          <w:sz w:val="28"/>
          <w:szCs w:val="28"/>
        </w:rPr>
        <w:t>». Затем можно предложить детям пьесы с более сложным ритмом «</w:t>
      </w:r>
      <w:r w:rsidR="004C4C28">
        <w:rPr>
          <w:rFonts w:ascii="Times New Roman" w:hAnsi="Times New Roman" w:cs="Times New Roman"/>
          <w:sz w:val="28"/>
          <w:szCs w:val="28"/>
        </w:rPr>
        <w:t>Итальянская песенка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4C28">
        <w:rPr>
          <w:rFonts w:ascii="Times New Roman" w:hAnsi="Times New Roman" w:cs="Times New Roman"/>
          <w:sz w:val="28"/>
          <w:szCs w:val="28"/>
        </w:rPr>
        <w:t xml:space="preserve">Старинная французская песенка </w:t>
      </w:r>
      <w:r>
        <w:rPr>
          <w:rFonts w:ascii="Times New Roman" w:hAnsi="Times New Roman" w:cs="Times New Roman"/>
          <w:sz w:val="28"/>
          <w:szCs w:val="28"/>
        </w:rPr>
        <w:t>», «Неаполитанская песенка» из цикла П.И. Чайковского «Детский альбом».</w:t>
      </w:r>
    </w:p>
    <w:p w:rsidR="00F743DA" w:rsidRDefault="00F743DA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- любимая деятельность детей и игровая форма доставляет детям массу положительных эмоций, влияет на их усидчивость, концентрацию внимания и трудоспособность.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упражнения занимают немного времени на музыкальных занятиях в детском саду, но им систематично следует уделять внимание. Конечно, эти упражнения и игры не выставляются на всеобщее обозрение в утренниках и развлечениях.  И, можно было бы обойтись без них, ограничиваясь основными видами деятельности – «Слушание музыки», «Пение песен», «Музыкально-ритмические движения» и др., предусмотренными образовательными программами, но именно они являются эффективным подспорьем для развития природных задатков дошкольников. Именно, в дошкольном возрасте у детей формируется любовь к музыкальной деятельности и несложные упражнения и задания направленные на развитие слуха, метра и ритма носят определяющую роль в дальнейшем отношении детей к музыке. Дети ждут этих упражнений, выполняют их с радостью и испытывают чувство удовлетворения от правильно выполненных задач.</w:t>
      </w: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Pr="0062791D" w:rsidRDefault="00B6587F" w:rsidP="00B6587F">
      <w:pPr>
        <w:tabs>
          <w:tab w:val="left" w:pos="-255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91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B6587F" w:rsidRPr="0062791D" w:rsidRDefault="00B6587F" w:rsidP="00B6587F">
      <w:pPr>
        <w:tabs>
          <w:tab w:val="left" w:pos="-25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91D">
        <w:rPr>
          <w:rFonts w:ascii="Times New Roman" w:hAnsi="Times New Roman" w:cs="Times New Roman"/>
          <w:sz w:val="28"/>
          <w:szCs w:val="28"/>
        </w:rPr>
        <w:tab/>
        <w:t>Периодическая литература:</w:t>
      </w:r>
    </w:p>
    <w:p w:rsidR="00B6587F" w:rsidRPr="0062791D" w:rsidRDefault="00B6587F" w:rsidP="00B6587F">
      <w:pPr>
        <w:pStyle w:val="a5"/>
        <w:numPr>
          <w:ilvl w:val="0"/>
          <w:numId w:val="2"/>
        </w:numPr>
        <w:tabs>
          <w:tab w:val="left" w:pos="-2552"/>
        </w:tabs>
        <w:jc w:val="both"/>
        <w:rPr>
          <w:sz w:val="28"/>
          <w:szCs w:val="28"/>
        </w:rPr>
      </w:pPr>
      <w:r w:rsidRPr="0062791D">
        <w:rPr>
          <w:sz w:val="28"/>
          <w:szCs w:val="28"/>
        </w:rPr>
        <w:t>Давыдова  Н. Основы музыкального воспитания /Н. Давыдова//</w:t>
      </w:r>
    </w:p>
    <w:p w:rsidR="00B6587F" w:rsidRPr="0062791D" w:rsidRDefault="00B6587F" w:rsidP="00B6587F">
      <w:pPr>
        <w:tabs>
          <w:tab w:val="left" w:pos="-25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91D">
        <w:rPr>
          <w:rFonts w:ascii="Times New Roman" w:hAnsi="Times New Roman" w:cs="Times New Roman"/>
          <w:sz w:val="28"/>
          <w:szCs w:val="28"/>
        </w:rPr>
        <w:t>Дошкольное воспитание. – 1994. – №6. – С. 89</w:t>
      </w:r>
    </w:p>
    <w:p w:rsidR="00B6587F" w:rsidRPr="0062791D" w:rsidRDefault="00B6587F" w:rsidP="00B6587F">
      <w:pPr>
        <w:tabs>
          <w:tab w:val="left" w:pos="-25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91D">
        <w:rPr>
          <w:rFonts w:ascii="Times New Roman" w:hAnsi="Times New Roman" w:cs="Times New Roman"/>
          <w:sz w:val="28"/>
          <w:szCs w:val="28"/>
        </w:rPr>
        <w:tab/>
        <w:t>2.  Радынова О. Функции музыкального руководителя и воспитателя/</w:t>
      </w:r>
    </w:p>
    <w:p w:rsidR="00B6587F" w:rsidRPr="0062791D" w:rsidRDefault="00B6587F" w:rsidP="00B6587F">
      <w:pPr>
        <w:tabs>
          <w:tab w:val="left" w:pos="-25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91D">
        <w:rPr>
          <w:rFonts w:ascii="Times New Roman" w:hAnsi="Times New Roman" w:cs="Times New Roman"/>
          <w:sz w:val="28"/>
          <w:szCs w:val="28"/>
        </w:rPr>
        <w:t>О. Радынова// Дошкольное воспитание. – 1994. – №11. – С. 52</w:t>
      </w:r>
    </w:p>
    <w:p w:rsidR="00B6587F" w:rsidRPr="0062791D" w:rsidRDefault="00B6587F" w:rsidP="00B6587F">
      <w:pPr>
        <w:tabs>
          <w:tab w:val="left" w:pos="-25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91D">
        <w:rPr>
          <w:rFonts w:ascii="Times New Roman" w:hAnsi="Times New Roman" w:cs="Times New Roman"/>
          <w:sz w:val="28"/>
          <w:szCs w:val="28"/>
        </w:rPr>
        <w:tab/>
        <w:t>3. Школяр Л. Ребенок в музыке и музыка в ребенке/Л. Школяр//Дошкольное воспитание. – 1992.  –  С. 39</w:t>
      </w:r>
    </w:p>
    <w:p w:rsidR="00B6587F" w:rsidRPr="0062791D" w:rsidRDefault="00B6587F" w:rsidP="00B6587F">
      <w:pPr>
        <w:tabs>
          <w:tab w:val="left" w:pos="-25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91D">
        <w:rPr>
          <w:rFonts w:ascii="Times New Roman" w:hAnsi="Times New Roman" w:cs="Times New Roman"/>
          <w:sz w:val="28"/>
          <w:szCs w:val="28"/>
        </w:rPr>
        <w:tab/>
        <w:t>Учебная литература:</w:t>
      </w:r>
    </w:p>
    <w:p w:rsidR="00B6587F" w:rsidRPr="0062791D" w:rsidRDefault="00B6587F" w:rsidP="00B6587F">
      <w:pPr>
        <w:pStyle w:val="a5"/>
        <w:numPr>
          <w:ilvl w:val="0"/>
          <w:numId w:val="1"/>
        </w:numPr>
        <w:tabs>
          <w:tab w:val="left" w:pos="-2552"/>
        </w:tabs>
        <w:ind w:left="0" w:firstLine="709"/>
        <w:jc w:val="both"/>
        <w:rPr>
          <w:sz w:val="28"/>
          <w:szCs w:val="28"/>
        </w:rPr>
      </w:pPr>
      <w:r w:rsidRPr="0062791D">
        <w:rPr>
          <w:sz w:val="28"/>
          <w:szCs w:val="28"/>
        </w:rPr>
        <w:t>Выродова И. И вот так! Музыкальное развитие /И. Выродова. – М.: Карапуз. – 2004. – 10 с.</w:t>
      </w:r>
    </w:p>
    <w:p w:rsidR="00B6587F" w:rsidRPr="0062791D" w:rsidRDefault="00B6587F" w:rsidP="00B6587F">
      <w:pPr>
        <w:pStyle w:val="a5"/>
        <w:numPr>
          <w:ilvl w:val="0"/>
          <w:numId w:val="1"/>
        </w:numPr>
        <w:tabs>
          <w:tab w:val="left" w:pos="-2552"/>
        </w:tabs>
        <w:ind w:left="0" w:firstLine="709"/>
        <w:jc w:val="both"/>
        <w:rPr>
          <w:sz w:val="28"/>
          <w:szCs w:val="28"/>
        </w:rPr>
      </w:pPr>
      <w:r w:rsidRPr="0062791D">
        <w:rPr>
          <w:sz w:val="28"/>
          <w:szCs w:val="28"/>
        </w:rPr>
        <w:t xml:space="preserve">Куприна Н. Экология музыкально-звуковой сферы современного ребенка/ Н. Куприна. – </w:t>
      </w:r>
      <w:r w:rsidRPr="0062791D">
        <w:rPr>
          <w:sz w:val="28"/>
          <w:szCs w:val="28"/>
          <w:lang w:val="en-US"/>
        </w:rPr>
        <w:t>Academia</w:t>
      </w:r>
      <w:r w:rsidRPr="0062791D">
        <w:rPr>
          <w:sz w:val="28"/>
          <w:szCs w:val="28"/>
        </w:rPr>
        <w:t>. – 2007. – 448 с.</w:t>
      </w:r>
    </w:p>
    <w:p w:rsidR="00B6587F" w:rsidRPr="0062791D" w:rsidRDefault="00B6587F" w:rsidP="00B6587F">
      <w:pPr>
        <w:pStyle w:val="a5"/>
        <w:numPr>
          <w:ilvl w:val="0"/>
          <w:numId w:val="1"/>
        </w:numPr>
        <w:tabs>
          <w:tab w:val="left" w:pos="-2552"/>
        </w:tabs>
        <w:ind w:left="0" w:firstLine="709"/>
        <w:jc w:val="both"/>
        <w:rPr>
          <w:sz w:val="28"/>
          <w:szCs w:val="28"/>
        </w:rPr>
      </w:pPr>
      <w:r w:rsidRPr="0062791D">
        <w:rPr>
          <w:sz w:val="28"/>
          <w:szCs w:val="28"/>
        </w:rPr>
        <w:t>Малахова Л.В. Музыкальное воспитание детей дошкольного возраста/ Л.В. Малахова. – М.:Феникс. – 2008. – 144 с.</w:t>
      </w:r>
    </w:p>
    <w:p w:rsidR="00B6587F" w:rsidRPr="009C3637" w:rsidRDefault="00B6587F" w:rsidP="00B6587F">
      <w:pPr>
        <w:pStyle w:val="a5"/>
        <w:tabs>
          <w:tab w:val="left" w:pos="-2552"/>
        </w:tabs>
        <w:spacing w:line="360" w:lineRule="auto"/>
        <w:ind w:left="0"/>
        <w:jc w:val="both"/>
        <w:rPr>
          <w:sz w:val="28"/>
          <w:szCs w:val="28"/>
        </w:rPr>
      </w:pPr>
    </w:p>
    <w:p w:rsidR="00B6587F" w:rsidRPr="002F5A43" w:rsidRDefault="00B6587F" w:rsidP="00B6587F">
      <w:pPr>
        <w:pStyle w:val="a5"/>
        <w:tabs>
          <w:tab w:val="left" w:pos="-2552"/>
        </w:tabs>
        <w:spacing w:line="360" w:lineRule="auto"/>
        <w:ind w:left="780"/>
        <w:jc w:val="both"/>
        <w:rPr>
          <w:sz w:val="28"/>
          <w:szCs w:val="28"/>
        </w:rPr>
      </w:pPr>
    </w:p>
    <w:p w:rsidR="00B6587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Pr="0086044F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Pr="00D83A74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Pr="007764E0" w:rsidRDefault="00B6587F" w:rsidP="00B65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7F" w:rsidRPr="004528F2" w:rsidRDefault="00B6587F" w:rsidP="00B6587F"/>
    <w:p w:rsidR="00A20A33" w:rsidRDefault="00A20A33"/>
    <w:sectPr w:rsidR="00A20A33" w:rsidSect="00A20A33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36E" w:rsidRDefault="00E6636E" w:rsidP="00BB60FA">
      <w:pPr>
        <w:spacing w:after="0" w:line="240" w:lineRule="auto"/>
      </w:pPr>
      <w:r>
        <w:separator/>
      </w:r>
    </w:p>
  </w:endnote>
  <w:endnote w:type="continuationSeparator" w:id="0">
    <w:p w:rsidR="00E6636E" w:rsidRDefault="00E6636E" w:rsidP="00BB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2003"/>
      <w:docPartObj>
        <w:docPartGallery w:val="Page Numbers (Bottom of Page)"/>
        <w:docPartUnique/>
      </w:docPartObj>
    </w:sdtPr>
    <w:sdtContent>
      <w:p w:rsidR="009B23EA" w:rsidRDefault="009B23EA">
        <w:pPr>
          <w:pStyle w:val="a3"/>
          <w:jc w:val="right"/>
        </w:pPr>
        <w:fldSimple w:instr=" PAGE   \* MERGEFORMAT ">
          <w:r w:rsidR="004C4C28">
            <w:rPr>
              <w:noProof/>
            </w:rPr>
            <w:t>6</w:t>
          </w:r>
        </w:fldSimple>
      </w:p>
    </w:sdtContent>
  </w:sdt>
  <w:p w:rsidR="009B23EA" w:rsidRDefault="009B23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36E" w:rsidRDefault="00E6636E" w:rsidP="00BB60FA">
      <w:pPr>
        <w:spacing w:after="0" w:line="240" w:lineRule="auto"/>
      </w:pPr>
      <w:r>
        <w:separator/>
      </w:r>
    </w:p>
  </w:footnote>
  <w:footnote w:type="continuationSeparator" w:id="0">
    <w:p w:rsidR="00E6636E" w:rsidRDefault="00E6636E" w:rsidP="00BB6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07A"/>
    <w:multiLevelType w:val="hybridMultilevel"/>
    <w:tmpl w:val="D0F4B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16952"/>
    <w:multiLevelType w:val="hybridMultilevel"/>
    <w:tmpl w:val="67F0F40C"/>
    <w:lvl w:ilvl="0" w:tplc="DCC886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87F"/>
    <w:rsid w:val="0000563A"/>
    <w:rsid w:val="00067DE4"/>
    <w:rsid w:val="00142AD9"/>
    <w:rsid w:val="001F6FA3"/>
    <w:rsid w:val="002F2D95"/>
    <w:rsid w:val="00302FDA"/>
    <w:rsid w:val="0035408E"/>
    <w:rsid w:val="003930AC"/>
    <w:rsid w:val="003F5105"/>
    <w:rsid w:val="004C4C28"/>
    <w:rsid w:val="006E0493"/>
    <w:rsid w:val="00725D59"/>
    <w:rsid w:val="008F1C6D"/>
    <w:rsid w:val="008F762E"/>
    <w:rsid w:val="009B23EA"/>
    <w:rsid w:val="00A20A33"/>
    <w:rsid w:val="00A57877"/>
    <w:rsid w:val="00B63CB4"/>
    <w:rsid w:val="00B6587F"/>
    <w:rsid w:val="00BB60FA"/>
    <w:rsid w:val="00C97952"/>
    <w:rsid w:val="00DA79DF"/>
    <w:rsid w:val="00E6636E"/>
    <w:rsid w:val="00ED04A8"/>
    <w:rsid w:val="00F743DA"/>
    <w:rsid w:val="00F9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6587F"/>
  </w:style>
  <w:style w:type="paragraph" w:styleId="a5">
    <w:name w:val="List Paragraph"/>
    <w:basedOn w:val="a"/>
    <w:uiPriority w:val="34"/>
    <w:qFormat/>
    <w:rsid w:val="00B6587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2016-12-06T19:57:00Z</dcterms:created>
  <dcterms:modified xsi:type="dcterms:W3CDTF">2016-12-07T18:24:00Z</dcterms:modified>
</cp:coreProperties>
</file>