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F8" w:rsidRPr="00F94AD9" w:rsidRDefault="00F94AD9" w:rsidP="00516B42">
      <w:pPr>
        <w:spacing w:before="100" w:beforeAutospacing="1" w:after="100" w:afterAutospacing="1" w:line="360" w:lineRule="auto"/>
        <w:jc w:val="center"/>
        <w:rPr>
          <w:rFonts w:ascii="Times New Roman" w:eastAsia="Times New Roman" w:hAnsi="Times New Roman" w:cs="Times New Roman"/>
          <w:b/>
          <w:color w:val="2D2A2A"/>
          <w:sz w:val="32"/>
          <w:szCs w:val="32"/>
          <w:lang w:eastAsia="ru-RU"/>
        </w:rPr>
      </w:pPr>
      <w:r w:rsidRPr="00F94AD9">
        <w:rPr>
          <w:rFonts w:ascii="Times New Roman" w:eastAsia="Times New Roman" w:hAnsi="Times New Roman" w:cs="Times New Roman"/>
          <w:b/>
          <w:color w:val="2D2A2A"/>
          <w:sz w:val="32"/>
          <w:szCs w:val="32"/>
          <w:lang w:eastAsia="ru-RU"/>
        </w:rPr>
        <w:t>Тема: «Исследовательская деятельность в старшем дошкольном возрасте по методике А.И.Савенкова</w:t>
      </w:r>
      <w:r w:rsidR="00CC6D6C">
        <w:rPr>
          <w:rFonts w:ascii="Times New Roman" w:eastAsia="Times New Roman" w:hAnsi="Times New Roman" w:cs="Times New Roman"/>
          <w:b/>
          <w:color w:val="2D2A2A"/>
          <w:sz w:val="32"/>
          <w:szCs w:val="32"/>
          <w:lang w:eastAsia="ru-RU"/>
        </w:rPr>
        <w:t>»</w:t>
      </w:r>
      <w:r w:rsidRPr="00F94AD9">
        <w:rPr>
          <w:rFonts w:ascii="Times New Roman" w:eastAsia="Times New Roman" w:hAnsi="Times New Roman" w:cs="Times New Roman"/>
          <w:b/>
          <w:color w:val="2D2A2A"/>
          <w:sz w:val="32"/>
          <w:szCs w:val="32"/>
          <w:lang w:eastAsia="ru-RU"/>
        </w:rPr>
        <w:t>.</w:t>
      </w:r>
    </w:p>
    <w:p w:rsidR="00D619AB" w:rsidRPr="00E85209" w:rsidRDefault="00D619AB" w:rsidP="0009375B">
      <w:pPr>
        <w:spacing w:before="100" w:beforeAutospacing="1" w:after="100" w:afterAutospacing="1" w:line="360" w:lineRule="auto"/>
        <w:ind w:firstLine="708"/>
        <w:jc w:val="both"/>
        <w:rPr>
          <w:rFonts w:ascii="Times New Roman" w:eastAsia="Times New Roman" w:hAnsi="Times New Roman" w:cs="Times New Roman"/>
          <w:color w:val="2D2A2A"/>
          <w:sz w:val="28"/>
          <w:szCs w:val="28"/>
          <w:lang w:eastAsia="ru-RU"/>
        </w:rPr>
      </w:pPr>
      <w:r w:rsidRPr="00E85209">
        <w:rPr>
          <w:rFonts w:ascii="Times New Roman" w:eastAsia="Times New Roman" w:hAnsi="Times New Roman" w:cs="Times New Roman"/>
          <w:color w:val="2D2A2A"/>
          <w:sz w:val="28"/>
          <w:szCs w:val="28"/>
          <w:lang w:eastAsia="ru-RU"/>
        </w:rPr>
        <w:t xml:space="preserve">Современные дети живут и развиваются в эпоху компьютеризации и информации. В условиях быстро меняющейся жизни от человека требуется не только владение знаниями, но и </w:t>
      </w:r>
      <w:r w:rsidR="00B1610B" w:rsidRPr="00E85209">
        <w:rPr>
          <w:rFonts w:ascii="Times New Roman" w:eastAsia="Times New Roman" w:hAnsi="Times New Roman" w:cs="Times New Roman"/>
          <w:color w:val="2D2A2A"/>
          <w:sz w:val="28"/>
          <w:szCs w:val="28"/>
          <w:lang w:eastAsia="ru-RU"/>
        </w:rPr>
        <w:t>умение добывать эти знания самому. Традиционный метод обучения не стимулирует в достаточной мере развитие познавательных способностей и процессов.</w:t>
      </w:r>
    </w:p>
    <w:p w:rsidR="00B1610B" w:rsidRPr="00E85209" w:rsidRDefault="00B1610B" w:rsidP="00686FF7">
      <w:pPr>
        <w:spacing w:before="100" w:beforeAutospacing="1" w:after="100" w:afterAutospacing="1" w:line="360" w:lineRule="auto"/>
        <w:jc w:val="both"/>
        <w:rPr>
          <w:rFonts w:ascii="Times New Roman" w:eastAsia="Times New Roman" w:hAnsi="Times New Roman" w:cs="Times New Roman"/>
          <w:color w:val="2D2A2A"/>
          <w:sz w:val="28"/>
          <w:szCs w:val="28"/>
          <w:lang w:eastAsia="ru-RU"/>
        </w:rPr>
      </w:pPr>
      <w:r w:rsidRPr="00E85209">
        <w:rPr>
          <w:rFonts w:ascii="Times New Roman" w:eastAsia="Times New Roman" w:hAnsi="Times New Roman" w:cs="Times New Roman"/>
          <w:color w:val="2D2A2A"/>
          <w:sz w:val="28"/>
          <w:szCs w:val="28"/>
          <w:lang w:eastAsia="ru-RU"/>
        </w:rPr>
        <w:t>Хорошо известно высказывание Л.С.Выгодского о том, что обучение должно вести за собой развитие, а не плестись в его хвосте.</w:t>
      </w:r>
    </w:p>
    <w:p w:rsidR="00B1610B" w:rsidRPr="00E85209" w:rsidRDefault="00B1610B" w:rsidP="00686FF7">
      <w:pPr>
        <w:spacing w:before="100" w:beforeAutospacing="1" w:after="100" w:afterAutospacing="1" w:line="360" w:lineRule="auto"/>
        <w:jc w:val="both"/>
        <w:rPr>
          <w:rFonts w:ascii="Times New Roman" w:eastAsia="Times New Roman" w:hAnsi="Times New Roman" w:cs="Times New Roman"/>
          <w:color w:val="2D2A2A"/>
          <w:sz w:val="28"/>
          <w:szCs w:val="28"/>
          <w:lang w:eastAsia="ru-RU"/>
        </w:rPr>
      </w:pPr>
      <w:r w:rsidRPr="00E85209">
        <w:rPr>
          <w:rFonts w:ascii="Times New Roman" w:eastAsia="Times New Roman" w:hAnsi="Times New Roman" w:cs="Times New Roman"/>
          <w:color w:val="2D2A2A"/>
          <w:sz w:val="28"/>
          <w:szCs w:val="28"/>
          <w:lang w:eastAsia="ru-RU"/>
        </w:rPr>
        <w:t>Какое же обучение способно заглянуть в будущее?</w:t>
      </w:r>
    </w:p>
    <w:p w:rsidR="00B1610B" w:rsidRPr="00E85209" w:rsidRDefault="00B1610B" w:rsidP="0009375B">
      <w:pPr>
        <w:spacing w:before="100" w:beforeAutospacing="1" w:after="100" w:afterAutospacing="1" w:line="360" w:lineRule="auto"/>
        <w:ind w:firstLine="708"/>
        <w:jc w:val="both"/>
        <w:rPr>
          <w:rFonts w:ascii="Times New Roman" w:eastAsia="Times New Roman" w:hAnsi="Times New Roman" w:cs="Times New Roman"/>
          <w:color w:val="2D2A2A"/>
          <w:sz w:val="28"/>
          <w:szCs w:val="28"/>
          <w:lang w:eastAsia="ru-RU"/>
        </w:rPr>
      </w:pPr>
      <w:r w:rsidRPr="00E85209">
        <w:rPr>
          <w:rFonts w:ascii="Times New Roman" w:eastAsia="Times New Roman" w:hAnsi="Times New Roman" w:cs="Times New Roman"/>
          <w:color w:val="2D2A2A"/>
          <w:sz w:val="28"/>
          <w:szCs w:val="28"/>
          <w:lang w:eastAsia="ru-RU"/>
        </w:rPr>
        <w:t xml:space="preserve">Еще известный педагог </w:t>
      </w:r>
      <w:proofErr w:type="spellStart"/>
      <w:r w:rsidRPr="00E85209">
        <w:rPr>
          <w:rFonts w:ascii="Times New Roman" w:eastAsia="Times New Roman" w:hAnsi="Times New Roman" w:cs="Times New Roman"/>
          <w:color w:val="2D2A2A"/>
          <w:sz w:val="28"/>
          <w:szCs w:val="28"/>
          <w:lang w:eastAsia="ru-RU"/>
        </w:rPr>
        <w:t>И.Ф.Свадковский</w:t>
      </w:r>
      <w:proofErr w:type="spellEnd"/>
      <w:r w:rsidRPr="00E85209">
        <w:rPr>
          <w:rFonts w:ascii="Times New Roman" w:eastAsia="Times New Roman" w:hAnsi="Times New Roman" w:cs="Times New Roman"/>
          <w:color w:val="2D2A2A"/>
          <w:sz w:val="28"/>
          <w:szCs w:val="28"/>
          <w:lang w:eastAsia="ru-RU"/>
        </w:rPr>
        <w:t xml:space="preserve"> утверждал, что лишь исследовательские методы обучения дают надежду на то, что вечная проблема противодействия традиционного обучения и исследовательского, будет разрешена.</w:t>
      </w:r>
    </w:p>
    <w:p w:rsidR="004A5F25" w:rsidRPr="00E85209" w:rsidRDefault="00B1610B" w:rsidP="0009375B">
      <w:pPr>
        <w:spacing w:before="100" w:beforeAutospacing="1" w:after="100" w:afterAutospacing="1" w:line="360" w:lineRule="auto"/>
        <w:ind w:firstLine="708"/>
        <w:jc w:val="both"/>
        <w:rPr>
          <w:rFonts w:ascii="Times New Roman" w:eastAsia="Times New Roman" w:hAnsi="Times New Roman" w:cs="Times New Roman"/>
          <w:color w:val="2D2A2A"/>
          <w:sz w:val="28"/>
          <w:szCs w:val="28"/>
          <w:lang w:eastAsia="ru-RU"/>
        </w:rPr>
      </w:pPr>
      <w:r w:rsidRPr="00E85209">
        <w:rPr>
          <w:rFonts w:ascii="Times New Roman" w:eastAsia="Times New Roman" w:hAnsi="Times New Roman" w:cs="Times New Roman"/>
          <w:color w:val="2D2A2A"/>
          <w:sz w:val="28"/>
          <w:szCs w:val="28"/>
          <w:lang w:eastAsia="ru-RU"/>
        </w:rPr>
        <w:t xml:space="preserve">В профессиональном педагогическом мышлении прочно утвердился миф о том, </w:t>
      </w:r>
      <w:r w:rsidR="00903496" w:rsidRPr="00E85209">
        <w:rPr>
          <w:rFonts w:ascii="Times New Roman" w:eastAsia="Times New Roman" w:hAnsi="Times New Roman" w:cs="Times New Roman"/>
          <w:color w:val="2D2A2A"/>
          <w:sz w:val="28"/>
          <w:szCs w:val="28"/>
          <w:lang w:eastAsia="ru-RU"/>
        </w:rPr>
        <w:t>что собственный исследовательский поиск следует начинать лишь тогда, когда человек станет взрослым и накопит определенный «багаж» знаний. Многим даже в голову не приходит, что творец-исследователь формируется не на третьем десятке лет, а значительно раньше того времени, когда родители впервые приведут ребенка в детский сад.</w:t>
      </w:r>
    </w:p>
    <w:p w:rsidR="00E85209" w:rsidRDefault="00903496" w:rsidP="0009375B">
      <w:pPr>
        <w:spacing w:before="100" w:beforeAutospacing="1" w:after="100" w:afterAutospacing="1" w:line="360" w:lineRule="auto"/>
        <w:ind w:firstLine="708"/>
        <w:jc w:val="both"/>
        <w:rPr>
          <w:rFonts w:ascii="Times New Roman" w:eastAsia="Times New Roman" w:hAnsi="Times New Roman" w:cs="Times New Roman"/>
          <w:color w:val="2D2A2A"/>
          <w:sz w:val="28"/>
          <w:szCs w:val="28"/>
          <w:lang w:eastAsia="ru-RU"/>
        </w:rPr>
      </w:pPr>
      <w:r w:rsidRPr="00E85209">
        <w:rPr>
          <w:rFonts w:ascii="Times New Roman" w:eastAsia="Times New Roman" w:hAnsi="Times New Roman" w:cs="Times New Roman"/>
          <w:color w:val="2D2A2A"/>
          <w:sz w:val="28"/>
          <w:szCs w:val="28"/>
          <w:lang w:eastAsia="ru-RU"/>
        </w:rPr>
        <w:t>Следовательно, подготовка ребенка к исследовательской деятельности, обучение его умениям и навыкам исследовательского поиска становится важнейшими задачами современного образования. Главным инструментом развития исследовательского поведения в образовании выступает исследовательский метод обучения.</w:t>
      </w:r>
    </w:p>
    <w:p w:rsidR="0053700D" w:rsidRDefault="00E85209" w:rsidP="0053700D">
      <w:pPr>
        <w:spacing w:before="100" w:beforeAutospacing="1" w:after="100" w:afterAutospacing="1" w:line="360" w:lineRule="auto"/>
        <w:rPr>
          <w:rFonts w:ascii="Times New Roman" w:eastAsia="Times New Roman" w:hAnsi="Times New Roman" w:cs="Times New Roman"/>
          <w:sz w:val="28"/>
          <w:szCs w:val="28"/>
        </w:rPr>
      </w:pPr>
      <w:r w:rsidRPr="00E85209">
        <w:rPr>
          <w:rFonts w:ascii="Times New Roman" w:eastAsia="Times New Roman" w:hAnsi="Times New Roman" w:cs="Times New Roman"/>
          <w:sz w:val="28"/>
          <w:szCs w:val="28"/>
        </w:rPr>
        <w:lastRenderedPageBreak/>
        <w:t xml:space="preserve"> </w:t>
      </w:r>
      <w:r w:rsidR="0009375B">
        <w:rPr>
          <w:rFonts w:ascii="Times New Roman" w:eastAsia="Times New Roman" w:hAnsi="Times New Roman" w:cs="Times New Roman"/>
          <w:sz w:val="28"/>
          <w:szCs w:val="28"/>
        </w:rPr>
        <w:tab/>
      </w:r>
      <w:r w:rsidRPr="00E85209">
        <w:rPr>
          <w:rFonts w:ascii="Times New Roman" w:eastAsia="Times New Roman" w:hAnsi="Times New Roman" w:cs="Times New Roman"/>
          <w:sz w:val="28"/>
          <w:szCs w:val="28"/>
        </w:rPr>
        <w:t>Сегодня мы рассмотрим методику Савенкова Александра Ильича, доктора педагогических, психологических наук, профессор</w:t>
      </w:r>
      <w:r w:rsidR="0009375B">
        <w:rPr>
          <w:rFonts w:ascii="Times New Roman" w:eastAsia="Times New Roman" w:hAnsi="Times New Roman" w:cs="Times New Roman"/>
          <w:sz w:val="28"/>
          <w:szCs w:val="28"/>
        </w:rPr>
        <w:t xml:space="preserve">а </w:t>
      </w:r>
      <w:r w:rsidRPr="00E85209">
        <w:rPr>
          <w:rFonts w:ascii="Times New Roman" w:eastAsia="Times New Roman" w:hAnsi="Times New Roman" w:cs="Times New Roman"/>
          <w:sz w:val="28"/>
          <w:szCs w:val="28"/>
        </w:rPr>
        <w:t xml:space="preserve"> кафедры психологии развития.</w:t>
      </w:r>
    </w:p>
    <w:p w:rsidR="0053700D" w:rsidRPr="0053700D" w:rsidRDefault="0053700D" w:rsidP="0009375B">
      <w:pPr>
        <w:spacing w:before="100" w:beforeAutospacing="1" w:after="100" w:afterAutospacing="1" w:line="360" w:lineRule="auto"/>
        <w:ind w:firstLine="708"/>
        <w:rPr>
          <w:rStyle w:val="c1"/>
          <w:rFonts w:ascii="Times New Roman" w:eastAsia="Times New Roman" w:hAnsi="Times New Roman" w:cs="Times New Roman"/>
          <w:sz w:val="28"/>
          <w:szCs w:val="28"/>
        </w:rPr>
      </w:pPr>
      <w:r w:rsidRPr="005F04BA">
        <w:rPr>
          <w:rFonts w:ascii="Times New Roman" w:eastAsia="Times New Roman" w:hAnsi="Times New Roman" w:cs="Times New Roman"/>
          <w:sz w:val="28"/>
          <w:szCs w:val="28"/>
        </w:rPr>
        <w:t xml:space="preserve">«Для ребенка естественнее и потому гораздо легче постигать новое, проводя собственные исследования – наблюдая, ставя эксперименты, делая на их основе собственные суждения и умозаключения, чем получать уже добытые кем-то знания в </w:t>
      </w:r>
      <w:r>
        <w:rPr>
          <w:rFonts w:ascii="Times New Roman" w:eastAsia="Times New Roman" w:hAnsi="Times New Roman" w:cs="Times New Roman"/>
          <w:sz w:val="28"/>
          <w:szCs w:val="28"/>
        </w:rPr>
        <w:t>«готовом виде»</w:t>
      </w:r>
      <w:r w:rsidR="0009375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(А.И.Савенков). </w:t>
      </w:r>
      <w:r w:rsidR="00E85209" w:rsidRPr="00E85209">
        <w:rPr>
          <w:rFonts w:ascii="Times New Roman" w:eastAsia="Times New Roman" w:hAnsi="Times New Roman" w:cs="Times New Roman"/>
          <w:sz w:val="28"/>
          <w:szCs w:val="28"/>
        </w:rPr>
        <w:br/>
        <w:t>Данная методика оригинальна, интересна, результативна и дает возможность способствовать развитию одар</w:t>
      </w:r>
      <w:r w:rsidRPr="00E85209">
        <w:rPr>
          <w:rFonts w:ascii="Times New Roman" w:eastAsia="Times New Roman" w:hAnsi="Times New Roman" w:cs="Times New Roman"/>
          <w:sz w:val="28"/>
          <w:szCs w:val="28"/>
        </w:rPr>
        <w:t xml:space="preserve">енности ребенка. </w:t>
      </w:r>
      <w:r w:rsidRPr="0053700D">
        <w:rPr>
          <w:rStyle w:val="c1"/>
          <w:b/>
          <w:sz w:val="28"/>
          <w:szCs w:val="28"/>
        </w:rPr>
        <w:t xml:space="preserve"> </w:t>
      </w:r>
    </w:p>
    <w:p w:rsidR="00F448A0" w:rsidRPr="0053700D" w:rsidRDefault="0053700D" w:rsidP="0009375B">
      <w:pPr>
        <w:pStyle w:val="c0"/>
        <w:shd w:val="clear" w:color="auto" w:fill="FFFFFF"/>
        <w:spacing w:line="360" w:lineRule="auto"/>
        <w:ind w:firstLine="708"/>
        <w:jc w:val="both"/>
        <w:rPr>
          <w:b/>
          <w:sz w:val="28"/>
          <w:szCs w:val="28"/>
        </w:rPr>
      </w:pPr>
      <w:r>
        <w:rPr>
          <w:rStyle w:val="c1"/>
          <w:b/>
          <w:sz w:val="28"/>
          <w:szCs w:val="28"/>
        </w:rPr>
        <w:t xml:space="preserve">Цель </w:t>
      </w:r>
      <w:r w:rsidRPr="004979CB">
        <w:rPr>
          <w:rStyle w:val="c1"/>
          <w:b/>
          <w:sz w:val="28"/>
          <w:szCs w:val="28"/>
        </w:rPr>
        <w:t>данной методики заключается в развитие познавательной активности, интеллектуально-творческого потенциала личности ребенка, путем совершенствования его исследовательских способностей.</w:t>
      </w:r>
      <w:r w:rsidR="00E85209" w:rsidRPr="00E85209">
        <w:rPr>
          <w:sz w:val="28"/>
          <w:szCs w:val="28"/>
        </w:rPr>
        <w:br/>
      </w:r>
      <w:r w:rsidR="0009375B">
        <w:rPr>
          <w:sz w:val="28"/>
          <w:szCs w:val="28"/>
        </w:rPr>
        <w:t xml:space="preserve">         </w:t>
      </w:r>
      <w:r w:rsidR="00E85209" w:rsidRPr="00E85209">
        <w:rPr>
          <w:sz w:val="28"/>
          <w:szCs w:val="28"/>
        </w:rPr>
        <w:t>Предлагаемая методика позволяет включить ребенка в собственный исследовательский поиск на любых этапах. Она рассчитана не только на то, чтобы обучать детей</w:t>
      </w:r>
      <w:r>
        <w:rPr>
          <w:sz w:val="28"/>
          <w:szCs w:val="28"/>
        </w:rPr>
        <w:t xml:space="preserve"> простым вариантам наблюдения и </w:t>
      </w:r>
      <w:r w:rsidR="00E85209" w:rsidRPr="00E85209">
        <w:rPr>
          <w:sz w:val="28"/>
          <w:szCs w:val="28"/>
        </w:rPr>
        <w:t>экспериментирования, но включает в себя полный цикл исследовательской деятельности — от определения проблемы до представления и защиты полученных результатов. Она позволяет научить ребенка наиболее рациональному варианту поиска информации.</w:t>
      </w:r>
    </w:p>
    <w:p w:rsidR="004A5F25" w:rsidRPr="004979CB" w:rsidRDefault="0009375B" w:rsidP="004A5F25">
      <w:pPr>
        <w:pStyle w:val="c0"/>
        <w:shd w:val="clear" w:color="auto" w:fill="FFFFFF"/>
        <w:spacing w:line="360" w:lineRule="auto"/>
        <w:jc w:val="both"/>
        <w:rPr>
          <w:sz w:val="28"/>
          <w:szCs w:val="28"/>
        </w:rPr>
      </w:pPr>
      <w:r>
        <w:rPr>
          <w:rStyle w:val="c1"/>
          <w:sz w:val="28"/>
          <w:szCs w:val="28"/>
        </w:rPr>
        <w:t xml:space="preserve">         </w:t>
      </w:r>
      <w:r w:rsidR="004A5F25" w:rsidRPr="004979CB">
        <w:rPr>
          <w:rStyle w:val="c1"/>
          <w:sz w:val="28"/>
          <w:szCs w:val="28"/>
        </w:rPr>
        <w:t>Следовательно, необходимо увеличивать долю исследовательских методов обучения в образовательном процессе.</w:t>
      </w:r>
    </w:p>
    <w:p w:rsidR="004A5F25" w:rsidRPr="004979CB" w:rsidRDefault="0009375B" w:rsidP="004A5F25">
      <w:pPr>
        <w:pStyle w:val="c0"/>
        <w:shd w:val="clear" w:color="auto" w:fill="FFFFFF"/>
        <w:spacing w:line="360" w:lineRule="auto"/>
        <w:jc w:val="both"/>
        <w:rPr>
          <w:sz w:val="28"/>
          <w:szCs w:val="28"/>
        </w:rPr>
      </w:pPr>
      <w:r>
        <w:rPr>
          <w:rStyle w:val="c1"/>
          <w:sz w:val="28"/>
          <w:szCs w:val="28"/>
        </w:rPr>
        <w:t xml:space="preserve">          </w:t>
      </w:r>
      <w:r w:rsidR="004A5F25" w:rsidRPr="004979CB">
        <w:rPr>
          <w:rStyle w:val="c1"/>
          <w:sz w:val="28"/>
          <w:szCs w:val="28"/>
        </w:rPr>
        <w:t>Исследовательская деятельность позволяет организовать обучение так, чтобы ребенок смог задавать вопросы и самостоятельно находить на них ответы. Однако нет целостного подхода к развитию исследовательской деятельности в аспекте личностного развития ребенка-дошкольника. И это свидетельствует об актуальности проблемы развития исследовательской деятельности у дошкольников и о недостаточной ее разработанности в плане развития ребенка.</w:t>
      </w:r>
    </w:p>
    <w:p w:rsidR="004A5F25" w:rsidRPr="004979CB" w:rsidRDefault="0009375B" w:rsidP="004A5F25">
      <w:pPr>
        <w:pStyle w:val="c0"/>
        <w:shd w:val="clear" w:color="auto" w:fill="FFFFFF"/>
        <w:spacing w:line="360" w:lineRule="auto"/>
        <w:jc w:val="both"/>
        <w:rPr>
          <w:sz w:val="28"/>
          <w:szCs w:val="28"/>
        </w:rPr>
      </w:pPr>
      <w:r>
        <w:rPr>
          <w:rStyle w:val="c1"/>
          <w:sz w:val="28"/>
          <w:szCs w:val="28"/>
        </w:rPr>
        <w:lastRenderedPageBreak/>
        <w:t xml:space="preserve">          </w:t>
      </w:r>
      <w:r w:rsidR="004A5F25" w:rsidRPr="004979CB">
        <w:rPr>
          <w:rStyle w:val="c1"/>
          <w:sz w:val="28"/>
          <w:szCs w:val="28"/>
        </w:rPr>
        <w:t>С введени</w:t>
      </w:r>
      <w:r w:rsidR="0053700D">
        <w:rPr>
          <w:rStyle w:val="c1"/>
          <w:sz w:val="28"/>
          <w:szCs w:val="28"/>
        </w:rPr>
        <w:t>ем федеральных государственных стандартов</w:t>
      </w:r>
      <w:r w:rsidR="004A5F25" w:rsidRPr="004979CB">
        <w:rPr>
          <w:rStyle w:val="c1"/>
          <w:sz w:val="28"/>
          <w:szCs w:val="28"/>
        </w:rPr>
        <w:t xml:space="preserve"> в систему дошкольного образования меняются требования и к самому воспитателю, к методам обучения и воспитания дошкольников. </w:t>
      </w:r>
      <w:r w:rsidR="004A5F25" w:rsidRPr="004979CB">
        <w:rPr>
          <w:rStyle w:val="c1"/>
          <w:b/>
          <w:sz w:val="28"/>
          <w:szCs w:val="28"/>
        </w:rPr>
        <w:t>К моменту поступления в первый класс ребенок должен уметь решать такие сложные задачи как:</w:t>
      </w:r>
    </w:p>
    <w:p w:rsidR="004A5F25" w:rsidRPr="004979CB" w:rsidRDefault="004A5F25" w:rsidP="004A5F25">
      <w:pPr>
        <w:pStyle w:val="c0"/>
        <w:shd w:val="clear" w:color="auto" w:fill="FFFFFF"/>
        <w:spacing w:line="360" w:lineRule="auto"/>
        <w:jc w:val="both"/>
        <w:rPr>
          <w:sz w:val="28"/>
          <w:szCs w:val="28"/>
          <w:u w:val="single"/>
        </w:rPr>
      </w:pPr>
      <w:r w:rsidRPr="004979CB">
        <w:rPr>
          <w:rStyle w:val="c1"/>
          <w:sz w:val="28"/>
          <w:szCs w:val="28"/>
          <w:u w:val="single"/>
        </w:rPr>
        <w:t>- уметь видеть проблему и ставить вопросы;</w:t>
      </w:r>
    </w:p>
    <w:p w:rsidR="004A5F25" w:rsidRPr="004979CB" w:rsidRDefault="004A5F25" w:rsidP="004A5F25">
      <w:pPr>
        <w:pStyle w:val="c0"/>
        <w:shd w:val="clear" w:color="auto" w:fill="FFFFFF"/>
        <w:spacing w:line="360" w:lineRule="auto"/>
        <w:jc w:val="both"/>
        <w:rPr>
          <w:sz w:val="28"/>
          <w:szCs w:val="28"/>
          <w:u w:val="single"/>
        </w:rPr>
      </w:pPr>
      <w:r w:rsidRPr="004979CB">
        <w:rPr>
          <w:rStyle w:val="c1"/>
          <w:sz w:val="28"/>
          <w:szCs w:val="28"/>
          <w:u w:val="single"/>
        </w:rPr>
        <w:t>- уметь доказывать;</w:t>
      </w:r>
    </w:p>
    <w:p w:rsidR="004A5F25" w:rsidRPr="004979CB" w:rsidRDefault="004A5F25" w:rsidP="004A5F25">
      <w:pPr>
        <w:pStyle w:val="c0"/>
        <w:shd w:val="clear" w:color="auto" w:fill="FFFFFF"/>
        <w:spacing w:line="360" w:lineRule="auto"/>
        <w:jc w:val="both"/>
        <w:rPr>
          <w:sz w:val="28"/>
          <w:szCs w:val="28"/>
          <w:u w:val="single"/>
        </w:rPr>
      </w:pPr>
      <w:r w:rsidRPr="004979CB">
        <w:rPr>
          <w:rStyle w:val="c1"/>
          <w:sz w:val="28"/>
          <w:szCs w:val="28"/>
          <w:u w:val="single"/>
        </w:rPr>
        <w:t>- делать выводы;</w:t>
      </w:r>
    </w:p>
    <w:p w:rsidR="004A5F25" w:rsidRPr="004979CB" w:rsidRDefault="004A5F25" w:rsidP="004A5F25">
      <w:pPr>
        <w:pStyle w:val="c0"/>
        <w:shd w:val="clear" w:color="auto" w:fill="FFFFFF"/>
        <w:spacing w:line="360" w:lineRule="auto"/>
        <w:jc w:val="both"/>
        <w:rPr>
          <w:sz w:val="28"/>
          <w:szCs w:val="28"/>
          <w:u w:val="single"/>
        </w:rPr>
      </w:pPr>
      <w:r w:rsidRPr="004979CB">
        <w:rPr>
          <w:rStyle w:val="c1"/>
          <w:sz w:val="28"/>
          <w:szCs w:val="28"/>
          <w:u w:val="single"/>
        </w:rPr>
        <w:t>- высказывать предположения и строить планы по их проверке.</w:t>
      </w:r>
    </w:p>
    <w:p w:rsidR="004A5F25" w:rsidRPr="004979CB" w:rsidRDefault="004A5F25" w:rsidP="0009375B">
      <w:pPr>
        <w:pStyle w:val="c0"/>
        <w:shd w:val="clear" w:color="auto" w:fill="FFFFFF"/>
        <w:spacing w:line="360" w:lineRule="auto"/>
        <w:ind w:firstLine="708"/>
        <w:jc w:val="both"/>
        <w:rPr>
          <w:sz w:val="28"/>
          <w:szCs w:val="28"/>
        </w:rPr>
      </w:pPr>
      <w:r w:rsidRPr="004979CB">
        <w:rPr>
          <w:rStyle w:val="c1"/>
          <w:sz w:val="28"/>
          <w:szCs w:val="28"/>
        </w:rPr>
        <w:t>Именно исследовательский метод является одним из основных методов, который может помочь дошкольнику решить выше обозначенные задачи. Ведь исследовательский метод наиболее полно соответствует природе ребенка и современным требованиям воспитания и обучения.</w:t>
      </w:r>
    </w:p>
    <w:p w:rsidR="004A5F25" w:rsidRPr="004979CB" w:rsidRDefault="004A5F25" w:rsidP="0009375B">
      <w:pPr>
        <w:pStyle w:val="c0"/>
        <w:shd w:val="clear" w:color="auto" w:fill="FFFFFF"/>
        <w:spacing w:line="360" w:lineRule="auto"/>
        <w:ind w:firstLine="708"/>
        <w:jc w:val="both"/>
        <w:rPr>
          <w:sz w:val="28"/>
          <w:szCs w:val="28"/>
        </w:rPr>
      </w:pPr>
      <w:r w:rsidRPr="004979CB">
        <w:rPr>
          <w:rStyle w:val="c1"/>
          <w:sz w:val="28"/>
          <w:szCs w:val="28"/>
        </w:rPr>
        <w:t>В дошкольном возрасте во время проведения занятий дети должны получать только положительные эмоции, удовлетворение и чувство самоуважения от достигнутых результатов. Следовательно, нужен особый подход к обучению, который построен на основе естественного стремления ребенка к самостоятельному изучению окружающего. Это – исследовательское обучение, так как оно направлено на развитие у ребенка умений и навыков научного поиска, на воспитание истинного творца. А это значит, что исследовательская деятельность должна быть свободной, практически нерегламентированной какими-либо внешними установками или временем.</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w:t>
      </w:r>
      <w:r w:rsidR="0009375B">
        <w:rPr>
          <w:rFonts w:ascii="Times New Roman" w:eastAsia="Times New Roman" w:hAnsi="Times New Roman" w:cs="Times New Roman"/>
          <w:sz w:val="28"/>
          <w:szCs w:val="28"/>
        </w:rPr>
        <w:tab/>
      </w:r>
      <w:r w:rsidRPr="00686FF7">
        <w:rPr>
          <w:rFonts w:ascii="Times New Roman" w:eastAsia="Times New Roman" w:hAnsi="Times New Roman" w:cs="Times New Roman"/>
          <w:sz w:val="28"/>
          <w:szCs w:val="28"/>
        </w:rPr>
        <w:t xml:space="preserve"> Педагог ставит проблему и намечает стратегию и тактику ее решения; само решение предстоит самостоятельно найти ребенку.  Педагог ставит проблему, но метод ее решения ребенок ищет самостоятельно (на этом уровне допускается коллективный поиск).  Постановка проблемы, поиск методов ее исследования и разра</w:t>
      </w:r>
      <w:r w:rsidRPr="00686FF7">
        <w:rPr>
          <w:rFonts w:ascii="Times New Roman" w:eastAsia="Times New Roman" w:hAnsi="Times New Roman" w:cs="Times New Roman"/>
          <w:sz w:val="28"/>
          <w:szCs w:val="28"/>
        </w:rPr>
        <w:softHyphen/>
        <w:t>ботка решения осуществляются детьми самостоятельно</w:t>
      </w:r>
      <w:r w:rsidR="0009375B">
        <w:rPr>
          <w:rFonts w:ascii="Times New Roman" w:eastAsia="Times New Roman" w:hAnsi="Times New Roman" w:cs="Times New Roman"/>
          <w:sz w:val="28"/>
          <w:szCs w:val="28"/>
        </w:rPr>
        <w:t>.</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lastRenderedPageBreak/>
        <w:t>     </w:t>
      </w:r>
      <w:r w:rsidR="0009375B">
        <w:rPr>
          <w:rFonts w:ascii="Times New Roman" w:eastAsia="Times New Roman" w:hAnsi="Times New Roman" w:cs="Times New Roman"/>
          <w:sz w:val="28"/>
          <w:szCs w:val="28"/>
        </w:rPr>
        <w:t xml:space="preserve">    </w:t>
      </w:r>
      <w:r w:rsidRPr="00686FF7">
        <w:rPr>
          <w:rFonts w:ascii="Times New Roman" w:eastAsia="Times New Roman" w:hAnsi="Times New Roman" w:cs="Times New Roman"/>
          <w:sz w:val="28"/>
          <w:szCs w:val="28"/>
        </w:rPr>
        <w:t xml:space="preserve"> На первых этапах экспери</w:t>
      </w:r>
      <w:r w:rsidR="0009375B">
        <w:rPr>
          <w:rFonts w:ascii="Times New Roman" w:eastAsia="Times New Roman" w:hAnsi="Times New Roman" w:cs="Times New Roman"/>
          <w:sz w:val="28"/>
          <w:szCs w:val="28"/>
        </w:rPr>
        <w:t xml:space="preserve">ментальной работы используется </w:t>
      </w:r>
      <w:r w:rsidRPr="00686FF7">
        <w:rPr>
          <w:rFonts w:ascii="Times New Roman" w:eastAsia="Times New Roman" w:hAnsi="Times New Roman" w:cs="Times New Roman"/>
          <w:sz w:val="28"/>
          <w:szCs w:val="28"/>
        </w:rPr>
        <w:t xml:space="preserve"> методика, построенная на игровой основе,  предполагающая  использование  «исследовательского фартука» и карточек. Эти приспособле</w:t>
      </w:r>
      <w:r w:rsidRPr="00686FF7">
        <w:rPr>
          <w:rFonts w:ascii="Times New Roman" w:eastAsia="Times New Roman" w:hAnsi="Times New Roman" w:cs="Times New Roman"/>
          <w:sz w:val="28"/>
          <w:szCs w:val="28"/>
        </w:rPr>
        <w:softHyphen/>
        <w:t xml:space="preserve">ния позволяют руководить исследовательской работой ребенка. Каждый этап этой работы отражается в надписях на кармашках фартука. </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u w:val="single"/>
        </w:rPr>
        <w:t>Выделяется  четыре этапа исследования.</w:t>
      </w:r>
    </w:p>
    <w:p w:rsidR="00686FF7" w:rsidRPr="00686FF7" w:rsidRDefault="00686FF7" w:rsidP="00686FF7">
      <w:pPr>
        <w:pStyle w:val="a3"/>
        <w:spacing w:line="360" w:lineRule="auto"/>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Первый этап - выбор темы.</w:t>
      </w:r>
    </w:p>
    <w:p w:rsidR="00686FF7" w:rsidRPr="00686FF7" w:rsidRDefault="00686FF7" w:rsidP="00686FF7">
      <w:pPr>
        <w:pStyle w:val="a3"/>
        <w:spacing w:line="360" w:lineRule="auto"/>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Второй этап - постановка вопросов.</w:t>
      </w:r>
    </w:p>
    <w:p w:rsidR="00686FF7" w:rsidRPr="00686FF7" w:rsidRDefault="00686FF7" w:rsidP="00686FF7">
      <w:pPr>
        <w:pStyle w:val="a3"/>
        <w:spacing w:line="360" w:lineRule="auto"/>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Третий этап - проведение исследования.</w:t>
      </w:r>
    </w:p>
    <w:p w:rsidR="00686FF7" w:rsidRPr="00686FF7" w:rsidRDefault="00686FF7" w:rsidP="00686FF7">
      <w:pPr>
        <w:pStyle w:val="a3"/>
        <w:spacing w:line="360" w:lineRule="auto"/>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Четвертый - подведение итогов.</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u w:val="single"/>
        </w:rPr>
        <w:t>Первый этап</w:t>
      </w:r>
      <w:r w:rsidRPr="00686FF7">
        <w:rPr>
          <w:rFonts w:ascii="Times New Roman" w:eastAsia="Times New Roman" w:hAnsi="Times New Roman" w:cs="Times New Roman"/>
          <w:sz w:val="28"/>
          <w:szCs w:val="28"/>
        </w:rPr>
        <w:t>. На первом этапе  ребенок самостоятельно выбирает тему и записывает ее на карточке (либо берет заранее подготов</w:t>
      </w:r>
      <w:r w:rsidRPr="00686FF7">
        <w:rPr>
          <w:rFonts w:ascii="Times New Roman" w:eastAsia="Times New Roman" w:hAnsi="Times New Roman" w:cs="Times New Roman"/>
          <w:sz w:val="28"/>
          <w:szCs w:val="28"/>
        </w:rPr>
        <w:softHyphen/>
        <w:t>ленные картинки). Карточку с этой записью (картинкой) кладет в кармашек с надписью «Тема».</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u w:val="single"/>
        </w:rPr>
        <w:t>На втором  этапе осуществляется постановка вопросов.</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1.Какие бывают виды исследуемого объекта</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2.Какие функции выполняют данные объекты</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3.Какими свойствами и качествами обладают данные объекта</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4.На что влияют.</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Другие кармашки фартука посвящены вопросам. Написанные на них слова являются ключе</w:t>
      </w:r>
      <w:r w:rsidRPr="00686FF7">
        <w:rPr>
          <w:rFonts w:ascii="Times New Roman" w:eastAsia="Times New Roman" w:hAnsi="Times New Roman" w:cs="Times New Roman"/>
          <w:sz w:val="28"/>
          <w:szCs w:val="28"/>
        </w:rPr>
        <w:softHyphen/>
        <w:t>выми для вопросов.</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u w:val="single"/>
        </w:rPr>
        <w:t xml:space="preserve">Третий этап – этап проведения исследования. </w:t>
      </w:r>
      <w:r w:rsidRPr="00686FF7">
        <w:rPr>
          <w:rFonts w:ascii="Times New Roman" w:eastAsia="Times New Roman" w:hAnsi="Times New Roman" w:cs="Times New Roman"/>
          <w:sz w:val="28"/>
          <w:szCs w:val="28"/>
        </w:rPr>
        <w:t> Дети собирают инфор</w:t>
      </w:r>
      <w:r w:rsidRPr="00686FF7">
        <w:rPr>
          <w:rFonts w:ascii="Times New Roman" w:eastAsia="Times New Roman" w:hAnsi="Times New Roman" w:cs="Times New Roman"/>
          <w:sz w:val="28"/>
          <w:szCs w:val="28"/>
        </w:rPr>
        <w:softHyphen/>
        <w:t>мацию и записывают ее на листочках: те, кто не умеет писать, де</w:t>
      </w:r>
      <w:r w:rsidRPr="00686FF7">
        <w:rPr>
          <w:rFonts w:ascii="Times New Roman" w:eastAsia="Times New Roman" w:hAnsi="Times New Roman" w:cs="Times New Roman"/>
          <w:sz w:val="28"/>
          <w:szCs w:val="28"/>
        </w:rPr>
        <w:softHyphen/>
        <w:t>лают заметки в виде рисунков или помещают в кармашки, заранее подготовленные для этого рисунки, на которых эта информация содержится.</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u w:val="single"/>
        </w:rPr>
        <w:t>Четвертый этап - подведение итогов.</w:t>
      </w:r>
      <w:r w:rsidRPr="00686FF7">
        <w:rPr>
          <w:rFonts w:ascii="Times New Roman" w:eastAsia="Times New Roman" w:hAnsi="Times New Roman" w:cs="Times New Roman"/>
          <w:sz w:val="28"/>
          <w:szCs w:val="28"/>
        </w:rPr>
        <w:t xml:space="preserve"> Информация, собранная в ка</w:t>
      </w:r>
      <w:r w:rsidRPr="00686FF7">
        <w:rPr>
          <w:rFonts w:ascii="Times New Roman" w:eastAsia="Times New Roman" w:hAnsi="Times New Roman" w:cs="Times New Roman"/>
          <w:sz w:val="28"/>
          <w:szCs w:val="28"/>
        </w:rPr>
        <w:softHyphen/>
        <w:t>ждом кармашке, анализируется. Путем сравнения выделяются наиболее важные факты. Результат работы представляется в виде устного сообщения или рисунка.</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lastRenderedPageBreak/>
        <w:t>       Деятельность, выполняемая ребенком  на уровне самостоятельности, превращается в форму и средство саморазвития индивидуальности. Для нас важно, чтобы каждый ребенок, и каждый воспитатель создавал свой индивидуальный стиль в той или иной деятельности, овладевал им как  для достижения успешности в деле, так и для самореализации своей неповторимости, особого таланта. На всех этапах этой работы мы должны ясно осознавать, что основной ожидаемый нами результат – развитие творческих способностей, приобретение ребенком новых знаний, умений и навыков.</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xml:space="preserve">       </w:t>
      </w:r>
      <w:r w:rsidRPr="00686FF7">
        <w:rPr>
          <w:rFonts w:ascii="Times New Roman" w:eastAsia="Times New Roman" w:hAnsi="Times New Roman" w:cs="Times New Roman"/>
          <w:sz w:val="28"/>
          <w:szCs w:val="28"/>
          <w:u w:val="single"/>
        </w:rPr>
        <w:t>Методика проведения учебных исследований с дошкольниками.</w:t>
      </w:r>
      <w:r w:rsidRPr="00686FF7">
        <w:rPr>
          <w:rFonts w:ascii="Times New Roman" w:eastAsia="Times New Roman" w:hAnsi="Times New Roman" w:cs="Times New Roman"/>
          <w:sz w:val="28"/>
          <w:szCs w:val="28"/>
        </w:rPr>
        <w:t xml:space="preserve"> Методика проведения учебных исследований включает в себя два – три тренировочных  занятия с группой, на которых каждый ребенок знакомится с техникой проведения исследования.</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xml:space="preserve">      </w:t>
      </w:r>
      <w:r w:rsidRPr="00686FF7">
        <w:rPr>
          <w:rFonts w:ascii="Times New Roman" w:eastAsia="Times New Roman" w:hAnsi="Times New Roman" w:cs="Times New Roman"/>
          <w:sz w:val="28"/>
          <w:szCs w:val="28"/>
          <w:u w:val="single"/>
        </w:rPr>
        <w:t>Подготовка.</w:t>
      </w:r>
      <w:r w:rsidRPr="00686FF7">
        <w:rPr>
          <w:rFonts w:ascii="Times New Roman" w:eastAsia="Times New Roman" w:hAnsi="Times New Roman" w:cs="Times New Roman"/>
          <w:sz w:val="28"/>
          <w:szCs w:val="28"/>
        </w:rPr>
        <w:t xml:space="preserve"> Для этого понадобится карточки с символическим  изображением методов исследования</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1.П</w:t>
      </w:r>
      <w:r w:rsidRPr="00686FF7">
        <w:rPr>
          <w:rFonts w:ascii="Times New Roman" w:eastAsia="Times New Roman" w:hAnsi="Times New Roman" w:cs="Times New Roman"/>
          <w:sz w:val="28"/>
          <w:szCs w:val="28"/>
        </w:rPr>
        <w:t>одумать</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2.Спросить у взрослого</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3.Прочитать в книге</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4.Посмотреть видеофильм</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Эти карточки можно сделать из картона, изображения на них можно нарисовать или вырезать из цветной бумаги. Размер каждой карточки должен быть не меньше половины обычного альбомного листа. На таких же по размеру карточках надо заготовить картинки – «темы» будущих исследований, т.е. наклеить изображения животных, растений, зданий и др.</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xml:space="preserve">       </w:t>
      </w:r>
      <w:r w:rsidRPr="00686FF7">
        <w:rPr>
          <w:rFonts w:ascii="Times New Roman" w:eastAsia="Times New Roman" w:hAnsi="Times New Roman" w:cs="Times New Roman"/>
          <w:sz w:val="28"/>
          <w:szCs w:val="28"/>
          <w:u w:val="single"/>
        </w:rPr>
        <w:t>Первый этап – тренировочные занятия</w:t>
      </w:r>
      <w:r w:rsidRPr="00686FF7">
        <w:rPr>
          <w:rFonts w:ascii="Times New Roman" w:eastAsia="Times New Roman" w:hAnsi="Times New Roman" w:cs="Times New Roman"/>
          <w:sz w:val="28"/>
          <w:szCs w:val="28"/>
        </w:rPr>
        <w:t>.  Посадим детей на ковер кружком и объявим, что сегодня мы будем учиться проводить самостоятельные исследования так, как это делают взрослые ученые. Для демонстрации этапов проведения исследовательской деятельности понадобятся два добровольца. Они вместе с нами будут выполнять работу от первого до последнего этапа: все остальные дети на первом занятии будут участвовать только как зрители.</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lastRenderedPageBreak/>
        <w:t xml:space="preserve">      </w:t>
      </w:r>
      <w:r w:rsidRPr="00686FF7">
        <w:rPr>
          <w:rFonts w:ascii="Times New Roman" w:eastAsia="Times New Roman" w:hAnsi="Times New Roman" w:cs="Times New Roman"/>
          <w:sz w:val="28"/>
          <w:szCs w:val="28"/>
          <w:u w:val="single"/>
        </w:rPr>
        <w:t>Определение темы исследования</w:t>
      </w:r>
      <w:r w:rsidRPr="00686FF7">
        <w:rPr>
          <w:rFonts w:ascii="Times New Roman" w:eastAsia="Times New Roman" w:hAnsi="Times New Roman" w:cs="Times New Roman"/>
          <w:sz w:val="28"/>
          <w:szCs w:val="28"/>
        </w:rPr>
        <w:t>. Выбранные добровольцы определяют тему своего исследования. Чтобы они смогли это сделать, предложим им, заготовленные заранее карточки, с различными темами.</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xml:space="preserve">      </w:t>
      </w:r>
      <w:r w:rsidRPr="00686FF7">
        <w:rPr>
          <w:rFonts w:ascii="Times New Roman" w:eastAsia="Times New Roman" w:hAnsi="Times New Roman" w:cs="Times New Roman"/>
          <w:sz w:val="28"/>
          <w:szCs w:val="28"/>
          <w:u w:val="single"/>
        </w:rPr>
        <w:t>Защита результатов исследования.</w:t>
      </w:r>
      <w:r w:rsidRPr="00686FF7">
        <w:rPr>
          <w:rFonts w:ascii="Times New Roman" w:eastAsia="Times New Roman" w:hAnsi="Times New Roman" w:cs="Times New Roman"/>
          <w:sz w:val="28"/>
          <w:szCs w:val="28"/>
        </w:rPr>
        <w:t xml:space="preserve"> «Обучая других, обучаешься сам» - эта мысль Я.А. Каменского пришла к нам из глубины веков. Интуитивно понимая эту закономерность, ребенок, изучивший что – либо, стремится рассказать об этом другим. </w:t>
      </w:r>
      <w:proofErr w:type="gramStart"/>
      <w:r w:rsidRPr="00686FF7">
        <w:rPr>
          <w:rFonts w:ascii="Times New Roman" w:eastAsia="Times New Roman" w:hAnsi="Times New Roman" w:cs="Times New Roman"/>
          <w:sz w:val="28"/>
          <w:szCs w:val="28"/>
        </w:rPr>
        <w:t>В нашем случае, при проведении учебных  исследований, сообщить об усвоенном важно, прежде всего, тому, кто  это сообщение подготовил.</w:t>
      </w:r>
      <w:proofErr w:type="gramEnd"/>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Поэтому этап защиты проекта пропустить нельзя. Без него исследование не может считаться завершенным. Защита – венец исследовательской работы и один из главных этапов обучения начинающего исследователя.</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xml:space="preserve">      О выполненной работе не просто рассказать, ее, как и всякое настоящее исследование надо защитить. Естественно, что защита проекта должна быть публичной, с </w:t>
      </w:r>
      <w:proofErr w:type="gramStart"/>
      <w:r w:rsidRPr="00686FF7">
        <w:rPr>
          <w:rFonts w:ascii="Times New Roman" w:eastAsia="Times New Roman" w:hAnsi="Times New Roman" w:cs="Times New Roman"/>
          <w:sz w:val="28"/>
          <w:szCs w:val="28"/>
        </w:rPr>
        <w:t>привлечением</w:t>
      </w:r>
      <w:proofErr w:type="gramEnd"/>
      <w:r w:rsidRPr="00686FF7">
        <w:rPr>
          <w:rFonts w:ascii="Times New Roman" w:eastAsia="Times New Roman" w:hAnsi="Times New Roman" w:cs="Times New Roman"/>
          <w:sz w:val="28"/>
          <w:szCs w:val="28"/>
        </w:rPr>
        <w:t xml:space="preserve"> как авторов других проектов, так и зрителей (воспитатели, родители). В ходе защиты ребенок учится излагать добытую информацию, сталкивается с другими взглядами на проблему, учится доказывать свою точку зрения. Мы проводим защиту как праздничное мероприятие. Для оценки результатов и присуждения дипломов формировали жюри. По ее итогам необходимо поощрить не только тех, кто хорошо отвечал, но и  в особенности тех, кто задавал интересные вопросы.</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xml:space="preserve">       </w:t>
      </w:r>
      <w:r w:rsidRPr="00686FF7">
        <w:rPr>
          <w:rFonts w:ascii="Times New Roman" w:eastAsia="Times New Roman" w:hAnsi="Times New Roman" w:cs="Times New Roman"/>
          <w:sz w:val="28"/>
          <w:szCs w:val="28"/>
          <w:u w:val="single"/>
        </w:rPr>
        <w:t>Правила для педагогов при использовании   технологии А.И. Савенков</w:t>
      </w:r>
      <w:r>
        <w:rPr>
          <w:rFonts w:ascii="Times New Roman" w:eastAsia="Times New Roman" w:hAnsi="Times New Roman" w:cs="Times New Roman"/>
          <w:sz w:val="28"/>
          <w:szCs w:val="28"/>
          <w:u w:val="single"/>
        </w:rPr>
        <w:t>а</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Не занимайтесь наставлениями; помогайте детям действовать независимо, не давайте прямых инструкций относительно того, чем они будут заниматься.</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На основе тщательного наблюдения и оценки определяйте сильные и слабые стороны детей.</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Не сдерживайте инициативы детей и не делайте за них то, что они могут сделать самостоятельно.</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 xml:space="preserve">Научите детей прослеживать </w:t>
      </w:r>
      <w:proofErr w:type="spellStart"/>
      <w:r w:rsidRPr="00686FF7">
        <w:rPr>
          <w:rFonts w:ascii="Times New Roman" w:eastAsia="Times New Roman" w:hAnsi="Times New Roman" w:cs="Times New Roman"/>
          <w:sz w:val="28"/>
          <w:szCs w:val="28"/>
        </w:rPr>
        <w:t>межпредметные</w:t>
      </w:r>
      <w:proofErr w:type="spellEnd"/>
      <w:r w:rsidRPr="00686FF7">
        <w:rPr>
          <w:rFonts w:ascii="Times New Roman" w:eastAsia="Times New Roman" w:hAnsi="Times New Roman" w:cs="Times New Roman"/>
          <w:sz w:val="28"/>
          <w:szCs w:val="28"/>
        </w:rPr>
        <w:t xml:space="preserve"> связи; не торопится с вынесенными суждениями.</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lastRenderedPageBreak/>
        <w:t>Помогайте, детям научится управлять процессом усвоения знаний.</w:t>
      </w:r>
    </w:p>
    <w:p w:rsidR="00686FF7" w:rsidRPr="00C17FA5" w:rsidRDefault="00686FF7" w:rsidP="00C17FA5">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Подходите ко всему творчески.</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Соблюдение этих рекомендаций дает хороший эффект, но не менее значимо и другое, методика исследовательского обучения помогает детям:</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уметь видеть проблему и ставить вопросы;</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уметь доказывать;</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делать выводы;</w:t>
      </w:r>
    </w:p>
    <w:p w:rsidR="00686FF7" w:rsidRPr="00686FF7" w:rsidRDefault="00686FF7" w:rsidP="00686FF7">
      <w:pPr>
        <w:pStyle w:val="a3"/>
        <w:spacing w:line="360" w:lineRule="auto"/>
        <w:jc w:val="both"/>
        <w:rPr>
          <w:rFonts w:ascii="Times New Roman" w:eastAsia="Times New Roman" w:hAnsi="Times New Roman" w:cs="Times New Roman"/>
          <w:sz w:val="28"/>
          <w:szCs w:val="28"/>
        </w:rPr>
      </w:pPr>
      <w:r w:rsidRPr="00686FF7">
        <w:rPr>
          <w:rFonts w:ascii="Times New Roman" w:eastAsia="Times New Roman" w:hAnsi="Times New Roman" w:cs="Times New Roman"/>
          <w:sz w:val="28"/>
          <w:szCs w:val="28"/>
        </w:rPr>
        <w:t>высказывать предположения и строить планы по их проверке.</w:t>
      </w:r>
    </w:p>
    <w:p w:rsidR="00686FF7" w:rsidRPr="00A96CD4" w:rsidRDefault="00686FF7" w:rsidP="00686FF7">
      <w:pPr>
        <w:pStyle w:val="a3"/>
        <w:jc w:val="both"/>
        <w:rPr>
          <w:rFonts w:ascii="Times New Roman" w:eastAsia="Times New Roman" w:hAnsi="Times New Roman" w:cs="Times New Roman"/>
          <w:sz w:val="24"/>
          <w:szCs w:val="24"/>
        </w:rPr>
      </w:pPr>
    </w:p>
    <w:p w:rsidR="00686FF7" w:rsidRPr="0098025B" w:rsidRDefault="00686FF7" w:rsidP="00686FF7">
      <w:pPr>
        <w:pStyle w:val="a4"/>
      </w:pPr>
    </w:p>
    <w:p w:rsidR="0009375B" w:rsidRDefault="0009375B" w:rsidP="0009375B">
      <w:pPr>
        <w:spacing w:before="100" w:beforeAutospacing="1" w:after="100" w:afterAutospacing="1" w:line="360" w:lineRule="auto"/>
        <w:jc w:val="center"/>
        <w:outlineLvl w:val="3"/>
        <w:rPr>
          <w:rFonts w:ascii="Times New Roman" w:eastAsia="Times New Roman" w:hAnsi="Times New Roman" w:cs="Times New Roman"/>
          <w:b/>
          <w:bCs/>
          <w:iCs/>
          <w:sz w:val="28"/>
          <w:szCs w:val="28"/>
          <w:lang w:eastAsia="ru-RU"/>
        </w:rPr>
      </w:pPr>
    </w:p>
    <w:p w:rsidR="0009375B" w:rsidRDefault="0009375B" w:rsidP="0009375B">
      <w:pPr>
        <w:spacing w:before="100" w:beforeAutospacing="1" w:after="100" w:afterAutospacing="1" w:line="360" w:lineRule="auto"/>
        <w:jc w:val="center"/>
        <w:outlineLvl w:val="3"/>
        <w:rPr>
          <w:rFonts w:ascii="Times New Roman" w:eastAsia="Times New Roman" w:hAnsi="Times New Roman" w:cs="Times New Roman"/>
          <w:b/>
          <w:bCs/>
          <w:iCs/>
          <w:sz w:val="28"/>
          <w:szCs w:val="28"/>
          <w:lang w:eastAsia="ru-RU"/>
        </w:rPr>
      </w:pPr>
    </w:p>
    <w:p w:rsidR="0009375B" w:rsidRDefault="0009375B" w:rsidP="0009375B">
      <w:pPr>
        <w:spacing w:before="100" w:beforeAutospacing="1" w:after="100" w:afterAutospacing="1" w:line="360" w:lineRule="auto"/>
        <w:jc w:val="center"/>
        <w:outlineLvl w:val="3"/>
        <w:rPr>
          <w:rFonts w:ascii="Times New Roman" w:eastAsia="Times New Roman" w:hAnsi="Times New Roman" w:cs="Times New Roman"/>
          <w:b/>
          <w:bCs/>
          <w:iCs/>
          <w:sz w:val="28"/>
          <w:szCs w:val="28"/>
          <w:lang w:eastAsia="ru-RU"/>
        </w:rPr>
      </w:pPr>
    </w:p>
    <w:p w:rsidR="0009375B" w:rsidRDefault="0009375B" w:rsidP="0009375B">
      <w:pPr>
        <w:spacing w:before="100" w:beforeAutospacing="1" w:after="100" w:afterAutospacing="1" w:line="360" w:lineRule="auto"/>
        <w:jc w:val="center"/>
        <w:outlineLvl w:val="3"/>
        <w:rPr>
          <w:rFonts w:ascii="Times New Roman" w:eastAsia="Times New Roman" w:hAnsi="Times New Roman" w:cs="Times New Roman"/>
          <w:b/>
          <w:bCs/>
          <w:iCs/>
          <w:sz w:val="28"/>
          <w:szCs w:val="28"/>
          <w:lang w:eastAsia="ru-RU"/>
        </w:rPr>
      </w:pPr>
    </w:p>
    <w:p w:rsidR="0009375B" w:rsidRDefault="0009375B" w:rsidP="0009375B">
      <w:pPr>
        <w:spacing w:before="100" w:beforeAutospacing="1" w:after="100" w:afterAutospacing="1" w:line="360" w:lineRule="auto"/>
        <w:jc w:val="center"/>
        <w:outlineLvl w:val="3"/>
        <w:rPr>
          <w:rFonts w:ascii="Times New Roman" w:eastAsia="Times New Roman" w:hAnsi="Times New Roman" w:cs="Times New Roman"/>
          <w:b/>
          <w:bCs/>
          <w:iCs/>
          <w:sz w:val="28"/>
          <w:szCs w:val="28"/>
          <w:lang w:eastAsia="ru-RU"/>
        </w:rPr>
      </w:pPr>
    </w:p>
    <w:p w:rsidR="0009375B" w:rsidRDefault="0009375B" w:rsidP="0009375B">
      <w:pPr>
        <w:spacing w:before="100" w:beforeAutospacing="1" w:after="100" w:afterAutospacing="1" w:line="360" w:lineRule="auto"/>
        <w:jc w:val="center"/>
        <w:outlineLvl w:val="3"/>
        <w:rPr>
          <w:rFonts w:ascii="Times New Roman" w:eastAsia="Times New Roman" w:hAnsi="Times New Roman" w:cs="Times New Roman"/>
          <w:b/>
          <w:bCs/>
          <w:iCs/>
          <w:sz w:val="28"/>
          <w:szCs w:val="28"/>
          <w:lang w:eastAsia="ru-RU"/>
        </w:rPr>
      </w:pPr>
    </w:p>
    <w:p w:rsidR="0009375B" w:rsidRDefault="0009375B" w:rsidP="0009375B">
      <w:pPr>
        <w:spacing w:before="100" w:beforeAutospacing="1" w:after="100" w:afterAutospacing="1" w:line="360" w:lineRule="auto"/>
        <w:jc w:val="center"/>
        <w:outlineLvl w:val="3"/>
        <w:rPr>
          <w:rFonts w:ascii="Times New Roman" w:eastAsia="Times New Roman" w:hAnsi="Times New Roman" w:cs="Times New Roman"/>
          <w:b/>
          <w:bCs/>
          <w:iCs/>
          <w:sz w:val="28"/>
          <w:szCs w:val="28"/>
          <w:lang w:eastAsia="ru-RU"/>
        </w:rPr>
      </w:pPr>
    </w:p>
    <w:p w:rsidR="0009375B" w:rsidRDefault="0009375B" w:rsidP="0009375B">
      <w:pPr>
        <w:spacing w:before="100" w:beforeAutospacing="1" w:after="100" w:afterAutospacing="1" w:line="360" w:lineRule="auto"/>
        <w:jc w:val="center"/>
        <w:outlineLvl w:val="3"/>
        <w:rPr>
          <w:rFonts w:ascii="Times New Roman" w:eastAsia="Times New Roman" w:hAnsi="Times New Roman" w:cs="Times New Roman"/>
          <w:b/>
          <w:bCs/>
          <w:iCs/>
          <w:sz w:val="28"/>
          <w:szCs w:val="28"/>
          <w:lang w:eastAsia="ru-RU"/>
        </w:rPr>
      </w:pPr>
    </w:p>
    <w:p w:rsidR="0009375B" w:rsidRDefault="0009375B" w:rsidP="0009375B">
      <w:pPr>
        <w:spacing w:before="100" w:beforeAutospacing="1" w:after="100" w:afterAutospacing="1" w:line="360" w:lineRule="auto"/>
        <w:jc w:val="center"/>
        <w:outlineLvl w:val="3"/>
        <w:rPr>
          <w:rFonts w:ascii="Times New Roman" w:eastAsia="Times New Roman" w:hAnsi="Times New Roman" w:cs="Times New Roman"/>
          <w:b/>
          <w:bCs/>
          <w:iCs/>
          <w:sz w:val="28"/>
          <w:szCs w:val="28"/>
          <w:lang w:eastAsia="ru-RU"/>
        </w:rPr>
      </w:pPr>
    </w:p>
    <w:p w:rsidR="0009375B" w:rsidRDefault="0009375B" w:rsidP="0009375B">
      <w:pPr>
        <w:spacing w:before="100" w:beforeAutospacing="1" w:after="100" w:afterAutospacing="1" w:line="360" w:lineRule="auto"/>
        <w:jc w:val="center"/>
        <w:outlineLvl w:val="3"/>
        <w:rPr>
          <w:rFonts w:ascii="Times New Roman" w:eastAsia="Times New Roman" w:hAnsi="Times New Roman" w:cs="Times New Roman"/>
          <w:b/>
          <w:bCs/>
          <w:iCs/>
          <w:sz w:val="28"/>
          <w:szCs w:val="28"/>
          <w:lang w:eastAsia="ru-RU"/>
        </w:rPr>
      </w:pPr>
    </w:p>
    <w:p w:rsidR="0009375B" w:rsidRDefault="0009375B" w:rsidP="00C17FA5">
      <w:pPr>
        <w:spacing w:before="100" w:beforeAutospacing="1" w:after="100" w:afterAutospacing="1" w:line="360" w:lineRule="auto"/>
        <w:outlineLvl w:val="3"/>
        <w:rPr>
          <w:rFonts w:ascii="Times New Roman" w:eastAsia="Times New Roman" w:hAnsi="Times New Roman" w:cs="Times New Roman"/>
          <w:b/>
          <w:bCs/>
          <w:iCs/>
          <w:sz w:val="28"/>
          <w:szCs w:val="28"/>
          <w:lang w:eastAsia="ru-RU"/>
        </w:rPr>
      </w:pPr>
    </w:p>
    <w:p w:rsidR="00516B42" w:rsidRDefault="00516B42" w:rsidP="0009375B">
      <w:pPr>
        <w:spacing w:before="100" w:beforeAutospacing="1" w:after="100" w:afterAutospacing="1" w:line="360" w:lineRule="auto"/>
        <w:jc w:val="center"/>
        <w:outlineLvl w:val="3"/>
        <w:rPr>
          <w:rFonts w:ascii="Times New Roman" w:eastAsia="Times New Roman" w:hAnsi="Times New Roman" w:cs="Times New Roman"/>
          <w:b/>
          <w:bCs/>
          <w:iCs/>
          <w:sz w:val="28"/>
          <w:szCs w:val="28"/>
          <w:lang w:eastAsia="ru-RU"/>
        </w:rPr>
      </w:pPr>
    </w:p>
    <w:p w:rsidR="00516B42" w:rsidRDefault="00516B42" w:rsidP="0009375B">
      <w:pPr>
        <w:spacing w:before="100" w:beforeAutospacing="1" w:after="100" w:afterAutospacing="1" w:line="360" w:lineRule="auto"/>
        <w:jc w:val="center"/>
        <w:outlineLvl w:val="3"/>
        <w:rPr>
          <w:rFonts w:ascii="Times New Roman" w:eastAsia="Times New Roman" w:hAnsi="Times New Roman" w:cs="Times New Roman"/>
          <w:b/>
          <w:bCs/>
          <w:iCs/>
          <w:sz w:val="28"/>
          <w:szCs w:val="28"/>
          <w:lang w:eastAsia="ru-RU"/>
        </w:rPr>
      </w:pPr>
    </w:p>
    <w:p w:rsidR="0009375B" w:rsidRPr="0009375B" w:rsidRDefault="0009375B" w:rsidP="0009375B">
      <w:pPr>
        <w:spacing w:before="100" w:beforeAutospacing="1" w:after="100" w:afterAutospacing="1" w:line="360" w:lineRule="auto"/>
        <w:jc w:val="center"/>
        <w:outlineLvl w:val="3"/>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ЛИТЕРАТУРА</w:t>
      </w:r>
    </w:p>
    <w:p w:rsidR="0009375B" w:rsidRPr="00B50FF8" w:rsidRDefault="00B50FF8" w:rsidP="00B50FF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1. </w:t>
      </w:r>
      <w:r w:rsidR="0009375B" w:rsidRPr="00B50FF8">
        <w:rPr>
          <w:rFonts w:ascii="Times New Roman" w:eastAsia="Times New Roman" w:hAnsi="Times New Roman" w:cs="Times New Roman"/>
          <w:iCs/>
          <w:sz w:val="28"/>
          <w:szCs w:val="28"/>
          <w:lang w:eastAsia="ru-RU"/>
        </w:rPr>
        <w:t>Савенков А.И.</w:t>
      </w:r>
      <w:r w:rsidR="0009375B" w:rsidRPr="00B50FF8">
        <w:rPr>
          <w:rFonts w:ascii="Times New Roman" w:eastAsia="Times New Roman" w:hAnsi="Times New Roman" w:cs="Times New Roman"/>
          <w:sz w:val="28"/>
          <w:szCs w:val="28"/>
          <w:lang w:eastAsia="ru-RU"/>
        </w:rPr>
        <w:t xml:space="preserve"> Маленький исследователь. Как научить дошкольника приобретать знания. Ярославль: Академия развития, 2003.</w:t>
      </w:r>
    </w:p>
    <w:p w:rsidR="00B50FF8" w:rsidRPr="00B50FF8" w:rsidRDefault="00B50FF8" w:rsidP="00B50FF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B50FF8">
        <w:rPr>
          <w:rFonts w:ascii="Times New Roman" w:eastAsia="Times New Roman" w:hAnsi="Times New Roman" w:cs="Times New Roman"/>
          <w:sz w:val="28"/>
          <w:szCs w:val="28"/>
          <w:lang w:eastAsia="ru-RU"/>
        </w:rPr>
        <w:t>Савенков А.И. Курс «Детское исследование как метод обучения старших дошкольников»: Лекции 5-8.- М.: Педагогический университет «Первое сентября» 2007.</w:t>
      </w:r>
    </w:p>
    <w:p w:rsidR="0009375B" w:rsidRPr="0009375B" w:rsidRDefault="00B50FF8" w:rsidP="00B50FF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9375B" w:rsidRPr="0009375B">
        <w:rPr>
          <w:rFonts w:ascii="Times New Roman" w:eastAsia="Times New Roman" w:hAnsi="Times New Roman" w:cs="Times New Roman"/>
          <w:sz w:val="28"/>
          <w:szCs w:val="28"/>
          <w:lang w:eastAsia="ru-RU"/>
        </w:rPr>
        <w:t>. «Дошкольное образование» № 7, 2004. Тематический номер по развитию исследовательских способностей детей.</w:t>
      </w:r>
    </w:p>
    <w:p w:rsidR="004A5F25" w:rsidRDefault="004A5F25" w:rsidP="004A5F25">
      <w:pPr>
        <w:spacing w:before="100" w:beforeAutospacing="1" w:after="100" w:afterAutospacing="1" w:line="360" w:lineRule="auto"/>
      </w:pPr>
    </w:p>
    <w:sectPr w:rsidR="004A5F25" w:rsidSect="00F448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2465D"/>
    <w:multiLevelType w:val="hybridMultilevel"/>
    <w:tmpl w:val="649E6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9AB"/>
    <w:rsid w:val="000326B9"/>
    <w:rsid w:val="0009375B"/>
    <w:rsid w:val="004A5F25"/>
    <w:rsid w:val="00516B42"/>
    <w:rsid w:val="0053700D"/>
    <w:rsid w:val="006711F2"/>
    <w:rsid w:val="00686FF7"/>
    <w:rsid w:val="00903496"/>
    <w:rsid w:val="00B1610B"/>
    <w:rsid w:val="00B50FF8"/>
    <w:rsid w:val="00C17FA5"/>
    <w:rsid w:val="00CC6D6C"/>
    <w:rsid w:val="00D619AB"/>
    <w:rsid w:val="00E85209"/>
    <w:rsid w:val="00F448A0"/>
    <w:rsid w:val="00F94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9AB"/>
  </w:style>
  <w:style w:type="paragraph" w:styleId="2">
    <w:name w:val="heading 2"/>
    <w:basedOn w:val="a"/>
    <w:link w:val="20"/>
    <w:uiPriority w:val="9"/>
    <w:qFormat/>
    <w:rsid w:val="0009375B"/>
    <w:pPr>
      <w:spacing w:before="100" w:beforeAutospacing="1" w:after="100" w:afterAutospacing="1" w:line="240" w:lineRule="auto"/>
      <w:jc w:val="center"/>
      <w:outlineLvl w:val="1"/>
    </w:pPr>
    <w:rPr>
      <w:rFonts w:ascii="Arial" w:eastAsia="Times New Roman" w:hAnsi="Arial" w:cs="Arial"/>
      <w:i/>
      <w:iCs/>
      <w:color w:val="24027D"/>
      <w:sz w:val="32"/>
      <w:szCs w:val="32"/>
      <w:lang w:eastAsia="ru-RU"/>
    </w:rPr>
  </w:style>
  <w:style w:type="paragraph" w:styleId="4">
    <w:name w:val="heading 4"/>
    <w:basedOn w:val="a"/>
    <w:link w:val="40"/>
    <w:uiPriority w:val="9"/>
    <w:qFormat/>
    <w:rsid w:val="0009375B"/>
    <w:pPr>
      <w:spacing w:before="100" w:beforeAutospacing="1" w:after="100" w:afterAutospacing="1" w:line="240" w:lineRule="auto"/>
      <w:outlineLvl w:val="3"/>
    </w:pPr>
    <w:rPr>
      <w:rFonts w:ascii="Arial" w:eastAsia="Times New Roman" w:hAnsi="Arial" w:cs="Arial"/>
      <w:b/>
      <w:bCs/>
      <w:i/>
      <w:iCs/>
      <w:color w:val="77003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4A5F25"/>
  </w:style>
  <w:style w:type="paragraph" w:customStyle="1" w:styleId="c0">
    <w:name w:val="c0"/>
    <w:basedOn w:val="a"/>
    <w:rsid w:val="004A5F25"/>
    <w:pPr>
      <w:spacing w:before="64" w:after="64" w:line="240" w:lineRule="auto"/>
    </w:pPr>
    <w:rPr>
      <w:rFonts w:ascii="Times New Roman" w:eastAsia="Times New Roman" w:hAnsi="Times New Roman" w:cs="Times New Roman"/>
      <w:sz w:val="24"/>
      <w:szCs w:val="24"/>
      <w:lang w:eastAsia="ru-RU"/>
    </w:rPr>
  </w:style>
  <w:style w:type="paragraph" w:styleId="a3">
    <w:name w:val="No Spacing"/>
    <w:uiPriority w:val="1"/>
    <w:qFormat/>
    <w:rsid w:val="00686FF7"/>
    <w:pPr>
      <w:spacing w:after="0" w:line="240" w:lineRule="auto"/>
    </w:pPr>
    <w:rPr>
      <w:rFonts w:eastAsiaTheme="minorEastAsia"/>
      <w:lang w:eastAsia="ru-RU"/>
    </w:rPr>
  </w:style>
  <w:style w:type="paragraph" w:styleId="a4">
    <w:name w:val="Normal (Web)"/>
    <w:basedOn w:val="a"/>
    <w:uiPriority w:val="99"/>
    <w:unhideWhenUsed/>
    <w:rsid w:val="00686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9375B"/>
    <w:rPr>
      <w:rFonts w:ascii="Arial" w:eastAsia="Times New Roman" w:hAnsi="Arial" w:cs="Arial"/>
      <w:i/>
      <w:iCs/>
      <w:color w:val="24027D"/>
      <w:sz w:val="32"/>
      <w:szCs w:val="32"/>
      <w:lang w:eastAsia="ru-RU"/>
    </w:rPr>
  </w:style>
  <w:style w:type="character" w:customStyle="1" w:styleId="40">
    <w:name w:val="Заголовок 4 Знак"/>
    <w:basedOn w:val="a0"/>
    <w:link w:val="4"/>
    <w:uiPriority w:val="9"/>
    <w:rsid w:val="0009375B"/>
    <w:rPr>
      <w:rFonts w:ascii="Arial" w:eastAsia="Times New Roman" w:hAnsi="Arial" w:cs="Arial"/>
      <w:b/>
      <w:bCs/>
      <w:i/>
      <w:iCs/>
      <w:color w:val="77003D"/>
      <w:sz w:val="24"/>
      <w:szCs w:val="24"/>
      <w:lang w:eastAsia="ru-RU"/>
    </w:rPr>
  </w:style>
  <w:style w:type="paragraph" w:styleId="a5">
    <w:name w:val="List Paragraph"/>
    <w:basedOn w:val="a"/>
    <w:uiPriority w:val="34"/>
    <w:qFormat/>
    <w:rsid w:val="00B50F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B8B7-FF33-4164-A40B-D7123542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1606</Words>
  <Characters>9157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2016-12-05T14:50:00Z</dcterms:created>
  <dcterms:modified xsi:type="dcterms:W3CDTF">2016-12-07T04:07:00Z</dcterms:modified>
</cp:coreProperties>
</file>