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90" w:rsidRDefault="00207B90" w:rsidP="00207B90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Опыт работы </w:t>
      </w:r>
      <w:proofErr w:type="spellStart"/>
      <w:r>
        <w:rPr>
          <w:rStyle w:val="c3"/>
          <w:color w:val="000000"/>
          <w:sz w:val="28"/>
          <w:szCs w:val="28"/>
        </w:rPr>
        <w:t>Солейниковой</w:t>
      </w:r>
      <w:proofErr w:type="spellEnd"/>
      <w:r>
        <w:rPr>
          <w:rStyle w:val="c3"/>
          <w:color w:val="000000"/>
          <w:sz w:val="28"/>
          <w:szCs w:val="28"/>
        </w:rPr>
        <w:t xml:space="preserve"> Л.В.- воспитатель первой </w:t>
      </w:r>
    </w:p>
    <w:p w:rsidR="00207B90" w:rsidRDefault="00207B90" w:rsidP="00207B90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                            квалификационной категории </w:t>
      </w:r>
    </w:p>
    <w:p w:rsidR="00207B90" w:rsidRDefault="00207B90" w:rsidP="00C43F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C43FCC" w:rsidRPr="001846DC" w:rsidRDefault="00C43FCC" w:rsidP="00C43FC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46DC">
        <w:rPr>
          <w:rStyle w:val="c3"/>
          <w:color w:val="000000"/>
          <w:sz w:val="28"/>
          <w:szCs w:val="28"/>
        </w:rPr>
        <w:t>Тема:</w:t>
      </w:r>
    </w:p>
    <w:p w:rsidR="00C43FCC" w:rsidRPr="001846DC" w:rsidRDefault="00C43FCC" w:rsidP="00C43FC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46DC">
        <w:rPr>
          <w:rStyle w:val="c3"/>
          <w:color w:val="000000"/>
          <w:sz w:val="28"/>
          <w:szCs w:val="28"/>
        </w:rPr>
        <w:t xml:space="preserve">«Проектная деятельность как </w:t>
      </w:r>
      <w:r w:rsidR="00157EAD" w:rsidRPr="001846DC">
        <w:rPr>
          <w:rStyle w:val="c3"/>
          <w:color w:val="000000"/>
          <w:sz w:val="28"/>
          <w:szCs w:val="28"/>
        </w:rPr>
        <w:t xml:space="preserve">эффективная </w:t>
      </w:r>
      <w:r w:rsidRPr="001846DC">
        <w:rPr>
          <w:rStyle w:val="c3"/>
          <w:color w:val="000000"/>
          <w:sz w:val="28"/>
          <w:szCs w:val="28"/>
        </w:rPr>
        <w:t>форма</w:t>
      </w:r>
    </w:p>
    <w:p w:rsidR="00C43FCC" w:rsidRPr="001846DC" w:rsidRDefault="00157EAD" w:rsidP="00C43FCC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846DC">
        <w:rPr>
          <w:rStyle w:val="c3"/>
          <w:color w:val="000000"/>
          <w:sz w:val="28"/>
          <w:szCs w:val="28"/>
        </w:rPr>
        <w:t xml:space="preserve">работы </w:t>
      </w:r>
      <w:r w:rsidR="00C43FCC" w:rsidRPr="001846DC">
        <w:rPr>
          <w:rStyle w:val="c3"/>
          <w:color w:val="000000"/>
          <w:sz w:val="28"/>
          <w:szCs w:val="28"/>
        </w:rPr>
        <w:t xml:space="preserve"> с родителями».</w:t>
      </w:r>
    </w:p>
    <w:p w:rsidR="00C43FCC" w:rsidRPr="001846DC" w:rsidRDefault="00207B90" w:rsidP="00C43FC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C43FCC" w:rsidRPr="001846DC">
        <w:rPr>
          <w:rStyle w:val="c0"/>
          <w:color w:val="000000"/>
          <w:sz w:val="28"/>
          <w:szCs w:val="28"/>
        </w:rPr>
        <w:t>Работа с родителями – это сложная и важная часть деятельности педагогов. На мой взгляд, основные трудности возникают при реализации сотрудничества детского сада и семьи с использованием  только традиционных форм и методов работы с семьёй. Актуальным является включение семьи в жизнь ребёнка в детском саду. И здесь удачной находкой оказалась проектная деятельность. Проектная деятельность - это прежде всего сотрудничество, в которое вовлекаются дети, педагоги и родители. Этот метод всегда предполагает решение какой-либо проблемы и получение результата. А темы проектов рождаются из интересов детей. Так в нашей группе разрабатываются и реализуются детско-родительские проекты, целью которых является установление доверительных отношений между детьми, родителями и педагогами.</w:t>
      </w:r>
    </w:p>
    <w:p w:rsidR="001846DC" w:rsidRDefault="00157EAD" w:rsidP="00410E89">
      <w:pPr>
        <w:rPr>
          <w:rFonts w:ascii="Times New Roman" w:hAnsi="Times New Roman" w:cs="Times New Roman"/>
          <w:color w:val="00025C" w:themeColor="text1"/>
          <w:sz w:val="28"/>
          <w:szCs w:val="28"/>
        </w:rPr>
      </w:pPr>
      <w:r w:rsidRPr="001846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   </w:t>
      </w:r>
      <w:r w:rsidR="00FA150F" w:rsidRPr="001846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 так в</w:t>
      </w:r>
      <w:r w:rsidRPr="001846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прошлом году были запущены и реализованы несколько проектов .Ими стали:</w:t>
      </w:r>
      <w:r w:rsidR="00FA150F" w:rsidRPr="001846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53EC" w:rsidRPr="001846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первый </w:t>
      </w:r>
      <w:r w:rsidR="00FA150F" w:rsidRPr="001846D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"Нет хлеба , нет обеда"</w:t>
      </w:r>
      <w:r w:rsidR="00C43FCC" w:rsidRPr="001846DC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 Данный  проект является информационно-исследовательский.</w:t>
      </w:r>
      <w:r w:rsidR="00AD57E2" w:rsidRPr="001846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AD57E2" w:rsidRPr="00207B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Цель проекта: </w:t>
      </w:r>
      <w:r w:rsidR="00410E89" w:rsidRPr="00207B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</w:t>
      </w:r>
      <w:r w:rsidR="00AD57E2" w:rsidRPr="00207B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оздать  социальную  ситуацию для расширения знаний детей о </w:t>
      </w:r>
      <w:r w:rsidR="00AD57E2" w:rsidRPr="00207B9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хлебе</w:t>
      </w:r>
      <w:r w:rsidR="00AD57E2" w:rsidRPr="00207B9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, а так же</w:t>
      </w:r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 привить уважительное отношение  к </w:t>
      </w:r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хлебу и к  людям</w:t>
      </w:r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которые участвуют в процессе  изготовления его. В процессе реализации данного проекта дети рассматривали колоски пшеницы через лупы, выращивали семена пшеницы, слушали аудио сказки "Колосок", "Легкий хлеб", "</w:t>
      </w:r>
      <w:proofErr w:type="spellStart"/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Лисичкин</w:t>
      </w:r>
      <w:proofErr w:type="spellEnd"/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хлеб ", Г.Х .</w:t>
      </w:r>
      <w:proofErr w:type="spellStart"/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Андерсан</w:t>
      </w:r>
      <w:proofErr w:type="spellEnd"/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"Девочка , которая наступила на хлеб" и другие .Также рассматривали  репродукции картин</w:t>
      </w:r>
      <w:r w:rsidR="00AD57E2" w:rsidRPr="001846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русских </w:t>
      </w:r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</w:rPr>
        <w:t>художников</w:t>
      </w:r>
      <w:r w:rsidR="00AD57E2" w:rsidRPr="001846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:</w:t>
      </w:r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 Шишкин </w:t>
      </w:r>
      <w:r w:rsidR="00AD57E2" w:rsidRPr="001846D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«Рожь»</w:t>
      </w:r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, Н. Купреянов </w:t>
      </w:r>
      <w:r w:rsidR="00AD57E2" w:rsidRPr="001846D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«Вспашка»</w:t>
      </w:r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, </w:t>
      </w:r>
      <w:r w:rsidR="00AD57E2" w:rsidRPr="001846D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«Посев»</w:t>
      </w:r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, </w:t>
      </w:r>
      <w:r w:rsidR="00AD57E2" w:rsidRPr="001846D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«Уборка»</w:t>
      </w:r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, И. Репин </w:t>
      </w:r>
      <w:r w:rsidR="00AD57E2" w:rsidRPr="001846D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«Л. Толстой на пашне»</w:t>
      </w:r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, А. Васнецов </w:t>
      </w:r>
      <w:r w:rsidR="00AD57E2" w:rsidRPr="001846D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«Жнецы»</w:t>
      </w:r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, Т. Яблонская </w:t>
      </w:r>
      <w:r w:rsidR="00AD57E2" w:rsidRPr="001846D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«На колхозном току»</w:t>
      </w:r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  <w:r w:rsid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 знакомились</w:t>
      </w:r>
      <w:r w:rsidR="00AD57E2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с различными профессиями связанные с хлебом</w:t>
      </w:r>
      <w:r w:rsidR="003B53EC" w:rsidRPr="001846D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. Дети приняли участие в городском мероприятии "День хлеба", который проходил в городском музее Там мои воспитанники читали стихи о хлебе и </w:t>
      </w:r>
      <w:r w:rsidR="003B53EC" w:rsidRPr="001846DC">
        <w:rPr>
          <w:rFonts w:ascii="Times New Roman" w:eastAsia="Times New Roman" w:hAnsi="Times New Roman" w:cs="Times New Roman"/>
          <w:bCs/>
          <w:color w:val="00025C" w:themeColor="text1"/>
          <w:sz w:val="28"/>
          <w:szCs w:val="28"/>
          <w:bdr w:val="none" w:sz="0" w:space="0" w:color="auto" w:frame="1"/>
        </w:rPr>
        <w:t>участвовали с родителями  в мастер- классе</w:t>
      </w:r>
      <w:r w:rsidR="003B53EC" w:rsidRPr="001846DC">
        <w:rPr>
          <w:rFonts w:ascii="Times New Roman" w:hAnsi="Times New Roman" w:cs="Times New Roman"/>
          <w:b/>
          <w:color w:val="00025C" w:themeColor="text1"/>
          <w:sz w:val="28"/>
          <w:szCs w:val="28"/>
        </w:rPr>
        <w:t xml:space="preserve">  </w:t>
      </w:r>
      <w:r w:rsidR="003B53EC" w:rsidRPr="001846DC">
        <w:rPr>
          <w:rFonts w:ascii="Times New Roman" w:hAnsi="Times New Roman" w:cs="Times New Roman"/>
          <w:color w:val="00025C" w:themeColor="text1"/>
          <w:sz w:val="28"/>
          <w:szCs w:val="28"/>
        </w:rPr>
        <w:t>"Колосок</w:t>
      </w:r>
      <w:r w:rsidR="00410E89" w:rsidRPr="001846DC">
        <w:rPr>
          <w:rFonts w:ascii="Times New Roman" w:hAnsi="Times New Roman" w:cs="Times New Roman"/>
          <w:color w:val="00025C" w:themeColor="text1"/>
          <w:sz w:val="28"/>
          <w:szCs w:val="28"/>
        </w:rPr>
        <w:t xml:space="preserve"> .</w:t>
      </w:r>
    </w:p>
    <w:p w:rsidR="00410E89" w:rsidRPr="00207B90" w:rsidRDefault="00207B90" w:rsidP="00410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25C" w:themeColor="text1"/>
          <w:sz w:val="28"/>
          <w:szCs w:val="28"/>
        </w:rPr>
        <w:t xml:space="preserve">      </w:t>
      </w:r>
      <w:r w:rsidR="003B53EC" w:rsidRPr="001846DC">
        <w:rPr>
          <w:rFonts w:ascii="Times New Roman" w:hAnsi="Times New Roman" w:cs="Times New Roman"/>
          <w:color w:val="00025C" w:themeColor="text1"/>
          <w:sz w:val="28"/>
          <w:szCs w:val="28"/>
        </w:rPr>
        <w:t>Вторым проектом стал "Мамы разные нужны, папы разные важны"Цель проекта:</w:t>
      </w:r>
      <w:r w:rsidR="00410E89" w:rsidRPr="001846DC">
        <w:rPr>
          <w:rFonts w:ascii="Times New Roman" w:hAnsi="Times New Roman" w:cs="Times New Roman"/>
          <w:color w:val="00025C" w:themeColor="text1"/>
          <w:sz w:val="28"/>
          <w:szCs w:val="28"/>
        </w:rPr>
        <w:t xml:space="preserve"> </w:t>
      </w:r>
      <w:r w:rsidR="003B53EC" w:rsidRPr="001846DC">
        <w:rPr>
          <w:rFonts w:ascii="Times New Roman" w:hAnsi="Times New Roman" w:cs="Times New Roman"/>
          <w:color w:val="00025C" w:themeColor="text1"/>
          <w:sz w:val="28"/>
          <w:szCs w:val="28"/>
        </w:rPr>
        <w:t>Создание социальной ситуации для формирования у детей дошкольного возраста положительного и уважительного отношения к профессиям своих родителей</w:t>
      </w:r>
      <w:r w:rsidR="00410E89" w:rsidRPr="001846DC">
        <w:rPr>
          <w:rFonts w:ascii="Times New Roman" w:hAnsi="Times New Roman" w:cs="Times New Roman"/>
          <w:color w:val="00025C" w:themeColor="text1"/>
          <w:sz w:val="28"/>
          <w:szCs w:val="28"/>
        </w:rPr>
        <w:t>. Тип проекта был творческий. В процессе данного проекта была прочитана различная художественная литература :</w:t>
      </w:r>
      <w:r w:rsidR="00410E89" w:rsidRPr="001846DC">
        <w:rPr>
          <w:rFonts w:ascii="Times New Roman" w:hAnsi="Times New Roman" w:cs="Times New Roman"/>
          <w:b/>
          <w:sz w:val="28"/>
          <w:szCs w:val="28"/>
        </w:rPr>
        <w:t xml:space="preserve"> В. </w:t>
      </w:r>
      <w:r w:rsidR="00410E89" w:rsidRPr="00207B90">
        <w:rPr>
          <w:rFonts w:ascii="Times New Roman" w:hAnsi="Times New Roman" w:cs="Times New Roman"/>
          <w:sz w:val="28"/>
          <w:szCs w:val="28"/>
        </w:rPr>
        <w:t xml:space="preserve">Маяковский "Кем быть?""Стройка"Е.Пермяк "Мамина работа"С.Я.Маршак"Почта"М. </w:t>
      </w:r>
      <w:proofErr w:type="spellStart"/>
      <w:r w:rsidR="00410E89" w:rsidRPr="00207B90">
        <w:rPr>
          <w:rFonts w:ascii="Times New Roman" w:hAnsi="Times New Roman" w:cs="Times New Roman"/>
          <w:sz w:val="28"/>
          <w:szCs w:val="28"/>
        </w:rPr>
        <w:t>Пожарова</w:t>
      </w:r>
      <w:proofErr w:type="spellEnd"/>
      <w:r w:rsidR="00410E89" w:rsidRPr="00207B90">
        <w:rPr>
          <w:rFonts w:ascii="Times New Roman" w:hAnsi="Times New Roman" w:cs="Times New Roman"/>
          <w:sz w:val="28"/>
          <w:szCs w:val="28"/>
        </w:rPr>
        <w:t>"Маляры"</w:t>
      </w:r>
      <w:proofErr w:type="spellStart"/>
      <w:r w:rsidR="00410E89" w:rsidRPr="00207B90">
        <w:rPr>
          <w:rFonts w:ascii="Times New Roman" w:hAnsi="Times New Roman" w:cs="Times New Roman"/>
          <w:sz w:val="28"/>
          <w:szCs w:val="28"/>
        </w:rPr>
        <w:t>Дж.Родари</w:t>
      </w:r>
      <w:proofErr w:type="spellEnd"/>
      <w:r w:rsidR="00410E89" w:rsidRPr="00207B90">
        <w:rPr>
          <w:rFonts w:ascii="Times New Roman" w:hAnsi="Times New Roman" w:cs="Times New Roman"/>
          <w:sz w:val="28"/>
          <w:szCs w:val="28"/>
        </w:rPr>
        <w:t xml:space="preserve">"Чем пахнут </w:t>
      </w:r>
      <w:r w:rsidR="00410E89" w:rsidRPr="00207B90">
        <w:rPr>
          <w:rFonts w:ascii="Times New Roman" w:hAnsi="Times New Roman" w:cs="Times New Roman"/>
          <w:sz w:val="28"/>
          <w:szCs w:val="28"/>
        </w:rPr>
        <w:lastRenderedPageBreak/>
        <w:t xml:space="preserve">ремесла","Какого цвета ремесла".Дети совместно </w:t>
      </w:r>
      <w:r w:rsidR="009E3F17" w:rsidRPr="00207B90">
        <w:rPr>
          <w:rFonts w:ascii="Times New Roman" w:hAnsi="Times New Roman" w:cs="Times New Roman"/>
          <w:sz w:val="28"/>
          <w:szCs w:val="28"/>
        </w:rPr>
        <w:t xml:space="preserve"> </w:t>
      </w:r>
      <w:r w:rsidR="00410E89" w:rsidRPr="00207B90">
        <w:rPr>
          <w:rFonts w:ascii="Times New Roman" w:hAnsi="Times New Roman" w:cs="Times New Roman"/>
          <w:sz w:val="28"/>
          <w:szCs w:val="28"/>
        </w:rPr>
        <w:t>с</w:t>
      </w:r>
      <w:r w:rsidR="009E3F17" w:rsidRPr="00207B90">
        <w:rPr>
          <w:rFonts w:ascii="Times New Roman" w:hAnsi="Times New Roman" w:cs="Times New Roman"/>
          <w:sz w:val="28"/>
          <w:szCs w:val="28"/>
        </w:rPr>
        <w:t xml:space="preserve"> </w:t>
      </w:r>
      <w:r w:rsidR="00410E89" w:rsidRPr="00207B90">
        <w:rPr>
          <w:rFonts w:ascii="Times New Roman" w:hAnsi="Times New Roman" w:cs="Times New Roman"/>
          <w:sz w:val="28"/>
          <w:szCs w:val="28"/>
        </w:rPr>
        <w:t>родителями составляли рассказ о профессиях мам и пап</w:t>
      </w:r>
      <w:r w:rsidR="009E3F17" w:rsidRPr="00207B90">
        <w:rPr>
          <w:rFonts w:ascii="Times New Roman" w:hAnsi="Times New Roman" w:cs="Times New Roman"/>
          <w:sz w:val="28"/>
          <w:szCs w:val="28"/>
        </w:rPr>
        <w:t xml:space="preserve"> </w:t>
      </w:r>
      <w:r w:rsidR="00410E89" w:rsidRPr="00207B90">
        <w:rPr>
          <w:rFonts w:ascii="Times New Roman" w:hAnsi="Times New Roman" w:cs="Times New Roman"/>
          <w:sz w:val="28"/>
          <w:szCs w:val="28"/>
        </w:rPr>
        <w:t>.</w:t>
      </w:r>
      <w:r w:rsidR="009E3F17" w:rsidRPr="00207B90">
        <w:rPr>
          <w:rFonts w:ascii="Times New Roman" w:hAnsi="Times New Roman" w:cs="Times New Roman"/>
          <w:sz w:val="28"/>
          <w:szCs w:val="28"/>
        </w:rPr>
        <w:t>Мы с детьми  рисовали доктора, делали аппликацию на тему "</w:t>
      </w:r>
      <w:r w:rsidR="00431391" w:rsidRPr="00207B90">
        <w:rPr>
          <w:rFonts w:ascii="Times New Roman" w:hAnsi="Times New Roman" w:cs="Times New Roman"/>
          <w:sz w:val="28"/>
          <w:szCs w:val="28"/>
        </w:rPr>
        <w:t>Портрет пова</w:t>
      </w:r>
      <w:r w:rsidR="009E3F17" w:rsidRPr="00207B90">
        <w:rPr>
          <w:rFonts w:ascii="Times New Roman" w:hAnsi="Times New Roman" w:cs="Times New Roman"/>
          <w:sz w:val="28"/>
          <w:szCs w:val="28"/>
        </w:rPr>
        <w:t xml:space="preserve">ра", лепили строителя, провели НОД на тему"Путешествие с страну профессий".На заключительном этапе дети принесли фото родителей на рабочем месте. а мы в свою очередь оформили выставку "Все профессии нужны, все профессии важны!" </w:t>
      </w:r>
      <w:r w:rsidR="00431391" w:rsidRPr="00207B90">
        <w:rPr>
          <w:rFonts w:ascii="Times New Roman" w:hAnsi="Times New Roman" w:cs="Times New Roman"/>
          <w:sz w:val="28"/>
          <w:szCs w:val="28"/>
        </w:rPr>
        <w:t>И провели спортивный праздник</w:t>
      </w:r>
      <w:r w:rsidR="004070B2" w:rsidRPr="00207B90">
        <w:rPr>
          <w:rFonts w:ascii="Times New Roman" w:hAnsi="Times New Roman" w:cs="Times New Roman"/>
          <w:sz w:val="28"/>
          <w:szCs w:val="28"/>
        </w:rPr>
        <w:t xml:space="preserve"> совместно с родителями</w:t>
      </w:r>
      <w:r w:rsidR="00431391" w:rsidRPr="00207B90">
        <w:rPr>
          <w:rFonts w:ascii="Times New Roman" w:hAnsi="Times New Roman" w:cs="Times New Roman"/>
          <w:sz w:val="28"/>
          <w:szCs w:val="28"/>
        </w:rPr>
        <w:t>"Папа,</w:t>
      </w:r>
      <w:r w:rsidR="00582106" w:rsidRPr="00207B90">
        <w:rPr>
          <w:rFonts w:ascii="Times New Roman" w:hAnsi="Times New Roman" w:cs="Times New Roman"/>
          <w:sz w:val="28"/>
          <w:szCs w:val="28"/>
        </w:rPr>
        <w:t xml:space="preserve"> </w:t>
      </w:r>
      <w:r w:rsidR="00431391" w:rsidRPr="00207B90">
        <w:rPr>
          <w:rFonts w:ascii="Times New Roman" w:hAnsi="Times New Roman" w:cs="Times New Roman"/>
          <w:sz w:val="28"/>
          <w:szCs w:val="28"/>
        </w:rPr>
        <w:t>мама,</w:t>
      </w:r>
      <w:r w:rsidR="00582106" w:rsidRPr="00207B90">
        <w:rPr>
          <w:rFonts w:ascii="Times New Roman" w:hAnsi="Times New Roman" w:cs="Times New Roman"/>
          <w:sz w:val="28"/>
          <w:szCs w:val="28"/>
        </w:rPr>
        <w:t xml:space="preserve"> </w:t>
      </w:r>
      <w:r w:rsidR="00431391" w:rsidRPr="00207B90">
        <w:rPr>
          <w:rFonts w:ascii="Times New Roman" w:hAnsi="Times New Roman" w:cs="Times New Roman"/>
          <w:sz w:val="28"/>
          <w:szCs w:val="28"/>
        </w:rPr>
        <w:t>я - спортивная семья"</w:t>
      </w:r>
    </w:p>
    <w:p w:rsidR="004070B2" w:rsidRPr="00207B90" w:rsidRDefault="001846DC" w:rsidP="004070B2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07B90">
        <w:rPr>
          <w:sz w:val="28"/>
          <w:szCs w:val="28"/>
        </w:rPr>
        <w:t xml:space="preserve">    </w:t>
      </w:r>
      <w:r w:rsidR="00431391" w:rsidRPr="00207B90">
        <w:rPr>
          <w:sz w:val="28"/>
          <w:szCs w:val="28"/>
        </w:rPr>
        <w:t>Третьим проектом стал "Спасибо деду за победу!"Данный проект информационно- творческий.</w:t>
      </w:r>
      <w:r w:rsidR="00431391" w:rsidRPr="00207B90">
        <w:rPr>
          <w:bCs/>
          <w:color w:val="000000"/>
          <w:sz w:val="28"/>
          <w:szCs w:val="28"/>
        </w:rPr>
        <w:t xml:space="preserve"> Цель проекта :</w:t>
      </w:r>
      <w:r w:rsidR="00431391" w:rsidRPr="00207B90">
        <w:rPr>
          <w:color w:val="000000"/>
          <w:sz w:val="28"/>
          <w:szCs w:val="28"/>
        </w:rPr>
        <w:t xml:space="preserve">Создание социальной ситуации для формирования у детей дошкольного возраста гражданской позиции, патриотических чувств, любви к Родине на основе расширения знаний детей об истории своей страны и представлений детей о победе защитников Отечества в Великой Отечественной войне </w:t>
      </w:r>
      <w:r w:rsidR="00431391" w:rsidRPr="00207B90">
        <w:rPr>
          <w:color w:val="1D1B11" w:themeColor="background2" w:themeShade="1A"/>
          <w:sz w:val="28"/>
          <w:szCs w:val="28"/>
        </w:rPr>
        <w:t xml:space="preserve"> На практическом этапе мы прочли с детьми следующую литературу:</w:t>
      </w:r>
      <w:r w:rsidR="00FC1F2B" w:rsidRPr="00207B90">
        <w:rPr>
          <w:color w:val="1D1B11" w:themeColor="background2" w:themeShade="1A"/>
          <w:sz w:val="28"/>
          <w:szCs w:val="28"/>
        </w:rPr>
        <w:t xml:space="preserve"> </w:t>
      </w:r>
      <w:r w:rsidR="00431391" w:rsidRPr="00207B90">
        <w:rPr>
          <w:color w:val="1D1B11" w:themeColor="background2" w:themeShade="1A"/>
          <w:sz w:val="28"/>
          <w:szCs w:val="28"/>
        </w:rPr>
        <w:t xml:space="preserve">С. Михалков «Быль для детей», «Курсант», «Здравствуй воин-победитель». С. Маршак «Пограничники» Л. Кассиль «Твои защитники», «Сестра», «За Родину», «Главное войско», «памятник советскому солдату». А. </w:t>
      </w:r>
      <w:proofErr w:type="spellStart"/>
      <w:r w:rsidR="00431391" w:rsidRPr="00207B90">
        <w:rPr>
          <w:color w:val="1D1B11" w:themeColor="background2" w:themeShade="1A"/>
          <w:sz w:val="28"/>
          <w:szCs w:val="28"/>
        </w:rPr>
        <w:t>Барто</w:t>
      </w:r>
      <w:proofErr w:type="spellEnd"/>
      <w:r w:rsidR="00431391" w:rsidRPr="00207B90">
        <w:rPr>
          <w:color w:val="1D1B11" w:themeColor="background2" w:themeShade="1A"/>
          <w:sz w:val="28"/>
          <w:szCs w:val="28"/>
        </w:rPr>
        <w:t xml:space="preserve"> «На заставе». Е. Благинина «Шинель», «Письмецо», «Папе на фронт», «Салют». В. Степанов «Что мы Родиной зовем»Э. Успенский «Память».</w:t>
      </w:r>
      <w:r w:rsidR="00FC1F2B" w:rsidRPr="00207B90">
        <w:rPr>
          <w:color w:val="1D1B11" w:themeColor="background2" w:themeShade="1A"/>
          <w:sz w:val="28"/>
          <w:szCs w:val="28"/>
        </w:rPr>
        <w:t>Дети посмотрели презентацию "Памятники войнам освободителям", Лепили и рисовали военную технику, изготовили аппликацию "Вечный огонь</w:t>
      </w:r>
      <w:r w:rsidR="004070B2" w:rsidRPr="00207B90">
        <w:rPr>
          <w:color w:val="1D1B11" w:themeColor="background2" w:themeShade="1A"/>
          <w:sz w:val="28"/>
          <w:szCs w:val="28"/>
        </w:rPr>
        <w:t>"</w:t>
      </w:r>
      <w:r w:rsidR="00FC1F2B" w:rsidRPr="00207B90">
        <w:rPr>
          <w:color w:val="1D1B11" w:themeColor="background2" w:themeShade="1A"/>
          <w:sz w:val="28"/>
          <w:szCs w:val="28"/>
        </w:rPr>
        <w:t>На заключительном этапе проекта провели консультацию с родителями "Как рассказать ребенку о войне" и дети нарисовали рисунки на выставку "Весна победы!"</w:t>
      </w:r>
      <w:r w:rsidR="00FC1F2B" w:rsidRPr="00207B90">
        <w:rPr>
          <w:rStyle w:val="c0"/>
          <w:color w:val="000000"/>
          <w:sz w:val="28"/>
          <w:szCs w:val="28"/>
        </w:rPr>
        <w:t xml:space="preserve">   </w:t>
      </w:r>
    </w:p>
    <w:p w:rsidR="004070B2" w:rsidRPr="00207B90" w:rsidRDefault="00FC1F2B" w:rsidP="004070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B90">
        <w:rPr>
          <w:rStyle w:val="c0"/>
          <w:color w:val="000000"/>
          <w:sz w:val="28"/>
          <w:szCs w:val="28"/>
        </w:rPr>
        <w:t>   Сейчас у нас в группе</w:t>
      </w:r>
      <w:r w:rsidR="00582106" w:rsidRPr="00207B90">
        <w:rPr>
          <w:rStyle w:val="c0"/>
          <w:color w:val="000000"/>
          <w:sz w:val="28"/>
          <w:szCs w:val="28"/>
        </w:rPr>
        <w:t xml:space="preserve"> ( 2020-2021 учеб. год)</w:t>
      </w:r>
      <w:r w:rsidRPr="00207B90">
        <w:rPr>
          <w:rStyle w:val="c0"/>
          <w:color w:val="000000"/>
          <w:sz w:val="28"/>
          <w:szCs w:val="28"/>
        </w:rPr>
        <w:t xml:space="preserve"> реализуется проект «Альбом интересных дней»</w:t>
      </w:r>
      <w:r w:rsidR="004070B2" w:rsidRPr="00207B90">
        <w:rPr>
          <w:rStyle w:val="c0"/>
          <w:color w:val="000000"/>
          <w:sz w:val="28"/>
          <w:szCs w:val="28"/>
        </w:rPr>
        <w:t xml:space="preserve"> Проект является</w:t>
      </w:r>
      <w:r w:rsidR="004070B2" w:rsidRPr="00207B90">
        <w:rPr>
          <w:sz w:val="28"/>
          <w:szCs w:val="28"/>
        </w:rPr>
        <w:t xml:space="preserve"> познавательно - творческим.</w:t>
      </w:r>
      <w:r w:rsidR="00582106" w:rsidRPr="00207B90">
        <w:rPr>
          <w:sz w:val="28"/>
          <w:szCs w:val="28"/>
        </w:rPr>
        <w:t xml:space="preserve"> </w:t>
      </w:r>
      <w:r w:rsidR="004070B2" w:rsidRPr="00207B90">
        <w:rPr>
          <w:sz w:val="28"/>
          <w:szCs w:val="28"/>
        </w:rPr>
        <w:t>Цель проекта: Создание социальной ситуации для формирования у детей дошкольного возраста любознательности и желание к самостоятельному поиску и сбору информации   в процессе  проживания  необычных дней  данного проекта.</w:t>
      </w:r>
    </w:p>
    <w:p w:rsidR="00582106" w:rsidRPr="00207B90" w:rsidRDefault="00582106" w:rsidP="004070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7B90">
        <w:rPr>
          <w:sz w:val="28"/>
          <w:szCs w:val="28"/>
        </w:rPr>
        <w:t>В процессе реализации  проекта мы с детьми и их родителями проживаем несколько необычных дней. Так например в ноябре прошел "Синичкин день".Здесь мы с детьми заучивали стихотворение о синице, изготовили кормушку из бросового материала, слепили синицу, провела беседу об этом необычном дне, во время прогулки закрепили кормушку на участке и положили туда корм для птиц. Также в ноябре был "День домашних животных"дети с родителями подготовили небольшой связный рассказ о своем питомце и принесли  их фото.</w:t>
      </w:r>
    </w:p>
    <w:p w:rsidR="001846DC" w:rsidRDefault="00582106" w:rsidP="001846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7B90">
        <w:rPr>
          <w:rFonts w:ascii="Times New Roman" w:hAnsi="Times New Roman" w:cs="Times New Roman"/>
          <w:sz w:val="28"/>
          <w:szCs w:val="28"/>
        </w:rPr>
        <w:t>В декабре был "День пословиц и поговорок".Дети с родителями выучили  посло</w:t>
      </w:r>
      <w:r w:rsidR="00CC5752" w:rsidRPr="00207B90">
        <w:rPr>
          <w:rFonts w:ascii="Times New Roman" w:hAnsi="Times New Roman" w:cs="Times New Roman"/>
          <w:sz w:val="28"/>
          <w:szCs w:val="28"/>
        </w:rPr>
        <w:t>вицы о хлебе</w:t>
      </w:r>
      <w:r w:rsidR="00CC5752">
        <w:rPr>
          <w:rFonts w:ascii="Times New Roman" w:hAnsi="Times New Roman" w:cs="Times New Roman"/>
          <w:sz w:val="28"/>
          <w:szCs w:val="28"/>
        </w:rPr>
        <w:t xml:space="preserve"> и дружбе</w:t>
      </w:r>
      <w:r w:rsidR="002875ED" w:rsidRPr="001846DC">
        <w:rPr>
          <w:rFonts w:ascii="Times New Roman" w:hAnsi="Times New Roman" w:cs="Times New Roman"/>
          <w:sz w:val="28"/>
          <w:szCs w:val="28"/>
        </w:rPr>
        <w:t xml:space="preserve"> </w:t>
      </w:r>
      <w:r w:rsidR="00CC5752">
        <w:rPr>
          <w:rFonts w:ascii="Times New Roman" w:hAnsi="Times New Roman" w:cs="Times New Roman"/>
          <w:sz w:val="28"/>
          <w:szCs w:val="28"/>
        </w:rPr>
        <w:t>.</w:t>
      </w:r>
      <w:r w:rsidRPr="001846DC">
        <w:rPr>
          <w:rFonts w:ascii="Times New Roman" w:hAnsi="Times New Roman" w:cs="Times New Roman"/>
          <w:sz w:val="28"/>
          <w:szCs w:val="28"/>
        </w:rPr>
        <w:t>Затем в группе рассказывали и объясняли как они их понимают</w:t>
      </w:r>
      <w:r w:rsidR="002875ED" w:rsidRPr="001846DC">
        <w:rPr>
          <w:rFonts w:ascii="Times New Roman" w:hAnsi="Times New Roman" w:cs="Times New Roman"/>
          <w:sz w:val="28"/>
          <w:szCs w:val="28"/>
        </w:rPr>
        <w:t>.</w:t>
      </w:r>
      <w:r w:rsidR="002875ED" w:rsidRPr="001846DC">
        <w:rPr>
          <w:rFonts w:ascii="Times New Roman" w:hAnsi="Times New Roman" w:cs="Times New Roman"/>
          <w:sz w:val="28"/>
          <w:szCs w:val="28"/>
        </w:rPr>
        <w:tab/>
        <w:t xml:space="preserve">В этом же месяце прошел "Всемирный день книг",мы с воспитанниками провели  реставрацию книг также я провела беседу о работе библиотекаря. Следующими необычными днями будут такие как: </w:t>
      </w:r>
      <w:r w:rsidR="002875ED" w:rsidRPr="001846DC">
        <w:rPr>
          <w:rFonts w:ascii="Times New Roman" w:hAnsi="Times New Roman" w:cs="Times New Roman"/>
          <w:sz w:val="28"/>
          <w:szCs w:val="28"/>
        </w:rPr>
        <w:lastRenderedPageBreak/>
        <w:t>"День шоколада","Всемирный день родителей", "День спорта","День государственного флага","День декоративно- прикладного творчества", "День фантиков", "День улыбок","День объятий".На заключительном этапе данного проекта пройдет развлечение для детей "День шоколада",спортивное мероприятие "Планета здоровья",открытое занятие "Российский флаг"</w:t>
      </w:r>
      <w:r w:rsidR="001846DC">
        <w:rPr>
          <w:rFonts w:ascii="Times New Roman" w:hAnsi="Times New Roman" w:cs="Times New Roman"/>
          <w:sz w:val="28"/>
          <w:szCs w:val="28"/>
        </w:rPr>
        <w:t xml:space="preserve">, праздник для детей </w:t>
      </w:r>
      <w:r w:rsidR="002875ED" w:rsidRPr="001846DC">
        <w:rPr>
          <w:rFonts w:ascii="Times New Roman" w:hAnsi="Times New Roman" w:cs="Times New Roman"/>
          <w:sz w:val="28"/>
          <w:szCs w:val="28"/>
        </w:rPr>
        <w:t>".День объятий</w:t>
      </w:r>
      <w:r w:rsidR="001846DC" w:rsidRPr="001846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846DC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</w:p>
    <w:p w:rsidR="001846DC" w:rsidRPr="001846DC" w:rsidRDefault="001846DC" w:rsidP="001846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46DC">
        <w:rPr>
          <w:rFonts w:ascii="Times New Roman" w:eastAsia="Times New Roman" w:hAnsi="Times New Roman" w:cs="Times New Roman"/>
          <w:color w:val="111111"/>
          <w:sz w:val="28"/>
          <w:szCs w:val="28"/>
        </w:rPr>
        <w:t>В заключении хочется сказать, что смысл </w:t>
      </w:r>
      <w:r w:rsidRPr="001846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проектной деятельности состоит в том</w:t>
      </w:r>
      <w:r w:rsidRPr="001846DC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она помогает связать обучение с жизнью, формирует навыки исследовательской </w:t>
      </w:r>
      <w:r w:rsidRPr="001846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деятельности</w:t>
      </w:r>
      <w:r w:rsidRPr="001846DC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развивает познавательную активность, самостоятельность, творчество, умение планировать, </w:t>
      </w:r>
      <w:r w:rsidRPr="001846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работать в коллективе</w:t>
      </w:r>
    </w:p>
    <w:p w:rsidR="001846DC" w:rsidRPr="001846DC" w:rsidRDefault="001846DC" w:rsidP="001846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46DC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данная форма </w:t>
      </w:r>
      <w:r w:rsidRPr="001846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работы с родителями интересна тем</w:t>
      </w:r>
      <w:r w:rsidRPr="001846DC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тематика </w:t>
      </w:r>
      <w:r w:rsidRPr="001846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проектной деятельности</w:t>
      </w:r>
      <w:r w:rsidRPr="001846DC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может варьироваться в зависимости от социального запроса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детей и</w:t>
      </w:r>
      <w:r w:rsidRPr="001846D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1846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1846DC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Такие широкие социальные контакты обогащают всех участников, создают положительную эмоциональную атмосферу, как для детей, так и для взрослых.</w:t>
      </w:r>
    </w:p>
    <w:p w:rsidR="001846DC" w:rsidRPr="001846DC" w:rsidRDefault="001846DC" w:rsidP="001846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46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 работы с родителями показал</w:t>
      </w:r>
      <w:r w:rsidRPr="001846DC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изменился стиль общения взрослого с ребенком. </w:t>
      </w:r>
      <w:r w:rsidRPr="001846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1846DC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стали активными участниками образовательного процесса. Взаимодействие с семьей позволило добиться наибольших результатов в </w:t>
      </w:r>
      <w:r w:rsidRPr="001846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работе</w:t>
      </w:r>
      <w:r w:rsidRPr="001846DC">
        <w:rPr>
          <w:rFonts w:ascii="Times New Roman" w:eastAsia="Times New Roman" w:hAnsi="Times New Roman" w:cs="Times New Roman"/>
          <w:color w:val="111111"/>
          <w:sz w:val="28"/>
          <w:szCs w:val="28"/>
        </w:rPr>
        <w:t> с дошкольниками в процессе реализации </w:t>
      </w:r>
      <w:r w:rsidRPr="001846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проектной деятельности</w:t>
      </w:r>
      <w:r w:rsidRPr="001846D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2106" w:rsidRPr="001846DC" w:rsidRDefault="00582106" w:rsidP="004070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46DC" w:rsidRPr="001846DC" w:rsidRDefault="001846DC" w:rsidP="004070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46DC" w:rsidRPr="001846DC" w:rsidRDefault="001846DC" w:rsidP="004070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46DC" w:rsidRPr="001846DC" w:rsidRDefault="001846DC" w:rsidP="004070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46DC" w:rsidRPr="001846DC" w:rsidRDefault="001846DC" w:rsidP="004070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46DC" w:rsidRPr="001846DC" w:rsidRDefault="001846DC" w:rsidP="004070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46DC" w:rsidRPr="001846DC" w:rsidRDefault="001846DC" w:rsidP="004070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46DC" w:rsidRPr="001846DC" w:rsidRDefault="001846DC" w:rsidP="004070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46DC" w:rsidRPr="001846DC" w:rsidRDefault="001846DC" w:rsidP="004070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46DC" w:rsidRPr="001846DC" w:rsidRDefault="001846DC" w:rsidP="004070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46DC" w:rsidRPr="001846DC" w:rsidRDefault="001846DC" w:rsidP="004070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46DC" w:rsidRPr="001846DC" w:rsidRDefault="001846DC" w:rsidP="004070B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1846DC" w:rsidRPr="001846DC" w:rsidSect="0070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05B00"/>
    <w:multiLevelType w:val="hybridMultilevel"/>
    <w:tmpl w:val="D1A4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compat>
    <w:useFELayout/>
  </w:compat>
  <w:rsids>
    <w:rsidRoot w:val="00C43FCC"/>
    <w:rsid w:val="00157EAD"/>
    <w:rsid w:val="001846DC"/>
    <w:rsid w:val="00207B90"/>
    <w:rsid w:val="002875ED"/>
    <w:rsid w:val="003B53EC"/>
    <w:rsid w:val="004070B2"/>
    <w:rsid w:val="00410E89"/>
    <w:rsid w:val="00431391"/>
    <w:rsid w:val="0043539F"/>
    <w:rsid w:val="00582106"/>
    <w:rsid w:val="005C710C"/>
    <w:rsid w:val="00700F2A"/>
    <w:rsid w:val="00742149"/>
    <w:rsid w:val="009E3F17"/>
    <w:rsid w:val="00AD57E2"/>
    <w:rsid w:val="00BE3A5A"/>
    <w:rsid w:val="00C43FCC"/>
    <w:rsid w:val="00CC5752"/>
    <w:rsid w:val="00D43270"/>
    <w:rsid w:val="00EB5EDD"/>
    <w:rsid w:val="00F06CDF"/>
    <w:rsid w:val="00F74DA0"/>
    <w:rsid w:val="00FA150F"/>
    <w:rsid w:val="00FC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2A"/>
  </w:style>
  <w:style w:type="paragraph" w:styleId="1">
    <w:name w:val="heading 1"/>
    <w:basedOn w:val="a"/>
    <w:link w:val="10"/>
    <w:uiPriority w:val="9"/>
    <w:qFormat/>
    <w:rsid w:val="00C43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4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43FCC"/>
  </w:style>
  <w:style w:type="paragraph" w:customStyle="1" w:styleId="c2">
    <w:name w:val="c2"/>
    <w:basedOn w:val="a"/>
    <w:rsid w:val="00C4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43FCC"/>
  </w:style>
  <w:style w:type="paragraph" w:customStyle="1" w:styleId="c6">
    <w:name w:val="c6"/>
    <w:basedOn w:val="a"/>
    <w:rsid w:val="00C4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43FCC"/>
  </w:style>
  <w:style w:type="character" w:customStyle="1" w:styleId="10">
    <w:name w:val="Заголовок 1 Знак"/>
    <w:basedOn w:val="a0"/>
    <w:link w:val="1"/>
    <w:uiPriority w:val="9"/>
    <w:rsid w:val="00C43F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4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4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3FCC"/>
    <w:rPr>
      <w:b/>
      <w:bCs/>
    </w:rPr>
  </w:style>
  <w:style w:type="paragraph" w:styleId="a5">
    <w:name w:val="List Paragraph"/>
    <w:basedOn w:val="a"/>
    <w:uiPriority w:val="34"/>
    <w:qFormat/>
    <w:rsid w:val="00410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10</cp:revision>
  <dcterms:created xsi:type="dcterms:W3CDTF">2021-01-04T08:24:00Z</dcterms:created>
  <dcterms:modified xsi:type="dcterms:W3CDTF">2021-01-07T07:30:00Z</dcterms:modified>
</cp:coreProperties>
</file>