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Презентация достижений профессиональной деятельности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учителя русского языка и литературы МАОУ СШ №8 г</w:t>
      </w:r>
      <w:proofErr w:type="gramStart"/>
      <w:r w:rsidRPr="00F833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3338">
        <w:rPr>
          <w:rFonts w:ascii="Times New Roman" w:hAnsi="Times New Roman" w:cs="Times New Roman"/>
          <w:sz w:val="28"/>
          <w:szCs w:val="28"/>
        </w:rPr>
        <w:t>ор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83338">
        <w:rPr>
          <w:rFonts w:ascii="Times New Roman" w:hAnsi="Times New Roman" w:cs="Times New Roman"/>
          <w:sz w:val="28"/>
          <w:szCs w:val="28"/>
        </w:rPr>
        <w:t xml:space="preserve">Елены Владимировны </w:t>
      </w:r>
      <w:proofErr w:type="spellStart"/>
      <w:r w:rsidRPr="00F83338">
        <w:rPr>
          <w:rFonts w:ascii="Times New Roman" w:hAnsi="Times New Roman" w:cs="Times New Roman"/>
          <w:sz w:val="28"/>
          <w:szCs w:val="28"/>
        </w:rPr>
        <w:t>Тармаковой</w:t>
      </w:r>
      <w:proofErr w:type="spellEnd"/>
      <w:r w:rsidRPr="00F83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на тему «Социально-творческое развитие личности через проектную деятельность на уроках и во внеурочное время»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1 слайд. Представление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83338">
        <w:rPr>
          <w:rFonts w:ascii="Times New Roman" w:hAnsi="Times New Roman" w:cs="Times New Roman"/>
          <w:sz w:val="28"/>
          <w:szCs w:val="28"/>
        </w:rPr>
        <w:t>Е.В.Тармакова</w:t>
      </w:r>
      <w:proofErr w:type="spellEnd"/>
      <w:r w:rsidRPr="00F83338">
        <w:rPr>
          <w:rFonts w:ascii="Times New Roman" w:hAnsi="Times New Roman" w:cs="Times New Roman"/>
          <w:sz w:val="28"/>
          <w:szCs w:val="28"/>
        </w:rPr>
        <w:t>, учитель русского языка и литературы, руководитель школьного методического объединения, руководитель проекта «Школьные СМИ» МАОУ СШ №8 г</w:t>
      </w:r>
      <w:proofErr w:type="gramStart"/>
      <w:r w:rsidRPr="00F8333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83338">
        <w:rPr>
          <w:rFonts w:ascii="Times New Roman" w:hAnsi="Times New Roman" w:cs="Times New Roman"/>
          <w:sz w:val="28"/>
          <w:szCs w:val="28"/>
        </w:rPr>
        <w:t>ор Нижегородской области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Под каким живу девизом?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Можно мудрецов спросить.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Я всегда должна учиться,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 xml:space="preserve">Чтоб вовлечь и </w:t>
      </w:r>
      <w:proofErr w:type="gramStart"/>
      <w:r w:rsidRPr="00F83338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83338">
        <w:rPr>
          <w:rFonts w:ascii="Times New Roman" w:hAnsi="Times New Roman" w:cs="Times New Roman"/>
          <w:sz w:val="28"/>
          <w:szCs w:val="28"/>
        </w:rPr>
        <w:t>аучить.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  <w:u w:val="single"/>
        </w:rPr>
        <w:t xml:space="preserve">2 слайд. </w:t>
      </w:r>
      <w:r w:rsidRPr="00F83338">
        <w:rPr>
          <w:rFonts w:ascii="Times New Roman" w:hAnsi="Times New Roman" w:cs="Times New Roman"/>
          <w:sz w:val="28"/>
          <w:szCs w:val="28"/>
        </w:rPr>
        <w:t>Тема презентации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</w:rPr>
        <w:t>«Социально-творческое развитие личности через проектную деятельность на уроках и во внеурочное время»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83338">
        <w:rPr>
          <w:rFonts w:ascii="Times New Roman" w:hAnsi="Times New Roman" w:cs="Times New Roman"/>
          <w:sz w:val="28"/>
          <w:szCs w:val="28"/>
        </w:rPr>
        <w:t xml:space="preserve">( создать условия для развития и творчества социально адаптированной, коммуникабельной личности, помочь ребенку увидеть необычное в повседневном, поверить в себя, в свою индивидуальность, научить творить; стимулировать интерес школьников к самостоятельной творческой деятельности; формировать </w:t>
      </w:r>
      <w:proofErr w:type="spellStart"/>
      <w:r w:rsidRPr="00F83338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Pr="00F83338">
        <w:rPr>
          <w:rFonts w:ascii="Times New Roman" w:hAnsi="Times New Roman" w:cs="Times New Roman"/>
          <w:sz w:val="28"/>
          <w:szCs w:val="28"/>
        </w:rPr>
        <w:t xml:space="preserve"> мышление, а также направлять учебную деятельность школьника на создание творческого продукта (коллективного или индивидуального) </w:t>
      </w:r>
      <w:proofErr w:type="gramEnd"/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sz w:val="28"/>
          <w:szCs w:val="28"/>
          <w:u w:val="single"/>
        </w:rPr>
        <w:t>3 слайд</w:t>
      </w:r>
      <w:r w:rsidRPr="00F83338">
        <w:rPr>
          <w:rFonts w:ascii="Times New Roman" w:hAnsi="Times New Roman" w:cs="Times New Roman"/>
          <w:sz w:val="28"/>
          <w:szCs w:val="28"/>
        </w:rPr>
        <w:t xml:space="preserve">. 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>Актуальность.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Актуальнейший вопро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с-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ФГОС.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До этого счастливого момента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Работу начинали с компонента.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Шло время, и задуматься пришлось: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Теперь мы изучаем ФГОС.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также,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в век прогресса и 5</w:t>
      </w:r>
      <w:r w:rsidRPr="00F83338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Мы гордо говорим об УУД.</w:t>
      </w: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личностные качества развить,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Нужно в деятельность всех детей включить: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Мотивировать и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целеполагать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проектировать её, осуществлять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 в систему обращать,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Чтоб могли самостоятельно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Находить пути решения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Тех проблем, что обнаружили,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Их уметь анализировать,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А полученные знания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дальше в жизни применять.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Чтоб работать над проектом,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Нужно многое учесть.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 государственных стандартах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Много технологий есть.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Технологий самых разных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Для лево- правополушарных.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Результата чтоб добиться,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Детям нужно разделиться: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Эта группа чертит схему,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здесь-исследуют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проблему.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Вот — эксперты и поэты. Также есть апологеты.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Тут кроссворды составляют, бортовой журнал ведут,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синквейном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размышляют и вопросы задают.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4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Выход на проектную технологию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Когда вводились ФГОС в начальной школе, в основной мы тоже начали применять элементы технологий формирования УУД.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Проект «Школьная газета» начался ещё в 2010 году, но надо было идти в ногу со временем, совершенствоваться, поэтому - прочитана литература, пройдены курсы повышения квалификации и определены темы самообразования, связанные с проектной деятельностью, продолжается внеурочная работа по школьному проекту «Школьное издательство»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5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Теоретическое обоснование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Из литературы я узнала о возникновении и развитии метода проектов: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Корифеи от науки суть проекта создают: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Джон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Дьюи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Херд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Килпатрик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нам идею подают.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С ними в один ряд стоят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Выготский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Шацкий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6 слайд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. Цель и задачи </w:t>
      </w:r>
      <w:proofErr w:type="spellStart"/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Выпускник, который владеет современными технологиями и способен адаптироваться к быстро меняющемуся миру в разных сферах жизн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это главная цель моей педагогической деятельности.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А учитель на уроке и вне урока должен создать для этого все условия: научить, помочь, способствовать развитию личности ученика.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7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Ведущая педагогическая идея.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 свою ведущую педагогическую идею я связываю с целями и задачами деятельности: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Чтобы дети с педагогом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Научились размышлять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Или новые идеи подтверждать, опровергать,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Чтоб работали активно,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Чтобы личность развивать,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Оптимальные условия им нужно создавать.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8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Фазы проектирования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Создавать условия для участия в проектной деятельности, имеющей определённые фазы, этапы: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От диагностики к оценке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Мы шагаем по ступенькам: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причина, вот- проблема,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Цель, задачи и модель.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Сконструирована тема,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Презентация теперь.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Остаётся рефлексия-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Действия оценим те,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br/>
        <w:t>Чтоб подняться с новой силой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Нам к проектной высоте.</w:t>
      </w: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9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Традиционное и проектное обучение.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Чем же проектное обучение отличается от 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традиционного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Говорим о традиционном и проектном обучении-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Вспоминаем о противопоставлении: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Раньше цел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ь-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хорошую отметку получить,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а теперь способности важнее проявить.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Была работа индивидуальна, а теперь деятельность в команде.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Работали по одному предмет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у-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сейчас предмет с приставкой мета.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Раньше только теория, и не обязательно её защищать.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Теперь с теорией - практика, которую нужно презентовать.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10 слайд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. Внеурочная деятельность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Вновь вернёмся к ФГОС: есть ещё один вопрос,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Замечательный момен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внеурочный компонент.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- В ФГОС внеурочная деятельность в качестве компонента включена в новую структуру учебного плана, является неразрывной частью образовательного процесса, направлена на становление личностных характеристик ученика, достижение им личностных и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 А ц</w:t>
      </w: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ели внеурочной деятельности: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личностных характеристик каждого ученика в процессе творческой коллективной деятельности; (т. е. развитие каждого через коллектив)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углубление и расширение знаний обучающихся ( потому что включаем внепрограммный и расширяем программный материал);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способствование формированию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универсальных способов учебной деятельност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как раз путём выполнения творческих, исследовательских, проектных работ, не укладывающихся в рамки урока);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содействие социализации и профориентации школьников.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полностью совпадают с 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моими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в проектной деятельности.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Здесь стихи не получились-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Цели в рифмы не сложились.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Но к проектам подхожу...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Снова в рифмы всё сложу.</w:t>
      </w: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11 слайд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>. Исследовательские проекты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Сначала я хочу представить исследовательские проекты, которые выполняют мои ученики, участвуя в научных конференциях и предметных конкурсах.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Цветопись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Есенина»- исследовательский проект, один из многих, участвовал в районной научной конференции (гиперссылка)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 рамках года литературы в октябре этого года в нашем городском округе состоялся муниципальный конкурс мультимедиа презентаций «Я открываю для себя удивительный мир книги». Ребятам предлагалось презентовать их любимую или понравившуюся книгу так, чтобы эту книгу захотели прочитать и другие. Такие презентации были ещё и своеобразным диалогом с автором книги и будущими её читателями. Представленные проекты- работы призёров этого конкурса (гиперссылка).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12 слайд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>. Проекты внеурочной деятельности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Проект «Школьное издательство»: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Этот творческий проект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 школ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больше пяти лет.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Тот, кто в наш пресс-центр придёт, 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Дело по душе найдёт.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Написав статью, заметку,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Очерк или репортаж,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Создаём свою газету-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«ВМЕСТЕ»- это лозунг наш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иперссылки)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 2012 году мы приняли участие во Всероссийском конкурсе школьных изданий. В Москве, на выставке в Пушкинском музее, мы достойно представили Нижегородскую область своим изданием. Также мы являемся неоднократными победителями в фестивалях школьных изданий Нижегородской области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иперссылка)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Из рассказов и стихов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Новый наш проект готов.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Басни, сказки в арсенале,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Даже повесть написали.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Постарались слова мастера-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Вот и альманах «Проба пера»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иперссылка)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мои чтецы и журналисты- победители и призёры программ «Талант», «Свой голос» и «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Медиастрана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» в рамках муниципального проекта «Талантливые дети» 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>гиперссылка)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  <w:u w:val="single"/>
        </w:rPr>
        <w:t>13 слайд.</w:t>
      </w: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Распространение опыта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(гиперссылки»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14 слайд. Литература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множественные </w:t>
      </w:r>
      <w:proofErr w:type="spell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меди</w:t>
      </w:r>
      <w:proofErr w:type="gramStart"/>
      <w:r w:rsidRPr="00F83338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F83338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F83338">
        <w:rPr>
          <w:rFonts w:ascii="Times New Roman" w:hAnsi="Times New Roman" w:cs="Times New Roman"/>
          <w:color w:val="000000"/>
          <w:sz w:val="28"/>
          <w:szCs w:val="28"/>
        </w:rPr>
        <w:t xml:space="preserve"> и Интернет-ресурсы (см. приложения)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Благодарю, спасибо за внимание!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Вы выслушали все мои признания.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Судите и вопросы задавайте,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  <w:r w:rsidRPr="00F83338">
        <w:rPr>
          <w:rFonts w:ascii="Times New Roman" w:hAnsi="Times New Roman" w:cs="Times New Roman"/>
          <w:color w:val="000000"/>
          <w:sz w:val="28"/>
          <w:szCs w:val="28"/>
        </w:rPr>
        <w:t>«Но только в куст терновый не бросайте!»</w:t>
      </w: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Pr="00F83338" w:rsidRDefault="00F83338" w:rsidP="00F833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83338" w:rsidRDefault="00F83338" w:rsidP="00F83338">
      <w:pPr>
        <w:pStyle w:val="a3"/>
      </w:pPr>
    </w:p>
    <w:p w:rsidR="00F351AF" w:rsidRDefault="00F351AF"/>
    <w:sectPr w:rsidR="00F35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B6144"/>
    <w:multiLevelType w:val="multilevel"/>
    <w:tmpl w:val="6222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C735CF"/>
    <w:multiLevelType w:val="multilevel"/>
    <w:tmpl w:val="5FA8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3338"/>
    <w:rsid w:val="00F351AF"/>
    <w:rsid w:val="00F8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833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6269</Characters>
  <Application>Microsoft Office Word</Application>
  <DocSecurity>0</DocSecurity>
  <Lines>52</Lines>
  <Paragraphs>14</Paragraphs>
  <ScaleCrop>false</ScaleCrop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2015-12-16T14:16:00Z</dcterms:created>
  <dcterms:modified xsi:type="dcterms:W3CDTF">2015-12-16T14:20:00Z</dcterms:modified>
</cp:coreProperties>
</file>