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09" w:rsidRDefault="009261A1" w:rsidP="009261A1">
      <w:pPr>
        <w:jc w:val="center"/>
        <w:rPr>
          <w:rFonts w:ascii="Times New Roman" w:hAnsi="Times New Roman" w:cs="Times New Roman"/>
          <w:b/>
          <w:sz w:val="28"/>
          <w:szCs w:val="28"/>
        </w:rPr>
      </w:pPr>
      <w:r w:rsidRPr="009261A1">
        <w:rPr>
          <w:rFonts w:ascii="Times New Roman" w:hAnsi="Times New Roman" w:cs="Times New Roman"/>
          <w:b/>
          <w:sz w:val="28"/>
          <w:szCs w:val="28"/>
        </w:rPr>
        <w:t>ПРОБЛЕМЫ И ПЕРСПЕКТИВЫ РАЗВИТИЯ ПРИВЛЕЧЕНИЯ К АДМИНИСТРАТИВНОЙ ОТВЕТСТВЕННОСТИ ЛИЦ, ИМЕЮЩИХ СПЕЦИАЛЬНЫЕ ЗВАНИЯ</w:t>
      </w:r>
    </w:p>
    <w:p w:rsidR="009261A1" w:rsidRDefault="0066328F" w:rsidP="00604751">
      <w:pPr>
        <w:spacing w:after="0" w:line="360" w:lineRule="auto"/>
        <w:ind w:firstLine="709"/>
        <w:jc w:val="both"/>
        <w:rPr>
          <w:rFonts w:ascii="Times New Roman" w:hAnsi="Times New Roman" w:cs="Times New Roman"/>
          <w:sz w:val="28"/>
          <w:szCs w:val="28"/>
        </w:rPr>
      </w:pPr>
      <w:r w:rsidRPr="0066328F">
        <w:rPr>
          <w:rFonts w:ascii="Times New Roman" w:hAnsi="Times New Roman" w:cs="Times New Roman"/>
          <w:b/>
          <w:sz w:val="28"/>
          <w:szCs w:val="28"/>
        </w:rPr>
        <w:t>Аннотация.</w:t>
      </w:r>
      <w:r>
        <w:rPr>
          <w:rFonts w:ascii="Times New Roman" w:hAnsi="Times New Roman" w:cs="Times New Roman"/>
          <w:sz w:val="28"/>
          <w:szCs w:val="28"/>
        </w:rPr>
        <w:t xml:space="preserve"> </w:t>
      </w:r>
      <w:r w:rsidR="00604751">
        <w:rPr>
          <w:rFonts w:ascii="Times New Roman" w:hAnsi="Times New Roman" w:cs="Times New Roman"/>
          <w:sz w:val="28"/>
          <w:szCs w:val="28"/>
        </w:rPr>
        <w:t>В статье автором исследуются особенности привлечения к административной ответственности лиц, имеющих специальные звания. Вносятся конкретные предложения по реформированию соответствующих норм отечественного административно-</w:t>
      </w:r>
      <w:proofErr w:type="spellStart"/>
      <w:r w:rsidR="00604751">
        <w:rPr>
          <w:rFonts w:ascii="Times New Roman" w:hAnsi="Times New Roman" w:cs="Times New Roman"/>
          <w:sz w:val="28"/>
          <w:szCs w:val="28"/>
        </w:rPr>
        <w:t>деликтного</w:t>
      </w:r>
      <w:proofErr w:type="spellEnd"/>
      <w:r w:rsidR="00604751">
        <w:rPr>
          <w:rFonts w:ascii="Times New Roman" w:hAnsi="Times New Roman" w:cs="Times New Roman"/>
          <w:sz w:val="28"/>
          <w:szCs w:val="28"/>
        </w:rPr>
        <w:t xml:space="preserve"> законодательства. </w:t>
      </w:r>
    </w:p>
    <w:p w:rsidR="00DE3FF4" w:rsidRPr="00DE3FF4" w:rsidRDefault="00DE3FF4" w:rsidP="00DE3FF4">
      <w:pPr>
        <w:spacing w:after="0" w:line="360" w:lineRule="auto"/>
        <w:ind w:firstLine="709"/>
        <w:jc w:val="both"/>
        <w:rPr>
          <w:rFonts w:ascii="Times New Roman" w:hAnsi="Times New Roman" w:cs="Times New Roman"/>
          <w:sz w:val="28"/>
          <w:szCs w:val="28"/>
          <w:lang w:val="en-US"/>
        </w:rPr>
      </w:pPr>
      <w:r w:rsidRPr="00DE3FF4">
        <w:rPr>
          <w:rFonts w:ascii="Times New Roman" w:hAnsi="Times New Roman" w:cs="Times New Roman"/>
          <w:b/>
          <w:sz w:val="28"/>
          <w:szCs w:val="28"/>
          <w:lang w:val="en-US"/>
        </w:rPr>
        <w:t>Annotation.</w:t>
      </w:r>
      <w:r w:rsidRPr="00DE3FF4">
        <w:rPr>
          <w:rFonts w:ascii="Times New Roman" w:hAnsi="Times New Roman" w:cs="Times New Roman"/>
          <w:sz w:val="28"/>
          <w:szCs w:val="28"/>
          <w:lang w:val="en-US"/>
        </w:rPr>
        <w:t xml:space="preserve"> In the article, the author examines the features of bringing to administrative responsibility persons with special titles. Specific proposals are made to reform the relevant norms of the domestic admini</w:t>
      </w:r>
      <w:r>
        <w:rPr>
          <w:rFonts w:ascii="Times New Roman" w:hAnsi="Times New Roman" w:cs="Times New Roman"/>
          <w:sz w:val="28"/>
          <w:szCs w:val="28"/>
          <w:lang w:val="en-US"/>
        </w:rPr>
        <w:t xml:space="preserve">strative and tort legislation. </w:t>
      </w:r>
    </w:p>
    <w:p w:rsidR="000A13B6" w:rsidRDefault="00604751" w:rsidP="008B32A4">
      <w:pPr>
        <w:spacing w:after="0" w:line="360" w:lineRule="auto"/>
        <w:ind w:firstLine="709"/>
        <w:jc w:val="both"/>
        <w:rPr>
          <w:rFonts w:ascii="Times New Roman" w:hAnsi="Times New Roman" w:cs="Times New Roman"/>
          <w:sz w:val="28"/>
          <w:szCs w:val="28"/>
        </w:rPr>
      </w:pPr>
      <w:r w:rsidRPr="00604751">
        <w:rPr>
          <w:rFonts w:ascii="Times New Roman" w:hAnsi="Times New Roman" w:cs="Times New Roman"/>
          <w:b/>
          <w:sz w:val="28"/>
          <w:szCs w:val="28"/>
        </w:rPr>
        <w:t>Ключевые слова:</w:t>
      </w:r>
      <w:r>
        <w:rPr>
          <w:rFonts w:ascii="Times New Roman" w:hAnsi="Times New Roman" w:cs="Times New Roman"/>
          <w:sz w:val="28"/>
          <w:szCs w:val="28"/>
        </w:rPr>
        <w:t xml:space="preserve"> административная ответственность, </w:t>
      </w:r>
      <w:r w:rsidR="00E5139A">
        <w:rPr>
          <w:rFonts w:ascii="Times New Roman" w:hAnsi="Times New Roman" w:cs="Times New Roman"/>
          <w:sz w:val="28"/>
          <w:szCs w:val="28"/>
        </w:rPr>
        <w:t xml:space="preserve">административная </w:t>
      </w:r>
      <w:r>
        <w:rPr>
          <w:rFonts w:ascii="Times New Roman" w:hAnsi="Times New Roman" w:cs="Times New Roman"/>
          <w:sz w:val="28"/>
          <w:szCs w:val="28"/>
        </w:rPr>
        <w:t>ответственность лиц, имеющих специальные зван</w:t>
      </w:r>
      <w:r w:rsidR="000A13B6">
        <w:rPr>
          <w:rFonts w:ascii="Times New Roman" w:hAnsi="Times New Roman" w:cs="Times New Roman"/>
          <w:sz w:val="28"/>
          <w:szCs w:val="28"/>
        </w:rPr>
        <w:t xml:space="preserve">ия, </w:t>
      </w:r>
      <w:r w:rsidR="00F81955">
        <w:rPr>
          <w:rFonts w:ascii="Times New Roman" w:hAnsi="Times New Roman" w:cs="Times New Roman"/>
          <w:sz w:val="28"/>
          <w:szCs w:val="28"/>
        </w:rPr>
        <w:t>дела</w:t>
      </w:r>
      <w:r w:rsidR="000A13B6" w:rsidRPr="000A13B6">
        <w:rPr>
          <w:rFonts w:ascii="Times New Roman" w:hAnsi="Times New Roman" w:cs="Times New Roman"/>
          <w:sz w:val="28"/>
          <w:szCs w:val="28"/>
        </w:rPr>
        <w:t xml:space="preserve"> об административных правонарушениях, </w:t>
      </w:r>
      <w:r w:rsidR="00E5139A">
        <w:rPr>
          <w:rFonts w:ascii="Times New Roman" w:hAnsi="Times New Roman" w:cs="Times New Roman"/>
          <w:sz w:val="28"/>
          <w:szCs w:val="28"/>
        </w:rPr>
        <w:t xml:space="preserve">КоАП РФ, судебная практика. </w:t>
      </w:r>
      <w:r w:rsidR="000A13B6">
        <w:rPr>
          <w:rFonts w:ascii="Times New Roman" w:hAnsi="Times New Roman" w:cs="Times New Roman"/>
          <w:sz w:val="28"/>
          <w:szCs w:val="28"/>
        </w:rPr>
        <w:t xml:space="preserve"> </w:t>
      </w:r>
    </w:p>
    <w:p w:rsidR="00C31687" w:rsidRPr="00E5139A" w:rsidRDefault="00C31687" w:rsidP="00C31687">
      <w:pPr>
        <w:spacing w:after="0" w:line="360" w:lineRule="auto"/>
        <w:ind w:firstLine="709"/>
        <w:jc w:val="both"/>
        <w:rPr>
          <w:rFonts w:ascii="Times New Roman" w:hAnsi="Times New Roman" w:cs="Times New Roman"/>
          <w:sz w:val="28"/>
          <w:szCs w:val="28"/>
          <w:lang w:val="en-US"/>
        </w:rPr>
      </w:pPr>
      <w:bookmarkStart w:id="0" w:name="_GoBack"/>
      <w:r w:rsidRPr="00C31687">
        <w:rPr>
          <w:rFonts w:ascii="Times New Roman" w:hAnsi="Times New Roman" w:cs="Times New Roman"/>
          <w:b/>
          <w:sz w:val="28"/>
          <w:szCs w:val="28"/>
          <w:lang w:val="en-US"/>
        </w:rPr>
        <w:t>Keywords:</w:t>
      </w:r>
      <w:bookmarkEnd w:id="0"/>
      <w:r w:rsidRPr="00C31687">
        <w:rPr>
          <w:rFonts w:ascii="Times New Roman" w:hAnsi="Times New Roman" w:cs="Times New Roman"/>
          <w:sz w:val="28"/>
          <w:szCs w:val="28"/>
          <w:lang w:val="en-US"/>
        </w:rPr>
        <w:t xml:space="preserve"> administrative responsibility, responsibility of persons with special titles, cases of administrative offenses, Administrative Code of the Russian Federation</w:t>
      </w:r>
      <w:r w:rsidR="00E5139A" w:rsidRPr="00E5139A">
        <w:rPr>
          <w:rFonts w:ascii="Times New Roman" w:hAnsi="Times New Roman" w:cs="Times New Roman"/>
          <w:sz w:val="28"/>
          <w:szCs w:val="28"/>
          <w:lang w:val="en-US"/>
        </w:rPr>
        <w:t>,</w:t>
      </w:r>
      <w:r w:rsidR="00E5139A" w:rsidRPr="00E5139A">
        <w:rPr>
          <w:lang w:val="en-US"/>
        </w:rPr>
        <w:t xml:space="preserve"> </w:t>
      </w:r>
      <w:r w:rsidR="00E5139A" w:rsidRPr="00E5139A">
        <w:rPr>
          <w:rFonts w:ascii="Times New Roman" w:hAnsi="Times New Roman" w:cs="Times New Roman"/>
          <w:sz w:val="28"/>
          <w:szCs w:val="28"/>
          <w:lang w:val="en-US"/>
        </w:rPr>
        <w:t>judicial practice.</w:t>
      </w:r>
    </w:p>
    <w:p w:rsidR="00AA1CD1" w:rsidRDefault="00CE540F" w:rsidP="000A13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всей территории Российской Федерации деятельность правоохранительных органов призвана обеспечивать верховенство закона. </w:t>
      </w:r>
      <w:r w:rsidR="004932EB" w:rsidRPr="004932EB">
        <w:rPr>
          <w:rFonts w:ascii="Times New Roman" w:hAnsi="Times New Roman" w:cs="Times New Roman"/>
          <w:sz w:val="28"/>
          <w:szCs w:val="28"/>
        </w:rPr>
        <w:t>В силу данного положения сотрудники п</w:t>
      </w:r>
      <w:r w:rsidR="004932EB">
        <w:rPr>
          <w:rFonts w:ascii="Times New Roman" w:hAnsi="Times New Roman" w:cs="Times New Roman"/>
          <w:sz w:val="28"/>
          <w:szCs w:val="28"/>
        </w:rPr>
        <w:t>равоохранительных органов</w:t>
      </w:r>
      <w:r w:rsidR="004932EB" w:rsidRPr="004932EB">
        <w:rPr>
          <w:rFonts w:ascii="Times New Roman" w:hAnsi="Times New Roman" w:cs="Times New Roman"/>
          <w:sz w:val="28"/>
          <w:szCs w:val="28"/>
        </w:rPr>
        <w:t xml:space="preserve"> «</w:t>
      </w:r>
      <w:r w:rsidR="00110D95" w:rsidRPr="00110D95">
        <w:rPr>
          <w:rFonts w:ascii="Times New Roman" w:hAnsi="Times New Roman" w:cs="Times New Roman"/>
          <w:sz w:val="28"/>
          <w:szCs w:val="28"/>
        </w:rPr>
        <w:t>должен всемерно способствовать утверждению в обществе духа законности и справедливости, сохранению и приумножению исторических и культурных традиций многонационального народа Российской Федерации, осознавая при этом</w:t>
      </w:r>
      <w:r w:rsidR="00110D95">
        <w:rPr>
          <w:rFonts w:ascii="Times New Roman" w:hAnsi="Times New Roman" w:cs="Times New Roman"/>
          <w:sz w:val="28"/>
          <w:szCs w:val="28"/>
        </w:rPr>
        <w:t>,</w:t>
      </w:r>
      <w:r w:rsidR="00110D95" w:rsidRPr="00110D95">
        <w:rPr>
          <w:rFonts w:ascii="Times New Roman" w:hAnsi="Times New Roman" w:cs="Times New Roman"/>
          <w:sz w:val="28"/>
          <w:szCs w:val="28"/>
        </w:rPr>
        <w:t xml:space="preserve"> социальную значимость деятельности Прокуратура и мера ответственности перед обществом и государством</w:t>
      </w:r>
      <w:r w:rsidR="004932EB" w:rsidRPr="004932EB">
        <w:rPr>
          <w:rFonts w:ascii="Times New Roman" w:hAnsi="Times New Roman" w:cs="Times New Roman"/>
          <w:sz w:val="28"/>
          <w:szCs w:val="28"/>
        </w:rPr>
        <w:t>»</w:t>
      </w:r>
      <w:r w:rsidR="0033576D" w:rsidRPr="0033576D">
        <w:rPr>
          <w:rFonts w:ascii="Times New Roman" w:hAnsi="Times New Roman" w:cs="Times New Roman"/>
          <w:sz w:val="28"/>
          <w:szCs w:val="28"/>
        </w:rPr>
        <w:t>[5]</w:t>
      </w:r>
      <w:r w:rsidR="004932EB">
        <w:rPr>
          <w:rFonts w:ascii="Times New Roman" w:hAnsi="Times New Roman" w:cs="Times New Roman"/>
          <w:sz w:val="28"/>
          <w:szCs w:val="28"/>
        </w:rPr>
        <w:t>.</w:t>
      </w:r>
      <w:r w:rsidR="00AA1CD1">
        <w:rPr>
          <w:rFonts w:ascii="Times New Roman" w:hAnsi="Times New Roman" w:cs="Times New Roman"/>
          <w:sz w:val="28"/>
          <w:szCs w:val="28"/>
        </w:rPr>
        <w:t xml:space="preserve"> </w:t>
      </w:r>
    </w:p>
    <w:p w:rsidR="00CC22D3" w:rsidRDefault="00CC22D3" w:rsidP="000A13B6">
      <w:pPr>
        <w:spacing w:after="0" w:line="360" w:lineRule="auto"/>
        <w:ind w:firstLine="709"/>
        <w:jc w:val="both"/>
        <w:rPr>
          <w:rFonts w:ascii="Times New Roman" w:hAnsi="Times New Roman" w:cs="Times New Roman"/>
          <w:sz w:val="28"/>
          <w:szCs w:val="28"/>
        </w:rPr>
      </w:pPr>
      <w:r w:rsidRPr="00CC22D3">
        <w:rPr>
          <w:rFonts w:ascii="Times New Roman" w:hAnsi="Times New Roman" w:cs="Times New Roman"/>
          <w:sz w:val="28"/>
          <w:szCs w:val="28"/>
        </w:rPr>
        <w:t xml:space="preserve">Всем известно, что сегодня </w:t>
      </w:r>
      <w:r>
        <w:rPr>
          <w:rFonts w:ascii="Times New Roman" w:hAnsi="Times New Roman" w:cs="Times New Roman"/>
          <w:sz w:val="28"/>
          <w:szCs w:val="28"/>
        </w:rPr>
        <w:t>лица, имеющие власть</w:t>
      </w:r>
      <w:r w:rsidR="00EF33AE">
        <w:rPr>
          <w:rFonts w:ascii="Times New Roman" w:hAnsi="Times New Roman" w:cs="Times New Roman"/>
          <w:sz w:val="28"/>
          <w:szCs w:val="28"/>
        </w:rPr>
        <w:t>,</w:t>
      </w:r>
      <w:r w:rsidRPr="00CC22D3">
        <w:rPr>
          <w:rFonts w:ascii="Times New Roman" w:hAnsi="Times New Roman" w:cs="Times New Roman"/>
          <w:sz w:val="28"/>
          <w:szCs w:val="28"/>
        </w:rPr>
        <w:t xml:space="preserve"> являются единственным действенным инструментом воздействия на власть в различных социальных отношениях. Во-первых, правоохранительные органы стремятся обеспечить соблюдение законных прав и интересов граждан, а во-</w:t>
      </w:r>
      <w:r w:rsidRPr="00CC22D3">
        <w:rPr>
          <w:rFonts w:ascii="Times New Roman" w:hAnsi="Times New Roman" w:cs="Times New Roman"/>
          <w:sz w:val="28"/>
          <w:szCs w:val="28"/>
        </w:rPr>
        <w:lastRenderedPageBreak/>
        <w:t>вторых, они воплощают в себе государственное принуждение, которое является основным методом государственного управления.</w:t>
      </w:r>
    </w:p>
    <w:p w:rsidR="008D5787" w:rsidRDefault="008D5787" w:rsidP="000A13B6">
      <w:pPr>
        <w:spacing w:after="0" w:line="360" w:lineRule="auto"/>
        <w:ind w:firstLine="709"/>
        <w:jc w:val="both"/>
        <w:rPr>
          <w:rFonts w:ascii="Times New Roman" w:hAnsi="Times New Roman" w:cs="Times New Roman"/>
          <w:sz w:val="28"/>
          <w:szCs w:val="28"/>
        </w:rPr>
      </w:pPr>
      <w:r w:rsidRPr="008D5787">
        <w:rPr>
          <w:rFonts w:ascii="Times New Roman" w:hAnsi="Times New Roman" w:cs="Times New Roman"/>
          <w:sz w:val="28"/>
          <w:szCs w:val="28"/>
        </w:rPr>
        <w:t>В результате проблемы правового регулирования вопросов, связанных с оптимизацией правового статуса сотрудников правоохранительных органов и регулированием их ответственности, приобретают большое значение.</w:t>
      </w:r>
    </w:p>
    <w:p w:rsidR="002A70CF" w:rsidRDefault="00AB3713" w:rsidP="000A13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стоит отметить, что на сегодняшний день в государстве, одним из актуальнейших становятся вопросы привлечения к ответственности лиц, имеющих специальные звания. </w:t>
      </w:r>
      <w:r w:rsidR="00D54D4B">
        <w:rPr>
          <w:rFonts w:ascii="Times New Roman" w:hAnsi="Times New Roman" w:cs="Times New Roman"/>
          <w:sz w:val="28"/>
          <w:szCs w:val="28"/>
        </w:rPr>
        <w:t xml:space="preserve">Как нам известно, одним из </w:t>
      </w:r>
      <w:r w:rsidR="002A70CF">
        <w:rPr>
          <w:rFonts w:ascii="Times New Roman" w:hAnsi="Times New Roman" w:cs="Times New Roman"/>
          <w:sz w:val="28"/>
          <w:szCs w:val="28"/>
        </w:rPr>
        <w:t>о</w:t>
      </w:r>
      <w:r w:rsidR="002A70CF" w:rsidRPr="002A70CF">
        <w:rPr>
          <w:rFonts w:ascii="Times New Roman" w:hAnsi="Times New Roman" w:cs="Times New Roman"/>
          <w:sz w:val="28"/>
          <w:szCs w:val="28"/>
        </w:rPr>
        <w:t>сновополагающи</w:t>
      </w:r>
      <w:r w:rsidR="002A70CF">
        <w:rPr>
          <w:rFonts w:ascii="Times New Roman" w:hAnsi="Times New Roman" w:cs="Times New Roman"/>
          <w:sz w:val="28"/>
          <w:szCs w:val="28"/>
        </w:rPr>
        <w:t>х</w:t>
      </w:r>
      <w:r w:rsidR="002A70CF" w:rsidRPr="002A70CF">
        <w:rPr>
          <w:rFonts w:ascii="Times New Roman" w:hAnsi="Times New Roman" w:cs="Times New Roman"/>
          <w:sz w:val="28"/>
          <w:szCs w:val="28"/>
        </w:rPr>
        <w:t xml:space="preserve"> принципом закона об административных правонарушениях является «принцип равенства перед законом»[1], однако есть определенные категории лиц, которые имеют особый административно-правовой статус: судьи, прокуроры и другие лица, обладающие правовой неприкосновенностью.</w:t>
      </w:r>
    </w:p>
    <w:p w:rsidR="008F36D3" w:rsidRDefault="008F36D3" w:rsidP="000A13B6">
      <w:pPr>
        <w:spacing w:after="0" w:line="360" w:lineRule="auto"/>
        <w:ind w:firstLine="709"/>
        <w:jc w:val="both"/>
        <w:rPr>
          <w:rFonts w:ascii="Times New Roman" w:hAnsi="Times New Roman" w:cs="Times New Roman"/>
          <w:sz w:val="28"/>
          <w:szCs w:val="28"/>
        </w:rPr>
      </w:pPr>
      <w:r w:rsidRPr="008F36D3">
        <w:rPr>
          <w:rFonts w:ascii="Times New Roman" w:hAnsi="Times New Roman" w:cs="Times New Roman"/>
          <w:sz w:val="28"/>
          <w:szCs w:val="28"/>
        </w:rPr>
        <w:t>Несмотря на то, что в настоящее время наиболее распространенным видом юридической ответственности, как на государственной службе, так и непосредственно в органах внутренних дел является дисциплинарная ответственность, важность административной ответственности как средства обеспечения законности и эффективности государственного управления не должна уменьшаться.</w:t>
      </w:r>
    </w:p>
    <w:p w:rsidR="008D0D2F" w:rsidRDefault="008D0D2F" w:rsidP="000A13B6">
      <w:pPr>
        <w:spacing w:after="0" w:line="360" w:lineRule="auto"/>
        <w:ind w:firstLine="709"/>
        <w:jc w:val="both"/>
        <w:rPr>
          <w:rFonts w:ascii="Times New Roman" w:hAnsi="Times New Roman" w:cs="Times New Roman"/>
          <w:sz w:val="28"/>
          <w:szCs w:val="28"/>
        </w:rPr>
      </w:pPr>
      <w:r w:rsidRPr="008D0D2F">
        <w:rPr>
          <w:rFonts w:ascii="Times New Roman" w:hAnsi="Times New Roman" w:cs="Times New Roman"/>
          <w:sz w:val="28"/>
          <w:szCs w:val="28"/>
        </w:rPr>
        <w:t xml:space="preserve">В </w:t>
      </w:r>
      <w:proofErr w:type="gramStart"/>
      <w:r w:rsidRPr="008D0D2F">
        <w:rPr>
          <w:rFonts w:ascii="Times New Roman" w:hAnsi="Times New Roman" w:cs="Times New Roman"/>
          <w:sz w:val="28"/>
          <w:szCs w:val="28"/>
        </w:rPr>
        <w:t>действующем</w:t>
      </w:r>
      <w:proofErr w:type="gramEnd"/>
      <w:r w:rsidRPr="008D0D2F">
        <w:rPr>
          <w:rFonts w:ascii="Times New Roman" w:hAnsi="Times New Roman" w:cs="Times New Roman"/>
          <w:sz w:val="28"/>
          <w:szCs w:val="28"/>
        </w:rPr>
        <w:t xml:space="preserve"> КоАП РФ регламентировано, что </w:t>
      </w:r>
      <w:r>
        <w:rPr>
          <w:rFonts w:ascii="Times New Roman" w:hAnsi="Times New Roman" w:cs="Times New Roman"/>
          <w:sz w:val="28"/>
          <w:szCs w:val="28"/>
        </w:rPr>
        <w:t>«</w:t>
      </w:r>
      <w:r w:rsidRPr="008D0D2F">
        <w:rPr>
          <w:rFonts w:ascii="Times New Roman" w:hAnsi="Times New Roman" w:cs="Times New Roman"/>
          <w:sz w:val="28"/>
          <w:szCs w:val="28"/>
        </w:rPr>
        <w:t>особые условия привлечения данных лиц к административной ответственности устанавливаются Конституцией РФ и федеральными законами</w:t>
      </w:r>
      <w:r>
        <w:rPr>
          <w:rFonts w:ascii="Times New Roman" w:hAnsi="Times New Roman" w:cs="Times New Roman"/>
          <w:sz w:val="28"/>
          <w:szCs w:val="28"/>
        </w:rPr>
        <w:t>»</w:t>
      </w:r>
      <w:r w:rsidR="00D05F3C" w:rsidRPr="00D05F3C">
        <w:rPr>
          <w:rFonts w:ascii="Times New Roman" w:hAnsi="Times New Roman" w:cs="Times New Roman"/>
          <w:sz w:val="28"/>
          <w:szCs w:val="28"/>
        </w:rPr>
        <w:t>[1]</w:t>
      </w:r>
      <w:r>
        <w:rPr>
          <w:rFonts w:ascii="Times New Roman" w:hAnsi="Times New Roman" w:cs="Times New Roman"/>
          <w:sz w:val="28"/>
          <w:szCs w:val="28"/>
        </w:rPr>
        <w:t>.</w:t>
      </w:r>
      <w:r w:rsidR="00ED66D8">
        <w:rPr>
          <w:rFonts w:ascii="Times New Roman" w:hAnsi="Times New Roman" w:cs="Times New Roman"/>
          <w:sz w:val="28"/>
          <w:szCs w:val="28"/>
        </w:rPr>
        <w:t xml:space="preserve"> Таким образом, административная ответственность лиц, имеющих специальные звания</w:t>
      </w:r>
      <w:r w:rsidR="001B6076">
        <w:rPr>
          <w:rFonts w:ascii="Times New Roman" w:hAnsi="Times New Roman" w:cs="Times New Roman"/>
          <w:sz w:val="28"/>
          <w:szCs w:val="28"/>
        </w:rPr>
        <w:t>,</w:t>
      </w:r>
      <w:r w:rsidR="00ED66D8">
        <w:rPr>
          <w:rFonts w:ascii="Times New Roman" w:hAnsi="Times New Roman" w:cs="Times New Roman"/>
          <w:sz w:val="28"/>
          <w:szCs w:val="28"/>
        </w:rPr>
        <w:t xml:space="preserve"> представляет собой особый вид административной ответственности. </w:t>
      </w:r>
    </w:p>
    <w:p w:rsidR="001B6076" w:rsidRDefault="001B6076" w:rsidP="000A13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Российской Федерации административная ответственность лиц, имеющих специальные звания, применяется не за все совершенные административные правонарушения. Таким образом, в определенных случаях основанием для дисциплинарной ответственности лиц, имеющих специальные звания, являются не дисциплинарные проступки, а совершенные ими административные правонарушения, когда в силу </w:t>
      </w:r>
      <w:r>
        <w:rPr>
          <w:rFonts w:ascii="Times New Roman" w:hAnsi="Times New Roman" w:cs="Times New Roman"/>
          <w:sz w:val="28"/>
          <w:szCs w:val="28"/>
        </w:rPr>
        <w:lastRenderedPageBreak/>
        <w:t xml:space="preserve">некоторых особенностей имеющегося правового регулирования их привлечение к административной ответственности невозможно. </w:t>
      </w:r>
    </w:p>
    <w:p w:rsidR="002E03D1" w:rsidRDefault="002E03D1" w:rsidP="000A13B6">
      <w:pPr>
        <w:spacing w:after="0" w:line="360" w:lineRule="auto"/>
        <w:ind w:firstLine="709"/>
        <w:jc w:val="both"/>
        <w:rPr>
          <w:rFonts w:ascii="Times New Roman" w:hAnsi="Times New Roman" w:cs="Times New Roman"/>
          <w:sz w:val="28"/>
          <w:szCs w:val="28"/>
        </w:rPr>
      </w:pPr>
      <w:proofErr w:type="gramStart"/>
      <w:r w:rsidRPr="002E03D1">
        <w:rPr>
          <w:rFonts w:ascii="Times New Roman" w:hAnsi="Times New Roman" w:cs="Times New Roman"/>
          <w:sz w:val="28"/>
          <w:szCs w:val="28"/>
        </w:rPr>
        <w:t>На прокурорских работников как на федеральных государственных служащих в соответствии с Федеральным законом от 17 января 1992 г. № 2202-1 «О прокуратуре Российской Федерации» (в ред. от 29 июля 2017 г.</w:t>
      </w:r>
      <w:r>
        <w:rPr>
          <w:rFonts w:ascii="Times New Roman" w:hAnsi="Times New Roman" w:cs="Times New Roman"/>
          <w:sz w:val="28"/>
          <w:szCs w:val="28"/>
        </w:rPr>
        <w:t>) (далее — Закон о прокуратуре)</w:t>
      </w:r>
      <w:r w:rsidR="00D05F3C" w:rsidRPr="00D05F3C">
        <w:rPr>
          <w:rFonts w:ascii="Times New Roman" w:hAnsi="Times New Roman" w:cs="Times New Roman"/>
          <w:sz w:val="28"/>
          <w:szCs w:val="28"/>
        </w:rPr>
        <w:t xml:space="preserve"> [</w:t>
      </w:r>
      <w:r w:rsidR="008975DF" w:rsidRPr="008975DF">
        <w:rPr>
          <w:rFonts w:ascii="Times New Roman" w:hAnsi="Times New Roman" w:cs="Times New Roman"/>
          <w:sz w:val="28"/>
          <w:szCs w:val="28"/>
        </w:rPr>
        <w:t>12</w:t>
      </w:r>
      <w:r w:rsidR="00D05F3C" w:rsidRPr="00D05F3C">
        <w:rPr>
          <w:rFonts w:ascii="Times New Roman" w:hAnsi="Times New Roman" w:cs="Times New Roman"/>
          <w:sz w:val="28"/>
          <w:szCs w:val="28"/>
        </w:rPr>
        <w:t>]</w:t>
      </w:r>
      <w:r w:rsidRPr="002E03D1">
        <w:rPr>
          <w:rFonts w:ascii="Times New Roman" w:hAnsi="Times New Roman" w:cs="Times New Roman"/>
          <w:sz w:val="28"/>
          <w:szCs w:val="28"/>
        </w:rPr>
        <w:t>, распространяются ограничения, запреты и обязанности, установленные Федеральным законом от 25 декабря 2008 г. № 273-ФЗ «О противодействии коррупции»</w:t>
      </w:r>
      <w:r w:rsidR="00D05F3C" w:rsidRPr="00D05F3C">
        <w:rPr>
          <w:rFonts w:ascii="Times New Roman" w:hAnsi="Times New Roman" w:cs="Times New Roman"/>
          <w:sz w:val="28"/>
          <w:szCs w:val="28"/>
        </w:rPr>
        <w:t xml:space="preserve"> [</w:t>
      </w:r>
      <w:r w:rsidR="008975DF" w:rsidRPr="008975DF">
        <w:rPr>
          <w:rFonts w:ascii="Times New Roman" w:hAnsi="Times New Roman" w:cs="Times New Roman"/>
          <w:sz w:val="28"/>
          <w:szCs w:val="28"/>
        </w:rPr>
        <w:t>13</w:t>
      </w:r>
      <w:r w:rsidR="00D05F3C" w:rsidRPr="00D05F3C">
        <w:rPr>
          <w:rFonts w:ascii="Times New Roman" w:hAnsi="Times New Roman" w:cs="Times New Roman"/>
          <w:sz w:val="28"/>
          <w:szCs w:val="28"/>
        </w:rPr>
        <w:t>]</w:t>
      </w:r>
      <w:r w:rsidRPr="002E03D1">
        <w:rPr>
          <w:rFonts w:ascii="Times New Roman" w:hAnsi="Times New Roman" w:cs="Times New Roman"/>
          <w:sz w:val="28"/>
          <w:szCs w:val="28"/>
        </w:rPr>
        <w:t xml:space="preserve"> и Федеральным законом от 27 июля 2004</w:t>
      </w:r>
      <w:proofErr w:type="gramEnd"/>
      <w:r w:rsidRPr="002E03D1">
        <w:rPr>
          <w:rFonts w:ascii="Times New Roman" w:hAnsi="Times New Roman" w:cs="Times New Roman"/>
          <w:sz w:val="28"/>
          <w:szCs w:val="28"/>
        </w:rPr>
        <w:t xml:space="preserve"> г. № 79-ФЗ «О государственной гражданской службе Российской Федерации» (в ред. от 29 июля 2017 г.)</w:t>
      </w:r>
      <w:r w:rsidR="00D05F3C" w:rsidRPr="00D05F3C">
        <w:rPr>
          <w:rFonts w:ascii="Times New Roman" w:hAnsi="Times New Roman" w:cs="Times New Roman"/>
          <w:sz w:val="28"/>
          <w:szCs w:val="28"/>
        </w:rPr>
        <w:t xml:space="preserve"> [</w:t>
      </w:r>
      <w:r w:rsidR="008975DF" w:rsidRPr="008975DF">
        <w:rPr>
          <w:rFonts w:ascii="Times New Roman" w:hAnsi="Times New Roman" w:cs="Times New Roman"/>
          <w:sz w:val="28"/>
          <w:szCs w:val="28"/>
        </w:rPr>
        <w:t>1</w:t>
      </w:r>
      <w:r w:rsidR="00F10E45">
        <w:rPr>
          <w:rFonts w:ascii="Times New Roman" w:hAnsi="Times New Roman" w:cs="Times New Roman"/>
          <w:sz w:val="28"/>
          <w:szCs w:val="28"/>
        </w:rPr>
        <w:t>2</w:t>
      </w:r>
      <w:r w:rsidR="00D05F3C" w:rsidRPr="00D05F3C">
        <w:rPr>
          <w:rFonts w:ascii="Times New Roman" w:hAnsi="Times New Roman" w:cs="Times New Roman"/>
          <w:sz w:val="28"/>
          <w:szCs w:val="28"/>
        </w:rPr>
        <w:t>]</w:t>
      </w:r>
      <w:r>
        <w:rPr>
          <w:rFonts w:ascii="Times New Roman" w:hAnsi="Times New Roman" w:cs="Times New Roman"/>
          <w:sz w:val="28"/>
          <w:szCs w:val="28"/>
        </w:rPr>
        <w:t>.</w:t>
      </w:r>
    </w:p>
    <w:p w:rsidR="00F565B9" w:rsidRDefault="00F565B9" w:rsidP="000A13B6">
      <w:pPr>
        <w:spacing w:after="0" w:line="360" w:lineRule="auto"/>
        <w:ind w:firstLine="709"/>
        <w:jc w:val="both"/>
        <w:rPr>
          <w:rFonts w:ascii="Times New Roman" w:hAnsi="Times New Roman" w:cs="Times New Roman"/>
          <w:sz w:val="28"/>
          <w:szCs w:val="28"/>
        </w:rPr>
      </w:pPr>
      <w:r w:rsidRPr="00F565B9">
        <w:rPr>
          <w:rFonts w:ascii="Times New Roman" w:hAnsi="Times New Roman" w:cs="Times New Roman"/>
          <w:sz w:val="28"/>
          <w:szCs w:val="28"/>
        </w:rPr>
        <w:t>С принятием в 2001 году нового Кодекса об административных правонарушениях были также изменены правовые нормы, регулирующие административную ответственность, что поставило перед теоретиками и профессионалами задачу по новому пониманию и анализу способов и методов работы по обеспечению борьбы организации с правонарушениями</w:t>
      </w:r>
      <w:proofErr w:type="gramStart"/>
      <w:r w:rsidRPr="00F565B9">
        <w:rPr>
          <w:rFonts w:ascii="Times New Roman" w:hAnsi="Times New Roman" w:cs="Times New Roman"/>
          <w:sz w:val="28"/>
          <w:szCs w:val="28"/>
        </w:rPr>
        <w:t>.</w:t>
      </w:r>
      <w:proofErr w:type="gramEnd"/>
      <w:r w:rsidRPr="00F565B9">
        <w:rPr>
          <w:rFonts w:ascii="Times New Roman" w:hAnsi="Times New Roman" w:cs="Times New Roman"/>
          <w:sz w:val="28"/>
          <w:szCs w:val="28"/>
        </w:rPr>
        <w:t xml:space="preserve"> </w:t>
      </w:r>
      <w:proofErr w:type="gramStart"/>
      <w:r w:rsidRPr="00F565B9">
        <w:rPr>
          <w:rFonts w:ascii="Times New Roman" w:hAnsi="Times New Roman" w:cs="Times New Roman"/>
          <w:sz w:val="28"/>
          <w:szCs w:val="28"/>
        </w:rPr>
        <w:t>с</w:t>
      </w:r>
      <w:proofErr w:type="gramEnd"/>
      <w:r w:rsidRPr="00F565B9">
        <w:rPr>
          <w:rFonts w:ascii="Times New Roman" w:hAnsi="Times New Roman" w:cs="Times New Roman"/>
          <w:sz w:val="28"/>
          <w:szCs w:val="28"/>
        </w:rPr>
        <w:t>овершаются государственными служащими и, прежде всего, сотрудниками внутренних процессов.</w:t>
      </w:r>
    </w:p>
    <w:p w:rsidR="005971D1" w:rsidRPr="005971D1" w:rsidRDefault="005971D1" w:rsidP="005971D1">
      <w:pPr>
        <w:spacing w:after="0" w:line="360" w:lineRule="auto"/>
        <w:ind w:firstLine="709"/>
        <w:jc w:val="both"/>
        <w:rPr>
          <w:rFonts w:ascii="Times New Roman" w:hAnsi="Times New Roman" w:cs="Times New Roman"/>
          <w:sz w:val="28"/>
          <w:szCs w:val="28"/>
        </w:rPr>
      </w:pPr>
      <w:r w:rsidRPr="005971D1">
        <w:rPr>
          <w:rFonts w:ascii="Times New Roman" w:hAnsi="Times New Roman" w:cs="Times New Roman"/>
          <w:sz w:val="28"/>
          <w:szCs w:val="28"/>
        </w:rPr>
        <w:t xml:space="preserve">Отечественные </w:t>
      </w:r>
      <w:proofErr w:type="spellStart"/>
      <w:r w:rsidRPr="005971D1">
        <w:rPr>
          <w:rFonts w:ascii="Times New Roman" w:hAnsi="Times New Roman" w:cs="Times New Roman"/>
          <w:sz w:val="28"/>
          <w:szCs w:val="28"/>
        </w:rPr>
        <w:t>администрат</w:t>
      </w:r>
      <w:r w:rsidR="002D3EF8">
        <w:rPr>
          <w:rFonts w:ascii="Times New Roman" w:hAnsi="Times New Roman" w:cs="Times New Roman"/>
          <w:sz w:val="28"/>
          <w:szCs w:val="28"/>
        </w:rPr>
        <w:t>ивисты</w:t>
      </w:r>
      <w:proofErr w:type="spellEnd"/>
      <w:r w:rsidRPr="005971D1">
        <w:rPr>
          <w:rFonts w:ascii="Times New Roman" w:hAnsi="Times New Roman" w:cs="Times New Roman"/>
          <w:sz w:val="28"/>
          <w:szCs w:val="28"/>
        </w:rPr>
        <w:t xml:space="preserve"> все громче говорят о необходимости как можно скорее определить юридический характер и основания для подачи заявления.</w:t>
      </w:r>
    </w:p>
    <w:p w:rsidR="005971D1" w:rsidRDefault="005971D1" w:rsidP="005971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5971D1">
        <w:rPr>
          <w:rFonts w:ascii="Times New Roman" w:hAnsi="Times New Roman" w:cs="Times New Roman"/>
          <w:sz w:val="28"/>
          <w:szCs w:val="28"/>
        </w:rPr>
        <w:t xml:space="preserve">дминистративная ответственность сотрудников </w:t>
      </w:r>
      <w:r w:rsidR="002D3EF8">
        <w:rPr>
          <w:rFonts w:ascii="Times New Roman" w:hAnsi="Times New Roman" w:cs="Times New Roman"/>
          <w:sz w:val="28"/>
          <w:szCs w:val="28"/>
        </w:rPr>
        <w:t>правоохранительных органов</w:t>
      </w:r>
      <w:r w:rsidRPr="005971D1">
        <w:rPr>
          <w:rFonts w:ascii="Times New Roman" w:hAnsi="Times New Roman" w:cs="Times New Roman"/>
          <w:sz w:val="28"/>
          <w:szCs w:val="28"/>
        </w:rPr>
        <w:t xml:space="preserve"> в Российской Федерации, а также определение перспектив и основных направлений развития законодательства о привлечении сотрудников</w:t>
      </w:r>
      <w:r w:rsidR="002D3EF8">
        <w:rPr>
          <w:rFonts w:ascii="Times New Roman" w:hAnsi="Times New Roman" w:cs="Times New Roman"/>
          <w:sz w:val="28"/>
          <w:szCs w:val="28"/>
        </w:rPr>
        <w:t>,</w:t>
      </w:r>
      <w:r w:rsidRPr="005971D1">
        <w:rPr>
          <w:rFonts w:ascii="Times New Roman" w:hAnsi="Times New Roman" w:cs="Times New Roman"/>
          <w:sz w:val="28"/>
          <w:szCs w:val="28"/>
        </w:rPr>
        <w:t xml:space="preserve"> </w:t>
      </w:r>
      <w:r w:rsidR="002D3EF8">
        <w:rPr>
          <w:rFonts w:ascii="Times New Roman" w:hAnsi="Times New Roman" w:cs="Times New Roman"/>
          <w:sz w:val="28"/>
          <w:szCs w:val="28"/>
        </w:rPr>
        <w:t>имеющих специальные звания</w:t>
      </w:r>
      <w:r w:rsidRPr="005971D1">
        <w:rPr>
          <w:rFonts w:ascii="Times New Roman" w:hAnsi="Times New Roman" w:cs="Times New Roman"/>
          <w:sz w:val="28"/>
          <w:szCs w:val="28"/>
        </w:rPr>
        <w:t xml:space="preserve"> к административной ответственности.</w:t>
      </w:r>
    </w:p>
    <w:p w:rsidR="004A41CC" w:rsidRDefault="004A41CC" w:rsidP="005971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выделить </w:t>
      </w:r>
      <w:r w:rsidR="007230D1">
        <w:rPr>
          <w:rFonts w:ascii="Times New Roman" w:hAnsi="Times New Roman" w:cs="Times New Roman"/>
          <w:sz w:val="28"/>
          <w:szCs w:val="28"/>
        </w:rPr>
        <w:t>несколько признаков, которые относятся к административному правонарушению сотрудниками правоохранительных органов:</w:t>
      </w:r>
    </w:p>
    <w:p w:rsidR="007230D1" w:rsidRDefault="007230D1" w:rsidP="007230D1">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Основополагающим является </w:t>
      </w:r>
      <w:proofErr w:type="gramStart"/>
      <w:r>
        <w:rPr>
          <w:rFonts w:ascii="Times New Roman" w:hAnsi="Times New Roman" w:cs="Times New Roman"/>
          <w:sz w:val="28"/>
          <w:szCs w:val="28"/>
        </w:rPr>
        <w:t>критерий-противоправностью</w:t>
      </w:r>
      <w:proofErr w:type="gramEnd"/>
      <w:r w:rsidR="009201A4">
        <w:rPr>
          <w:rFonts w:ascii="Times New Roman" w:hAnsi="Times New Roman" w:cs="Times New Roman"/>
          <w:sz w:val="28"/>
          <w:szCs w:val="28"/>
        </w:rPr>
        <w:t>.</w:t>
      </w:r>
      <w:r>
        <w:rPr>
          <w:rFonts w:ascii="Times New Roman" w:hAnsi="Times New Roman" w:cs="Times New Roman"/>
          <w:sz w:val="28"/>
          <w:szCs w:val="28"/>
        </w:rPr>
        <w:t xml:space="preserve"> Суть критерия заключается в совершении сотрудником </w:t>
      </w:r>
      <w:r>
        <w:rPr>
          <w:rFonts w:ascii="Times New Roman" w:hAnsi="Times New Roman" w:cs="Times New Roman"/>
          <w:sz w:val="28"/>
          <w:szCs w:val="28"/>
        </w:rPr>
        <w:lastRenderedPageBreak/>
        <w:t xml:space="preserve">правоохранительных органов, </w:t>
      </w:r>
      <w:proofErr w:type="gramStart"/>
      <w:r>
        <w:rPr>
          <w:rFonts w:ascii="Times New Roman" w:hAnsi="Times New Roman" w:cs="Times New Roman"/>
          <w:sz w:val="28"/>
          <w:szCs w:val="28"/>
        </w:rPr>
        <w:t>запрещенное</w:t>
      </w:r>
      <w:proofErr w:type="gramEnd"/>
      <w:r>
        <w:rPr>
          <w:rFonts w:ascii="Times New Roman" w:hAnsi="Times New Roman" w:cs="Times New Roman"/>
          <w:sz w:val="28"/>
          <w:szCs w:val="28"/>
        </w:rPr>
        <w:t xml:space="preserve"> на уровне действующего законодательства;</w:t>
      </w:r>
    </w:p>
    <w:p w:rsidR="007230D1" w:rsidRDefault="007230D1" w:rsidP="007230D1">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Вторым критерием является виновность. Она определяется тем, что подтверждает необходимость наложения ответственности</w:t>
      </w:r>
      <w:proofErr w:type="gramStart"/>
      <w:r>
        <w:rPr>
          <w:rFonts w:ascii="Times New Roman" w:hAnsi="Times New Roman" w:cs="Times New Roman"/>
          <w:sz w:val="28"/>
          <w:szCs w:val="28"/>
        </w:rPr>
        <w:t>.;</w:t>
      </w:r>
      <w:proofErr w:type="gramEnd"/>
    </w:p>
    <w:p w:rsidR="007230D1" w:rsidRDefault="007230D1" w:rsidP="007230D1">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Третий признак-наказуемость. Характеризуется возможностью определения меры наказания для гос</w:t>
      </w:r>
      <w:r w:rsidR="001B6076">
        <w:rPr>
          <w:rFonts w:ascii="Times New Roman" w:hAnsi="Times New Roman" w:cs="Times New Roman"/>
          <w:sz w:val="28"/>
          <w:szCs w:val="28"/>
        </w:rPr>
        <w:t>ударственного</w:t>
      </w:r>
      <w:r>
        <w:rPr>
          <w:rFonts w:ascii="Times New Roman" w:hAnsi="Times New Roman" w:cs="Times New Roman"/>
          <w:sz w:val="28"/>
          <w:szCs w:val="28"/>
        </w:rPr>
        <w:t xml:space="preserve"> служащего. </w:t>
      </w:r>
    </w:p>
    <w:p w:rsidR="002620A4" w:rsidRDefault="002620A4" w:rsidP="002620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Вследствие этого, административная ответственность к сотрудникам, </w:t>
      </w:r>
      <w:proofErr w:type="gramStart"/>
      <w:r>
        <w:rPr>
          <w:rFonts w:ascii="Times New Roman" w:hAnsi="Times New Roman" w:cs="Times New Roman"/>
          <w:sz w:val="28"/>
          <w:szCs w:val="28"/>
        </w:rPr>
        <w:t>имеющих</w:t>
      </w:r>
      <w:proofErr w:type="gramEnd"/>
      <w:r>
        <w:rPr>
          <w:rFonts w:ascii="Times New Roman" w:hAnsi="Times New Roman" w:cs="Times New Roman"/>
          <w:sz w:val="28"/>
          <w:szCs w:val="28"/>
        </w:rPr>
        <w:t xml:space="preserve"> специальные звания применяется лишь в том случае, когда выявлено нарушение и доказана вина уполномоченного лица. Административная ответственность накладывается при наличии нескольких условий.</w:t>
      </w:r>
    </w:p>
    <w:p w:rsidR="002620A4" w:rsidRDefault="002620A4" w:rsidP="002620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Рассмотрим данные условия:</w:t>
      </w:r>
    </w:p>
    <w:p w:rsidR="002620A4" w:rsidRPr="002620A4" w:rsidRDefault="002620A4" w:rsidP="002620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2620A4">
        <w:rPr>
          <w:rFonts w:ascii="Times New Roman" w:hAnsi="Times New Roman" w:cs="Times New Roman"/>
          <w:sz w:val="28"/>
          <w:szCs w:val="28"/>
        </w:rPr>
        <w:t>Совершать действия, не соответствующие правилам поведения уполномоченных лиц</w:t>
      </w:r>
      <w:r>
        <w:rPr>
          <w:rFonts w:ascii="Times New Roman" w:hAnsi="Times New Roman" w:cs="Times New Roman"/>
          <w:sz w:val="28"/>
          <w:szCs w:val="28"/>
        </w:rPr>
        <w:t>;</w:t>
      </w:r>
    </w:p>
    <w:p w:rsidR="002620A4" w:rsidRPr="002620A4" w:rsidRDefault="002620A4" w:rsidP="002620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2620A4">
        <w:rPr>
          <w:rFonts w:ascii="Times New Roman" w:hAnsi="Times New Roman" w:cs="Times New Roman"/>
          <w:sz w:val="28"/>
          <w:szCs w:val="28"/>
        </w:rPr>
        <w:t>За публикацию приказов, приказов и других документов, которые нарушают действующие правила, то есть не соответствуют им</w:t>
      </w:r>
      <w:r>
        <w:rPr>
          <w:rFonts w:ascii="Times New Roman" w:hAnsi="Times New Roman" w:cs="Times New Roman"/>
          <w:sz w:val="28"/>
          <w:szCs w:val="28"/>
        </w:rPr>
        <w:t>;</w:t>
      </w:r>
    </w:p>
    <w:p w:rsidR="002620A4" w:rsidRPr="002620A4" w:rsidRDefault="002620A4" w:rsidP="002620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2620A4">
        <w:rPr>
          <w:rFonts w:ascii="Times New Roman" w:hAnsi="Times New Roman" w:cs="Times New Roman"/>
          <w:sz w:val="28"/>
          <w:szCs w:val="28"/>
        </w:rPr>
        <w:t>За невыполнение своих обязанностей, в том числе за контроль над подчиненными</w:t>
      </w:r>
      <w:r>
        <w:rPr>
          <w:rFonts w:ascii="Times New Roman" w:hAnsi="Times New Roman" w:cs="Times New Roman"/>
          <w:sz w:val="28"/>
          <w:szCs w:val="28"/>
        </w:rPr>
        <w:t>;</w:t>
      </w:r>
    </w:p>
    <w:p w:rsidR="002620A4" w:rsidRPr="002620A4" w:rsidRDefault="002620A4" w:rsidP="002620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2620A4">
        <w:rPr>
          <w:rFonts w:ascii="Times New Roman" w:hAnsi="Times New Roman" w:cs="Times New Roman"/>
          <w:sz w:val="28"/>
          <w:szCs w:val="28"/>
        </w:rPr>
        <w:t>За превышение полномочий. Обязанности, возложенные на сотрудников полиции, отражены в нормативных документах и ​​должностных инструкциях</w:t>
      </w:r>
      <w:r>
        <w:rPr>
          <w:rFonts w:ascii="Times New Roman" w:hAnsi="Times New Roman" w:cs="Times New Roman"/>
          <w:sz w:val="28"/>
          <w:szCs w:val="28"/>
        </w:rPr>
        <w:t>;</w:t>
      </w:r>
    </w:p>
    <w:p w:rsidR="002E03D1" w:rsidRDefault="0021675E" w:rsidP="00EE39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данный закон, реальность констатирует, что далеко не все сотрудники, имеющие специальные звания соблюдают данные требования, </w:t>
      </w:r>
      <w:r w:rsidR="00EE39EF">
        <w:rPr>
          <w:rFonts w:ascii="Times New Roman" w:hAnsi="Times New Roman" w:cs="Times New Roman"/>
          <w:sz w:val="28"/>
          <w:szCs w:val="28"/>
        </w:rPr>
        <w:t xml:space="preserve">происходят </w:t>
      </w:r>
      <w:r w:rsidR="00EE39EF" w:rsidRPr="00EE39EF">
        <w:rPr>
          <w:rFonts w:ascii="Times New Roman" w:hAnsi="Times New Roman" w:cs="Times New Roman"/>
          <w:sz w:val="28"/>
          <w:szCs w:val="28"/>
        </w:rPr>
        <w:t>нарушения как норм морали и человеческого сообщества, так и действующего</w:t>
      </w:r>
      <w:r w:rsidR="00EE39EF">
        <w:rPr>
          <w:rFonts w:ascii="Times New Roman" w:hAnsi="Times New Roman" w:cs="Times New Roman"/>
          <w:sz w:val="28"/>
          <w:szCs w:val="28"/>
        </w:rPr>
        <w:t xml:space="preserve"> </w:t>
      </w:r>
      <w:r w:rsidR="00EE39EF" w:rsidRPr="00EE39EF">
        <w:rPr>
          <w:rFonts w:ascii="Times New Roman" w:hAnsi="Times New Roman" w:cs="Times New Roman"/>
          <w:sz w:val="28"/>
          <w:szCs w:val="28"/>
        </w:rPr>
        <w:t>законодательства, в том числе уголовно</w:t>
      </w:r>
      <w:r w:rsidR="00EE39EF">
        <w:rPr>
          <w:rFonts w:ascii="Times New Roman" w:hAnsi="Times New Roman" w:cs="Times New Roman"/>
          <w:sz w:val="28"/>
          <w:szCs w:val="28"/>
        </w:rPr>
        <w:t xml:space="preserve">го, о чем свидетельствуют отчеты </w:t>
      </w:r>
      <w:r w:rsidR="00EE39EF" w:rsidRPr="00EE39EF">
        <w:rPr>
          <w:rFonts w:ascii="Times New Roman" w:hAnsi="Times New Roman" w:cs="Times New Roman"/>
          <w:sz w:val="28"/>
          <w:szCs w:val="28"/>
        </w:rPr>
        <w:t>в СМИ и информация на офиц</w:t>
      </w:r>
      <w:r w:rsidR="00EE39EF">
        <w:rPr>
          <w:rFonts w:ascii="Times New Roman" w:hAnsi="Times New Roman" w:cs="Times New Roman"/>
          <w:sz w:val="28"/>
          <w:szCs w:val="28"/>
        </w:rPr>
        <w:t xml:space="preserve">иальном сайте Генпрокуратуры РФ </w:t>
      </w:r>
      <w:r w:rsidR="00EE39EF" w:rsidRPr="00EE39EF">
        <w:rPr>
          <w:rFonts w:ascii="Times New Roman" w:hAnsi="Times New Roman" w:cs="Times New Roman"/>
          <w:sz w:val="28"/>
          <w:szCs w:val="28"/>
        </w:rPr>
        <w:t>Федераци</w:t>
      </w:r>
      <w:r w:rsidR="00EE39EF">
        <w:rPr>
          <w:rFonts w:ascii="Times New Roman" w:hAnsi="Times New Roman" w:cs="Times New Roman"/>
          <w:sz w:val="28"/>
          <w:szCs w:val="28"/>
        </w:rPr>
        <w:t>и</w:t>
      </w:r>
      <w:r w:rsidR="005B22CA" w:rsidRPr="005B22CA">
        <w:rPr>
          <w:rFonts w:ascii="Times New Roman" w:hAnsi="Times New Roman" w:cs="Times New Roman"/>
          <w:sz w:val="28"/>
          <w:szCs w:val="28"/>
        </w:rPr>
        <w:t xml:space="preserve"> [5]</w:t>
      </w:r>
      <w:r w:rsidR="00EE39EF">
        <w:rPr>
          <w:rFonts w:ascii="Times New Roman" w:hAnsi="Times New Roman" w:cs="Times New Roman"/>
          <w:sz w:val="28"/>
          <w:szCs w:val="28"/>
        </w:rPr>
        <w:t>.</w:t>
      </w:r>
      <w:r w:rsidR="00400069">
        <w:rPr>
          <w:rFonts w:ascii="Times New Roman" w:hAnsi="Times New Roman" w:cs="Times New Roman"/>
          <w:sz w:val="28"/>
          <w:szCs w:val="28"/>
        </w:rPr>
        <w:t xml:space="preserve"> Дисциплинарная и уголовная ответственность чаще всего применяется к сотрудникам прокуратуры. Из этого следует, что за совершение административного проступка сотрудники прокуратуры несут дисциплинарную ответственность. </w:t>
      </w:r>
    </w:p>
    <w:p w:rsidR="003D2117" w:rsidRPr="000302B5" w:rsidRDefault="003D2117" w:rsidP="00EE39EF">
      <w:pPr>
        <w:spacing w:after="0" w:line="360" w:lineRule="auto"/>
        <w:ind w:firstLine="709"/>
        <w:jc w:val="both"/>
        <w:rPr>
          <w:rFonts w:ascii="Times New Roman" w:hAnsi="Times New Roman" w:cs="Times New Roman"/>
          <w:sz w:val="28"/>
          <w:szCs w:val="28"/>
        </w:rPr>
      </w:pPr>
      <w:r w:rsidRPr="003D2117">
        <w:rPr>
          <w:rFonts w:ascii="Times New Roman" w:hAnsi="Times New Roman" w:cs="Times New Roman"/>
          <w:sz w:val="28"/>
          <w:szCs w:val="28"/>
        </w:rPr>
        <w:lastRenderedPageBreak/>
        <w:t xml:space="preserve">Отсюда следует, что сотрудники </w:t>
      </w:r>
      <w:r>
        <w:rPr>
          <w:rFonts w:ascii="Times New Roman" w:hAnsi="Times New Roman" w:cs="Times New Roman"/>
          <w:sz w:val="28"/>
          <w:szCs w:val="28"/>
        </w:rPr>
        <w:t>Государственной</w:t>
      </w:r>
      <w:r w:rsidRPr="003D2117">
        <w:rPr>
          <w:rFonts w:ascii="Times New Roman" w:hAnsi="Times New Roman" w:cs="Times New Roman"/>
          <w:sz w:val="28"/>
          <w:szCs w:val="28"/>
        </w:rPr>
        <w:t xml:space="preserve"> инспекции безопасности дорожного движения не могут выносить постановление об административной ответственности в отношении сотрудника прокуратуры в случае административного правонарушения.</w:t>
      </w:r>
      <w:r w:rsidRPr="003D2117">
        <w:t xml:space="preserve"> </w:t>
      </w:r>
      <w:r w:rsidRPr="003D2117">
        <w:rPr>
          <w:rFonts w:ascii="Times New Roman" w:hAnsi="Times New Roman" w:cs="Times New Roman"/>
          <w:sz w:val="28"/>
          <w:szCs w:val="28"/>
        </w:rPr>
        <w:t xml:space="preserve">На практике у сотрудника ГАИ нет возможности самостоятельно привлечь сотрудника прокуратуры к административной ответственности. </w:t>
      </w:r>
      <w:proofErr w:type="spellStart"/>
      <w:r w:rsidRPr="003D2117">
        <w:rPr>
          <w:rFonts w:ascii="Times New Roman" w:hAnsi="Times New Roman" w:cs="Times New Roman"/>
          <w:sz w:val="28"/>
          <w:szCs w:val="28"/>
        </w:rPr>
        <w:t>Самововлечение</w:t>
      </w:r>
      <w:proofErr w:type="spellEnd"/>
      <w:r w:rsidRPr="003D2117">
        <w:rPr>
          <w:rFonts w:ascii="Times New Roman" w:hAnsi="Times New Roman" w:cs="Times New Roman"/>
          <w:sz w:val="28"/>
          <w:szCs w:val="28"/>
        </w:rPr>
        <w:t xml:space="preserve"> - привлечение прокурора к административной ответственности сотрудником ГИБДД независимо от места преступления (вынесение ему постановления) по фактическим основаниям совершенного им преступления.</w:t>
      </w:r>
    </w:p>
    <w:p w:rsidR="006077AD" w:rsidRPr="000302B5" w:rsidRDefault="006077AD" w:rsidP="00EE39EF">
      <w:pPr>
        <w:spacing w:after="0" w:line="360" w:lineRule="auto"/>
        <w:ind w:firstLine="709"/>
        <w:jc w:val="both"/>
        <w:rPr>
          <w:rFonts w:ascii="Times New Roman" w:hAnsi="Times New Roman" w:cs="Times New Roman"/>
          <w:sz w:val="28"/>
          <w:szCs w:val="28"/>
        </w:rPr>
      </w:pPr>
      <w:r w:rsidRPr="006077AD">
        <w:rPr>
          <w:rFonts w:ascii="Times New Roman" w:hAnsi="Times New Roman" w:cs="Times New Roman"/>
          <w:sz w:val="28"/>
          <w:szCs w:val="28"/>
        </w:rPr>
        <w:t xml:space="preserve">Соответственно, правоохранители, рассматривающие дела об административных правонарушениях в отношении должностных лиц, должны выяснить, получал ли подчиненный сотрудник инструкции от руководителя, противоречащие установленному регламенту, и какие меры были приняты им для обеспечения </w:t>
      </w:r>
      <w:proofErr w:type="gramStart"/>
      <w:r w:rsidRPr="006077AD">
        <w:rPr>
          <w:rFonts w:ascii="Times New Roman" w:hAnsi="Times New Roman" w:cs="Times New Roman"/>
          <w:sz w:val="28"/>
          <w:szCs w:val="28"/>
        </w:rPr>
        <w:t>контроля за</w:t>
      </w:r>
      <w:proofErr w:type="gramEnd"/>
      <w:r w:rsidRPr="006077AD">
        <w:rPr>
          <w:rFonts w:ascii="Times New Roman" w:hAnsi="Times New Roman" w:cs="Times New Roman"/>
          <w:sz w:val="28"/>
          <w:szCs w:val="28"/>
        </w:rPr>
        <w:t xml:space="preserve"> действиями подчиненного.</w:t>
      </w:r>
    </w:p>
    <w:p w:rsidR="006077AD" w:rsidRDefault="006077AD" w:rsidP="00EE39EF">
      <w:pPr>
        <w:spacing w:after="0" w:line="360" w:lineRule="auto"/>
        <w:ind w:firstLine="709"/>
        <w:jc w:val="both"/>
        <w:rPr>
          <w:rFonts w:ascii="Times New Roman" w:hAnsi="Times New Roman" w:cs="Times New Roman"/>
          <w:sz w:val="28"/>
          <w:szCs w:val="28"/>
        </w:rPr>
      </w:pPr>
      <w:r w:rsidRPr="006077AD">
        <w:rPr>
          <w:rFonts w:ascii="Times New Roman" w:hAnsi="Times New Roman" w:cs="Times New Roman"/>
          <w:sz w:val="28"/>
          <w:szCs w:val="28"/>
        </w:rPr>
        <w:t xml:space="preserve">Особенности практики административного правонарушения работником не только за его собственные действия, но и за непринятие необходимых мер по осуществлению адекватного </w:t>
      </w:r>
      <w:proofErr w:type="gramStart"/>
      <w:r w:rsidRPr="006077AD">
        <w:rPr>
          <w:rFonts w:ascii="Times New Roman" w:hAnsi="Times New Roman" w:cs="Times New Roman"/>
          <w:sz w:val="28"/>
          <w:szCs w:val="28"/>
        </w:rPr>
        <w:t>контроля за</w:t>
      </w:r>
      <w:proofErr w:type="gramEnd"/>
      <w:r w:rsidRPr="006077AD">
        <w:rPr>
          <w:rFonts w:ascii="Times New Roman" w:hAnsi="Times New Roman" w:cs="Times New Roman"/>
          <w:sz w:val="28"/>
          <w:szCs w:val="28"/>
        </w:rPr>
        <w:t xml:space="preserve"> неукоснительным соблюдением установленных подчиненными правил существенно влияют на форму должностного лица</w:t>
      </w:r>
      <w:r w:rsidR="003D2117">
        <w:rPr>
          <w:rFonts w:ascii="Times New Roman" w:hAnsi="Times New Roman" w:cs="Times New Roman"/>
          <w:sz w:val="28"/>
          <w:szCs w:val="28"/>
        </w:rPr>
        <w:t>,</w:t>
      </w:r>
      <w:r w:rsidRPr="006077AD">
        <w:rPr>
          <w:rFonts w:ascii="Times New Roman" w:hAnsi="Times New Roman" w:cs="Times New Roman"/>
          <w:sz w:val="28"/>
          <w:szCs w:val="28"/>
        </w:rPr>
        <w:t xml:space="preserve"> вина в совершенном административном правонарушении.</w:t>
      </w:r>
    </w:p>
    <w:p w:rsidR="00C8255D" w:rsidRPr="006077AD" w:rsidRDefault="00C8255D" w:rsidP="00EE39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Российской Федерации порой возникают ситуации, когда сотрудник правоохранительных органов, нарушивший ПДД и привлеченный к административной ответственности, и не желающий оплачивает штраф, не может быть привлечен к ответственности на общих основаниях за неуплату штрафа. </w:t>
      </w:r>
      <w:r w:rsidR="00EE49A6" w:rsidRPr="00EE49A6">
        <w:rPr>
          <w:rFonts w:ascii="Times New Roman" w:hAnsi="Times New Roman" w:cs="Times New Roman"/>
          <w:sz w:val="28"/>
          <w:szCs w:val="28"/>
        </w:rPr>
        <w:t>Что бы ни говорили некоторые теоретики из юриспруденции, но административная ответственность превосходит дисциплинарную ответственность как по строгости (достаточно взглянуть на верхние пределы административных штрафов, установленных за совершение индивидуальных правонарушений), так и с точки зрения психологического воздействия на сознание правонарушителя.</w:t>
      </w:r>
      <w:r w:rsidR="00EF13C2" w:rsidRPr="00EF13C2">
        <w:t xml:space="preserve"> </w:t>
      </w:r>
      <w:r w:rsidR="00EF13C2" w:rsidRPr="00EF13C2">
        <w:rPr>
          <w:rFonts w:ascii="Times New Roman" w:hAnsi="Times New Roman" w:cs="Times New Roman"/>
          <w:sz w:val="28"/>
          <w:szCs w:val="28"/>
        </w:rPr>
        <w:t xml:space="preserve">Следовательно, в смоделированной ситуации </w:t>
      </w:r>
      <w:r w:rsidR="00EF13C2" w:rsidRPr="00EF13C2">
        <w:rPr>
          <w:rFonts w:ascii="Times New Roman" w:hAnsi="Times New Roman" w:cs="Times New Roman"/>
          <w:sz w:val="28"/>
          <w:szCs w:val="28"/>
        </w:rPr>
        <w:lastRenderedPageBreak/>
        <w:t>только привлечение нерадивого работника к административной ответственности по ч. 1 ст. 20. 25 КоАП РФ может способствовать исполнению целей наказания, установленных Кодексом.</w:t>
      </w:r>
    </w:p>
    <w:p w:rsidR="001D10DB" w:rsidRDefault="00CA3FC9" w:rsidP="00C837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Обратимся к судебной практике по привлечению прокурорских работников к административной ответственности.</w:t>
      </w:r>
      <w:r w:rsidR="007B688A" w:rsidRPr="007B688A">
        <w:t xml:space="preserve"> </w:t>
      </w:r>
      <w:r w:rsidR="005855EE" w:rsidRPr="005855EE">
        <w:rPr>
          <w:rFonts w:ascii="Times New Roman" w:hAnsi="Times New Roman" w:cs="Times New Roman"/>
          <w:sz w:val="28"/>
          <w:szCs w:val="28"/>
        </w:rPr>
        <w:t>Сто</w:t>
      </w:r>
      <w:r w:rsidR="005855EE">
        <w:rPr>
          <w:rFonts w:ascii="Times New Roman" w:hAnsi="Times New Roman" w:cs="Times New Roman"/>
          <w:sz w:val="28"/>
          <w:szCs w:val="28"/>
        </w:rPr>
        <w:t>ит отметить, что особенностью привлечения прокурорских работников к административной ответственности является более строгое наказание, которое отличается от тех, что используются при общей дисциплинарной ответственности. В свободном доступе практически нет судебной практики по привлечению сотрудников прокуратуры к административной ответственности за нарушения в выполнении служебных обязанностей. Нами была найдена информация, где гражданка направила обращение в прокуратуры с просьбой о привлечении одного из сотрудников к административной ответственности, который</w:t>
      </w:r>
      <w:r w:rsidR="009201A4">
        <w:rPr>
          <w:rFonts w:ascii="Times New Roman" w:hAnsi="Times New Roman" w:cs="Times New Roman"/>
          <w:sz w:val="28"/>
          <w:szCs w:val="28"/>
        </w:rPr>
        <w:t xml:space="preserve"> </w:t>
      </w:r>
      <w:proofErr w:type="gramStart"/>
      <w:r w:rsidR="005855EE">
        <w:rPr>
          <w:rFonts w:ascii="Times New Roman" w:hAnsi="Times New Roman" w:cs="Times New Roman"/>
          <w:sz w:val="28"/>
          <w:szCs w:val="28"/>
        </w:rPr>
        <w:t xml:space="preserve">( </w:t>
      </w:r>
      <w:proofErr w:type="gramEnd"/>
      <w:r w:rsidR="005855EE">
        <w:rPr>
          <w:rFonts w:ascii="Times New Roman" w:hAnsi="Times New Roman" w:cs="Times New Roman"/>
          <w:sz w:val="28"/>
          <w:szCs w:val="28"/>
        </w:rPr>
        <w:t xml:space="preserve">по её мнению) ненадлежащим образом исполняет свои служебные обязанности. Гражданка утверждает, что прокурор отказал в приёме обращения при свидетелях, а также отказал в записи на прием. Дело в отношении сотрудника по ст. 5.59 КоАП РФ не было возбуждено, т.к. был получен отказ в его возбуждении. Отказ в возбуждении был сделан на основании того, что не был доказан факт отказа в обращении и приеме гражданки и её права не были нарушены, таким образом, прокуратура выполнила всё по закону. </w:t>
      </w:r>
    </w:p>
    <w:p w:rsidR="00D64089" w:rsidRDefault="00034B9D" w:rsidP="00034B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основном в судебной практике по привлечению сотрудников прокуратуры распространены дела нарушения сотрудниками правил ПДД. </w:t>
      </w:r>
      <w:r w:rsidR="007B688A" w:rsidRPr="007B688A">
        <w:rPr>
          <w:rFonts w:ascii="Times New Roman" w:hAnsi="Times New Roman" w:cs="Times New Roman"/>
          <w:sz w:val="28"/>
          <w:szCs w:val="28"/>
        </w:rPr>
        <w:t xml:space="preserve">Так, помощник прокурора </w:t>
      </w:r>
      <w:proofErr w:type="spellStart"/>
      <w:r w:rsidR="007B688A" w:rsidRPr="007B688A">
        <w:rPr>
          <w:rFonts w:ascii="Times New Roman" w:hAnsi="Times New Roman" w:cs="Times New Roman"/>
          <w:sz w:val="28"/>
          <w:szCs w:val="28"/>
        </w:rPr>
        <w:t>Ягафарова</w:t>
      </w:r>
      <w:proofErr w:type="spellEnd"/>
      <w:r w:rsidR="007B688A" w:rsidRPr="007B688A">
        <w:rPr>
          <w:rFonts w:ascii="Times New Roman" w:hAnsi="Times New Roman" w:cs="Times New Roman"/>
          <w:sz w:val="28"/>
          <w:szCs w:val="28"/>
        </w:rPr>
        <w:t xml:space="preserve"> И.А. не </w:t>
      </w:r>
      <w:r w:rsidR="007B688A">
        <w:rPr>
          <w:rFonts w:ascii="Times New Roman" w:hAnsi="Times New Roman" w:cs="Times New Roman"/>
          <w:sz w:val="28"/>
          <w:szCs w:val="28"/>
        </w:rPr>
        <w:t>довела</w:t>
      </w:r>
      <w:r w:rsidR="007B688A" w:rsidRPr="007B688A">
        <w:rPr>
          <w:rFonts w:ascii="Times New Roman" w:hAnsi="Times New Roman" w:cs="Times New Roman"/>
          <w:sz w:val="28"/>
          <w:szCs w:val="28"/>
        </w:rPr>
        <w:t xml:space="preserve"> до сведения руководства областной и </w:t>
      </w:r>
      <w:r w:rsidR="007B688A">
        <w:rPr>
          <w:rFonts w:ascii="Times New Roman" w:hAnsi="Times New Roman" w:cs="Times New Roman"/>
          <w:sz w:val="28"/>
          <w:szCs w:val="28"/>
        </w:rPr>
        <w:t>Республики</w:t>
      </w:r>
      <w:r w:rsidR="007B688A" w:rsidRPr="007B688A">
        <w:rPr>
          <w:rFonts w:ascii="Times New Roman" w:hAnsi="Times New Roman" w:cs="Times New Roman"/>
          <w:sz w:val="28"/>
          <w:szCs w:val="28"/>
        </w:rPr>
        <w:t xml:space="preserve"> прокуратуры о происшествии. Кроме того, она сознательно пыталась скрыть информацию о своем рабочем месте от сотрудников ГАИ. </w:t>
      </w:r>
      <w:r w:rsidR="00D64089" w:rsidRPr="00D64089">
        <w:rPr>
          <w:rFonts w:ascii="Times New Roman" w:hAnsi="Times New Roman" w:cs="Times New Roman"/>
          <w:sz w:val="28"/>
          <w:szCs w:val="28"/>
        </w:rPr>
        <w:t xml:space="preserve">Речь идет о незаконном полицейском контроле и незаконном решении о признании И.А. </w:t>
      </w:r>
      <w:proofErr w:type="spellStart"/>
      <w:r w:rsidR="00D64089" w:rsidRPr="00D64089">
        <w:rPr>
          <w:rFonts w:ascii="Times New Roman" w:hAnsi="Times New Roman" w:cs="Times New Roman"/>
          <w:sz w:val="28"/>
          <w:szCs w:val="28"/>
        </w:rPr>
        <w:t>Ягафарова</w:t>
      </w:r>
      <w:proofErr w:type="spellEnd"/>
      <w:r w:rsidR="00D64089" w:rsidRPr="00D64089">
        <w:rPr>
          <w:rFonts w:ascii="Times New Roman" w:hAnsi="Times New Roman" w:cs="Times New Roman"/>
          <w:sz w:val="28"/>
          <w:szCs w:val="28"/>
        </w:rPr>
        <w:t xml:space="preserve"> виновна в совершении административного правонарушения, подпадающего под исключительную </w:t>
      </w:r>
      <w:r w:rsidR="00D64089" w:rsidRPr="00D64089">
        <w:rPr>
          <w:rFonts w:ascii="Times New Roman" w:hAnsi="Times New Roman" w:cs="Times New Roman"/>
          <w:sz w:val="28"/>
          <w:szCs w:val="28"/>
        </w:rPr>
        <w:lastRenderedPageBreak/>
        <w:t xml:space="preserve">компетенцию прокуратуры. Так что И.А. </w:t>
      </w:r>
      <w:proofErr w:type="spellStart"/>
      <w:r w:rsidR="00D64089" w:rsidRPr="00D64089">
        <w:rPr>
          <w:rFonts w:ascii="Times New Roman" w:hAnsi="Times New Roman" w:cs="Times New Roman"/>
          <w:sz w:val="28"/>
          <w:szCs w:val="28"/>
        </w:rPr>
        <w:t>Ягафарова</w:t>
      </w:r>
      <w:proofErr w:type="spellEnd"/>
      <w:r w:rsidR="00D64089" w:rsidRPr="00D64089">
        <w:rPr>
          <w:rFonts w:ascii="Times New Roman" w:hAnsi="Times New Roman" w:cs="Times New Roman"/>
          <w:sz w:val="28"/>
          <w:szCs w:val="28"/>
        </w:rPr>
        <w:t xml:space="preserve"> нарушила требования ст. 42 Закона о государственной прокуратуре.</w:t>
      </w:r>
    </w:p>
    <w:p w:rsidR="00D64089" w:rsidRDefault="00D64089" w:rsidP="00C8376E">
      <w:pPr>
        <w:spacing w:after="0" w:line="360" w:lineRule="auto"/>
        <w:ind w:firstLine="709"/>
        <w:jc w:val="both"/>
        <w:rPr>
          <w:rFonts w:ascii="Times New Roman" w:hAnsi="Times New Roman" w:cs="Times New Roman"/>
          <w:sz w:val="28"/>
          <w:szCs w:val="28"/>
        </w:rPr>
      </w:pPr>
      <w:r w:rsidRPr="00D64089">
        <w:rPr>
          <w:rFonts w:ascii="Times New Roman" w:hAnsi="Times New Roman" w:cs="Times New Roman"/>
          <w:sz w:val="28"/>
          <w:szCs w:val="28"/>
        </w:rPr>
        <w:t xml:space="preserve">Кроме того, сразу после аварии, желая скрыть место своего дежурства, осознавая последствия нарушения закона, она переоделась из формы прокурора в </w:t>
      </w:r>
      <w:proofErr w:type="gramStart"/>
      <w:r w:rsidRPr="00D64089">
        <w:rPr>
          <w:rFonts w:ascii="Times New Roman" w:hAnsi="Times New Roman" w:cs="Times New Roman"/>
          <w:sz w:val="28"/>
          <w:szCs w:val="28"/>
        </w:rPr>
        <w:t>гражданскую</w:t>
      </w:r>
      <w:proofErr w:type="gramEnd"/>
      <w:r w:rsidRPr="00D64089">
        <w:rPr>
          <w:rFonts w:ascii="Times New Roman" w:hAnsi="Times New Roman" w:cs="Times New Roman"/>
          <w:sz w:val="28"/>
          <w:szCs w:val="28"/>
        </w:rPr>
        <w:t xml:space="preserve"> в машине. Своими действиями она нарушила прокурорскую присягу, требования прокурорского этического кодекса, а также совершила правонарушение, порочащее честь прокурора.</w:t>
      </w:r>
    </w:p>
    <w:p w:rsidR="00D1538A" w:rsidRDefault="00D1538A" w:rsidP="00C837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нее была проведена служебная проверка, по итогам которой она была уволена из органов прокуратуры. </w:t>
      </w:r>
    </w:p>
    <w:p w:rsidR="005E5FC8" w:rsidRDefault="005E5FC8" w:rsidP="00C8376E">
      <w:pPr>
        <w:spacing w:after="0" w:line="360" w:lineRule="auto"/>
        <w:ind w:firstLine="709"/>
        <w:jc w:val="both"/>
        <w:rPr>
          <w:rFonts w:ascii="Times New Roman" w:hAnsi="Times New Roman" w:cs="Times New Roman"/>
          <w:sz w:val="28"/>
          <w:szCs w:val="28"/>
        </w:rPr>
      </w:pPr>
      <w:r w:rsidRPr="005E5FC8">
        <w:rPr>
          <w:rFonts w:ascii="Times New Roman" w:hAnsi="Times New Roman" w:cs="Times New Roman"/>
          <w:sz w:val="28"/>
          <w:szCs w:val="28"/>
        </w:rPr>
        <w:t>Приказом инспектора по исполнению административных регламентов Центра видеозаписи ГИБДД ГУ МВД России по Воронежской области сотрудник прокуратуры осужден к совершению административное правонарушение, предусмотренное ч. 3 ст. 12.9 КоАП РФ.</w:t>
      </w:r>
    </w:p>
    <w:p w:rsidR="00604751" w:rsidRDefault="00CA3FC9" w:rsidP="00C837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376E" w:rsidRPr="00C8376E">
        <w:rPr>
          <w:rFonts w:ascii="Times New Roman" w:hAnsi="Times New Roman" w:cs="Times New Roman"/>
          <w:sz w:val="28"/>
          <w:szCs w:val="28"/>
        </w:rPr>
        <w:t>Согласно части 1 статьи 42 Закона о прокуратуре, «проверка заключения о том, что преступление совершено прокурором, находится в исключительной компетенции прокурора». На это правило ссылался заместитель прокурора, административное правонарушение которого было зафиксировано бесстрастной видеокамерой (в нарушение пункта 10.1 Правил дорожного движения он, управляя автомобилем на участке дороги, скорость ко</w:t>
      </w:r>
      <w:r w:rsidR="00F4206F">
        <w:rPr>
          <w:rFonts w:ascii="Times New Roman" w:hAnsi="Times New Roman" w:cs="Times New Roman"/>
          <w:sz w:val="28"/>
          <w:szCs w:val="28"/>
        </w:rPr>
        <w:t>торого ограничена до 40 км / ч.</w:t>
      </w:r>
      <w:r w:rsidR="00C8376E" w:rsidRPr="00C8376E">
        <w:rPr>
          <w:rFonts w:ascii="Times New Roman" w:hAnsi="Times New Roman" w:cs="Times New Roman"/>
          <w:sz w:val="28"/>
          <w:szCs w:val="28"/>
        </w:rPr>
        <w:t>, превысила установленную скорость на 24 км / ч.).</w:t>
      </w:r>
    </w:p>
    <w:p w:rsidR="007B688A" w:rsidRDefault="00C8376E" w:rsidP="007B688A">
      <w:pPr>
        <w:spacing w:after="0" w:line="360" w:lineRule="auto"/>
        <w:ind w:firstLine="709"/>
        <w:jc w:val="both"/>
      </w:pPr>
      <w:r w:rsidRPr="00C8376E">
        <w:rPr>
          <w:rFonts w:ascii="Times New Roman" w:hAnsi="Times New Roman" w:cs="Times New Roman"/>
          <w:sz w:val="28"/>
          <w:szCs w:val="28"/>
        </w:rPr>
        <w:t>Однако суды с ним не согласились, и вот некоторые интересные аргументы, содержащиеся в решении суда второй инстанции: «... решение составлено в порядке, установленном ч. 3 ст. 28.6 КоАП РФ (выявление административного правонарушения, предусмотренного главой 12 Кодекса и зафиксированного с использованием специальных технических средств, работающих в автоматическом режиме, с функциями фото- и видеосъемки, видеозаписи или средства для фото и кино, записи видео).</w:t>
      </w:r>
      <w:r w:rsidRPr="00C8376E">
        <w:t xml:space="preserve"> </w:t>
      </w:r>
    </w:p>
    <w:p w:rsidR="00604751" w:rsidRDefault="00C8376E" w:rsidP="007B688A">
      <w:pPr>
        <w:spacing w:after="0" w:line="360" w:lineRule="auto"/>
        <w:ind w:firstLine="709"/>
        <w:jc w:val="both"/>
        <w:rPr>
          <w:rFonts w:ascii="Times New Roman" w:hAnsi="Times New Roman" w:cs="Times New Roman"/>
          <w:sz w:val="28"/>
          <w:szCs w:val="28"/>
        </w:rPr>
      </w:pPr>
      <w:r w:rsidRPr="00C8376E">
        <w:rPr>
          <w:rFonts w:ascii="Times New Roman" w:hAnsi="Times New Roman" w:cs="Times New Roman"/>
          <w:sz w:val="28"/>
          <w:szCs w:val="28"/>
        </w:rPr>
        <w:t xml:space="preserve">Применение процедуры по ч. 3 ст. 28.6 КоАП РФ исключает возможность применения положений ч. 1 ст. 42 Федерального закона от </w:t>
      </w:r>
      <w:r w:rsidRPr="00C8376E">
        <w:rPr>
          <w:rFonts w:ascii="Times New Roman" w:hAnsi="Times New Roman" w:cs="Times New Roman"/>
          <w:sz w:val="28"/>
          <w:szCs w:val="28"/>
        </w:rPr>
        <w:lastRenderedPageBreak/>
        <w:t>ДД.ММ.</w:t>
      </w:r>
      <w:r w:rsidR="003E203A">
        <w:rPr>
          <w:rFonts w:ascii="Times New Roman" w:hAnsi="Times New Roman" w:cs="Times New Roman"/>
          <w:sz w:val="28"/>
          <w:szCs w:val="28"/>
        </w:rPr>
        <w:t xml:space="preserve"> </w:t>
      </w:r>
      <w:r w:rsidRPr="00C8376E">
        <w:rPr>
          <w:rFonts w:ascii="Times New Roman" w:hAnsi="Times New Roman" w:cs="Times New Roman"/>
          <w:sz w:val="28"/>
          <w:szCs w:val="28"/>
        </w:rPr>
        <w:t>ГГГГ N 2202-1 «О прокуратуре Российской Федерации», с момента установления факта выполнения обвиняемым определенных государственных функций в рамках данного производства</w:t>
      </w:r>
      <w:proofErr w:type="gramStart"/>
      <w:r w:rsidRPr="00C8376E">
        <w:rPr>
          <w:rFonts w:ascii="Times New Roman" w:hAnsi="Times New Roman" w:cs="Times New Roman"/>
          <w:sz w:val="28"/>
          <w:szCs w:val="28"/>
        </w:rPr>
        <w:t>.</w:t>
      </w:r>
      <w:proofErr w:type="gramEnd"/>
      <w:r w:rsidRPr="00C8376E">
        <w:rPr>
          <w:rFonts w:ascii="Times New Roman" w:hAnsi="Times New Roman" w:cs="Times New Roman"/>
          <w:sz w:val="28"/>
          <w:szCs w:val="28"/>
        </w:rPr>
        <w:t xml:space="preserve"> </w:t>
      </w:r>
      <w:proofErr w:type="gramStart"/>
      <w:r w:rsidRPr="00C8376E">
        <w:rPr>
          <w:rFonts w:ascii="Times New Roman" w:hAnsi="Times New Roman" w:cs="Times New Roman"/>
          <w:sz w:val="28"/>
          <w:szCs w:val="28"/>
        </w:rPr>
        <w:t>н</w:t>
      </w:r>
      <w:proofErr w:type="gramEnd"/>
      <w:r w:rsidRPr="00C8376E">
        <w:rPr>
          <w:rFonts w:ascii="Times New Roman" w:hAnsi="Times New Roman" w:cs="Times New Roman"/>
          <w:sz w:val="28"/>
          <w:szCs w:val="28"/>
        </w:rPr>
        <w:t>евозможно, что также исключает возможность проверки установления факта правонарушения, совершенного п</w:t>
      </w:r>
      <w:r>
        <w:rPr>
          <w:rFonts w:ascii="Times New Roman" w:hAnsi="Times New Roman" w:cs="Times New Roman"/>
          <w:sz w:val="28"/>
          <w:szCs w:val="28"/>
        </w:rPr>
        <w:t>рокурором, со стороны обвинения</w:t>
      </w:r>
      <w:r w:rsidRPr="00C8376E">
        <w:rPr>
          <w:rFonts w:ascii="Times New Roman" w:hAnsi="Times New Roman" w:cs="Times New Roman"/>
          <w:sz w:val="28"/>
          <w:szCs w:val="28"/>
        </w:rPr>
        <w:t>»</w:t>
      </w:r>
      <w:r w:rsidR="000302B5">
        <w:rPr>
          <w:rFonts w:ascii="Times New Roman" w:hAnsi="Times New Roman" w:cs="Times New Roman"/>
          <w:sz w:val="28"/>
          <w:szCs w:val="28"/>
        </w:rPr>
        <w:t xml:space="preserve"> </w:t>
      </w:r>
      <w:r w:rsidRPr="00C8376E">
        <w:rPr>
          <w:rFonts w:ascii="Times New Roman" w:hAnsi="Times New Roman" w:cs="Times New Roman"/>
          <w:sz w:val="28"/>
          <w:szCs w:val="28"/>
        </w:rPr>
        <w:t>(выписка из постановления Верховного суда Удмуртской Республики от 08.02.2016 по делу № 7 - 37/16)</w:t>
      </w:r>
      <w:r w:rsidR="007B688A">
        <w:rPr>
          <w:rFonts w:ascii="Times New Roman" w:hAnsi="Times New Roman" w:cs="Times New Roman"/>
          <w:sz w:val="28"/>
          <w:szCs w:val="28"/>
        </w:rPr>
        <w:t>.</w:t>
      </w:r>
    </w:p>
    <w:p w:rsidR="00C17AFF" w:rsidRDefault="006F68A9" w:rsidP="00C17A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данной тематики проводился опрос сотрудников ГИБДД с целью выявления актуальности привлечения лиц, имеющих специальные звания. Таким образом, был сделан вывод, что при исполнении своих служебных обязанностей </w:t>
      </w:r>
      <w:r w:rsidR="00C17AFF">
        <w:rPr>
          <w:rFonts w:ascii="Times New Roman" w:hAnsi="Times New Roman" w:cs="Times New Roman"/>
          <w:sz w:val="28"/>
          <w:szCs w:val="28"/>
        </w:rPr>
        <w:t xml:space="preserve">73% сотрудников сталкивались с административными правонарушениями, которые были совершены лицами, имеющими определенный административно-правовой статус, 27% правонарушения, совершенные судьями. Многие сотрудники ГИБДД испытывают трудности, связанные с алгоритмом лиц, имеющих специальные звания, из-за этого многие сотрудники ГИБДД ограничивались устным предупреждением и не привлекали </w:t>
      </w:r>
      <w:proofErr w:type="gramStart"/>
      <w:r w:rsidR="00C17AFF">
        <w:rPr>
          <w:rFonts w:ascii="Times New Roman" w:hAnsi="Times New Roman" w:cs="Times New Roman"/>
          <w:sz w:val="28"/>
          <w:szCs w:val="28"/>
        </w:rPr>
        <w:t>к</w:t>
      </w:r>
      <w:proofErr w:type="gramEnd"/>
      <w:r w:rsidR="00C17AFF">
        <w:rPr>
          <w:rFonts w:ascii="Times New Roman" w:hAnsi="Times New Roman" w:cs="Times New Roman"/>
          <w:sz w:val="28"/>
          <w:szCs w:val="28"/>
        </w:rPr>
        <w:t xml:space="preserve"> административной ответственность данных лиц. </w:t>
      </w:r>
    </w:p>
    <w:p w:rsidR="002F25EC" w:rsidRDefault="002F25EC" w:rsidP="00C17AFF">
      <w:pPr>
        <w:spacing w:after="0" w:line="360" w:lineRule="auto"/>
        <w:ind w:firstLine="709"/>
        <w:jc w:val="both"/>
        <w:rPr>
          <w:rFonts w:ascii="Times New Roman" w:hAnsi="Times New Roman" w:cs="Times New Roman"/>
          <w:sz w:val="28"/>
          <w:szCs w:val="28"/>
        </w:rPr>
      </w:pPr>
      <w:r w:rsidRPr="002F25EC">
        <w:rPr>
          <w:rFonts w:ascii="Times New Roman" w:hAnsi="Times New Roman" w:cs="Times New Roman"/>
          <w:sz w:val="28"/>
          <w:szCs w:val="28"/>
        </w:rPr>
        <w:t>Проанализировав перечень административных правонарушений, за совершение которых лица с военными и специальными патентами подлежат административной ответственности, можно сделать вывод, что в этот список можно включить и другие статьи, по которым ответственность могут нести военные и сотрудники правоохранительных органов</w:t>
      </w:r>
      <w:r>
        <w:rPr>
          <w:rFonts w:ascii="Times New Roman" w:hAnsi="Times New Roman" w:cs="Times New Roman"/>
          <w:sz w:val="28"/>
          <w:szCs w:val="28"/>
        </w:rPr>
        <w:t>,</w:t>
      </w:r>
      <w:r w:rsidRPr="002F25EC">
        <w:rPr>
          <w:rFonts w:ascii="Times New Roman" w:hAnsi="Times New Roman" w:cs="Times New Roman"/>
          <w:sz w:val="28"/>
          <w:szCs w:val="28"/>
        </w:rPr>
        <w:t xml:space="preserve"> административные на общих основаниях. </w:t>
      </w:r>
    </w:p>
    <w:p w:rsidR="002F25EC" w:rsidRDefault="002F25EC" w:rsidP="00C17AFF">
      <w:pPr>
        <w:spacing w:after="0" w:line="360" w:lineRule="auto"/>
        <w:ind w:firstLine="709"/>
        <w:jc w:val="both"/>
      </w:pPr>
      <w:r w:rsidRPr="002F25EC">
        <w:rPr>
          <w:rFonts w:ascii="Times New Roman" w:hAnsi="Times New Roman" w:cs="Times New Roman"/>
          <w:sz w:val="28"/>
          <w:szCs w:val="28"/>
        </w:rPr>
        <w:t xml:space="preserve">Например, за незаконный оборот наркотических средств, психотропных веществ или их аналогов и незаконное приобретение, хранение, транспортировку растений, содержащих наркотические средства или психотропные вещества, или их частей, содержащих наркотические средства или психотропные вещества (статья 6.8); за ряд правонарушений, </w:t>
      </w:r>
      <w:r w:rsidRPr="002F25EC">
        <w:rPr>
          <w:rFonts w:ascii="Times New Roman" w:hAnsi="Times New Roman" w:cs="Times New Roman"/>
          <w:sz w:val="28"/>
          <w:szCs w:val="28"/>
        </w:rPr>
        <w:lastRenderedPageBreak/>
        <w:t>посягающих на общественный порядок и общественную безопасность, в том числе нарушение правил обращения оружия.</w:t>
      </w:r>
      <w:r w:rsidRPr="002F25EC">
        <w:t xml:space="preserve"> </w:t>
      </w:r>
    </w:p>
    <w:p w:rsidR="002F25EC" w:rsidRDefault="002F25EC" w:rsidP="00C17AFF">
      <w:pPr>
        <w:spacing w:after="0" w:line="360" w:lineRule="auto"/>
        <w:ind w:firstLine="709"/>
        <w:jc w:val="both"/>
        <w:rPr>
          <w:rFonts w:ascii="Times New Roman" w:hAnsi="Times New Roman" w:cs="Times New Roman"/>
          <w:sz w:val="28"/>
          <w:szCs w:val="28"/>
        </w:rPr>
      </w:pPr>
      <w:r w:rsidRPr="002F25EC">
        <w:rPr>
          <w:rFonts w:ascii="Times New Roman" w:hAnsi="Times New Roman" w:cs="Times New Roman"/>
          <w:sz w:val="28"/>
          <w:szCs w:val="28"/>
        </w:rPr>
        <w:t>В то же время предоставление определенных привилегий и иммунитетов при преследовании за совершенные административные правонарушения не освобождает их от юридической ответственности в целом.</w:t>
      </w:r>
    </w:p>
    <w:p w:rsidR="000302B5" w:rsidRPr="003E203A" w:rsidRDefault="00656367" w:rsidP="00EF33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ещё одно дело, связанное с увольнением помощницы прокурора Шипиловой Н.О. за жалобу на коллегу. В интернет-приемную прокуратуры поступило сообщение от Кирилла Маркова, в котором он жалуется на одну из работниц прокуратуры Александру </w:t>
      </w:r>
      <w:proofErr w:type="spellStart"/>
      <w:r>
        <w:rPr>
          <w:rFonts w:ascii="Times New Roman" w:hAnsi="Times New Roman" w:cs="Times New Roman"/>
          <w:sz w:val="28"/>
          <w:szCs w:val="28"/>
        </w:rPr>
        <w:t>Кленину</w:t>
      </w:r>
      <w:proofErr w:type="spellEnd"/>
      <w:r>
        <w:rPr>
          <w:rFonts w:ascii="Times New Roman" w:hAnsi="Times New Roman" w:cs="Times New Roman"/>
          <w:sz w:val="28"/>
          <w:szCs w:val="28"/>
        </w:rPr>
        <w:t xml:space="preserve">. В обращении говорилось о том, что сотрудница принимает участие в различных конкурсах, которые, по его мнению, нарушают этический кодекс работника прокуратуры. </w:t>
      </w:r>
      <w:r w:rsidR="005813C8">
        <w:rPr>
          <w:rFonts w:ascii="Times New Roman" w:hAnsi="Times New Roman" w:cs="Times New Roman"/>
          <w:sz w:val="28"/>
          <w:szCs w:val="28"/>
        </w:rPr>
        <w:t xml:space="preserve">Вместо проверки обращения,  сотрудники решили проверить автора обращения, в ходе, которой выяснилось, что Кирилл Марков на самом деле Наталья Шипилова помощник прокурора. Проверяющие выяснили, что целью обращения являлось желание дискредитировать сотрудницу и ухудшить её деловую репутацию. Позже Шипилова Н.О. обратилась в суд с обжалованием данного постановления, но суды в удовлетворении жалобы ей отказали. </w:t>
      </w:r>
    </w:p>
    <w:p w:rsidR="00DA069B" w:rsidRPr="00DA069B" w:rsidRDefault="00DA069B" w:rsidP="007871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Позиция ученых в отношении рассматриваемой статьи 2.5 КоАП РФ, которая определяет порядок и основания привлечения сотрудников пра</w:t>
      </w:r>
      <w:r w:rsidR="009A4834">
        <w:rPr>
          <w:rFonts w:ascii="Times New Roman" w:hAnsi="Times New Roman" w:cs="Times New Roman"/>
          <w:sz w:val="28"/>
          <w:szCs w:val="28"/>
        </w:rPr>
        <w:t>воохранительных органов, была</w:t>
      </w:r>
      <w:r w:rsidR="009A4834" w:rsidRPr="009A4834">
        <w:t xml:space="preserve"> </w:t>
      </w:r>
      <w:r w:rsidR="009A4834" w:rsidRPr="009A4834">
        <w:rPr>
          <w:rFonts w:ascii="Times New Roman" w:hAnsi="Times New Roman" w:cs="Times New Roman"/>
          <w:sz w:val="28"/>
          <w:szCs w:val="28"/>
        </w:rPr>
        <w:t xml:space="preserve">дополнена частью, </w:t>
      </w:r>
      <w:r w:rsidR="009A4834">
        <w:rPr>
          <w:rFonts w:ascii="Times New Roman" w:hAnsi="Times New Roman" w:cs="Times New Roman"/>
          <w:sz w:val="28"/>
          <w:szCs w:val="28"/>
        </w:rPr>
        <w:t xml:space="preserve">которая содержит </w:t>
      </w:r>
      <w:r w:rsidR="009A4834" w:rsidRPr="009A4834">
        <w:rPr>
          <w:rFonts w:ascii="Times New Roman" w:hAnsi="Times New Roman" w:cs="Times New Roman"/>
          <w:sz w:val="28"/>
          <w:szCs w:val="28"/>
        </w:rPr>
        <w:t xml:space="preserve">исчерпывающий перечень административных наказаний, </w:t>
      </w:r>
      <w:r w:rsidR="009A4834">
        <w:rPr>
          <w:rFonts w:ascii="Times New Roman" w:hAnsi="Times New Roman" w:cs="Times New Roman"/>
          <w:sz w:val="28"/>
          <w:szCs w:val="28"/>
        </w:rPr>
        <w:t>не имеющих возможность применяться</w:t>
      </w:r>
      <w:r w:rsidR="009A4834" w:rsidRPr="009A4834">
        <w:rPr>
          <w:rFonts w:ascii="Times New Roman" w:hAnsi="Times New Roman" w:cs="Times New Roman"/>
          <w:sz w:val="28"/>
          <w:szCs w:val="28"/>
        </w:rPr>
        <w:t xml:space="preserve"> к сотрудникам органов внутренних дел.</w:t>
      </w:r>
      <w:r w:rsidR="00AA5878">
        <w:rPr>
          <w:rFonts w:ascii="Times New Roman" w:hAnsi="Times New Roman" w:cs="Times New Roman"/>
          <w:sz w:val="28"/>
          <w:szCs w:val="28"/>
        </w:rPr>
        <w:t xml:space="preserve"> И, мы считаем, что данный перечень должен существенно сокращаться. </w:t>
      </w:r>
      <w:r w:rsidR="0078716A">
        <w:rPr>
          <w:rFonts w:ascii="Times New Roman" w:hAnsi="Times New Roman" w:cs="Times New Roman"/>
          <w:sz w:val="28"/>
          <w:szCs w:val="28"/>
        </w:rPr>
        <w:t xml:space="preserve">В дальнейшем оптимизация вопросов, которые связаны с административной ответственностью лиц, имеющих специальные звания, </w:t>
      </w:r>
      <w:r w:rsidR="0078716A" w:rsidRPr="0078716A">
        <w:rPr>
          <w:rFonts w:ascii="Times New Roman" w:hAnsi="Times New Roman" w:cs="Times New Roman"/>
          <w:sz w:val="28"/>
          <w:szCs w:val="28"/>
        </w:rPr>
        <w:t>возможно только при наличии абс</w:t>
      </w:r>
      <w:r w:rsidR="0078716A">
        <w:rPr>
          <w:rFonts w:ascii="Times New Roman" w:hAnsi="Times New Roman" w:cs="Times New Roman"/>
          <w:sz w:val="28"/>
          <w:szCs w:val="28"/>
        </w:rPr>
        <w:t xml:space="preserve">олютно нового кодифицированного </w:t>
      </w:r>
      <w:r w:rsidR="0078716A" w:rsidRPr="0078716A">
        <w:rPr>
          <w:rFonts w:ascii="Times New Roman" w:hAnsi="Times New Roman" w:cs="Times New Roman"/>
          <w:sz w:val="28"/>
          <w:szCs w:val="28"/>
        </w:rPr>
        <w:t>закон</w:t>
      </w:r>
      <w:r w:rsidR="0078716A">
        <w:rPr>
          <w:rFonts w:ascii="Times New Roman" w:hAnsi="Times New Roman" w:cs="Times New Roman"/>
          <w:sz w:val="28"/>
          <w:szCs w:val="28"/>
        </w:rPr>
        <w:t>а</w:t>
      </w:r>
      <w:r w:rsidR="0078716A" w:rsidRPr="0078716A">
        <w:rPr>
          <w:rFonts w:ascii="Times New Roman" w:hAnsi="Times New Roman" w:cs="Times New Roman"/>
          <w:sz w:val="28"/>
          <w:szCs w:val="28"/>
        </w:rPr>
        <w:t>, в работе над которым должны принимать участие самые авторитет</w:t>
      </w:r>
      <w:r w:rsidR="0078716A">
        <w:rPr>
          <w:rFonts w:ascii="Times New Roman" w:hAnsi="Times New Roman" w:cs="Times New Roman"/>
          <w:sz w:val="28"/>
          <w:szCs w:val="28"/>
        </w:rPr>
        <w:t xml:space="preserve">ные отечественные </w:t>
      </w:r>
      <w:proofErr w:type="spellStart"/>
      <w:r w:rsidR="0078716A">
        <w:rPr>
          <w:rFonts w:ascii="Times New Roman" w:hAnsi="Times New Roman" w:cs="Times New Roman"/>
          <w:sz w:val="28"/>
          <w:szCs w:val="28"/>
        </w:rPr>
        <w:t>административисты</w:t>
      </w:r>
      <w:proofErr w:type="spellEnd"/>
      <w:r w:rsidR="0078716A">
        <w:rPr>
          <w:rFonts w:ascii="Times New Roman" w:hAnsi="Times New Roman" w:cs="Times New Roman"/>
          <w:sz w:val="28"/>
          <w:szCs w:val="28"/>
        </w:rPr>
        <w:t xml:space="preserve">. </w:t>
      </w:r>
    </w:p>
    <w:p w:rsidR="00B424FB" w:rsidRDefault="00B424FB" w:rsidP="00B424FB">
      <w:pPr>
        <w:spacing w:after="0" w:line="360" w:lineRule="auto"/>
        <w:ind w:firstLine="709"/>
        <w:jc w:val="both"/>
        <w:rPr>
          <w:rFonts w:ascii="Times New Roman" w:hAnsi="Times New Roman" w:cs="Times New Roman"/>
          <w:sz w:val="28"/>
          <w:szCs w:val="28"/>
        </w:rPr>
      </w:pPr>
      <w:r w:rsidRPr="00B424FB">
        <w:rPr>
          <w:rFonts w:ascii="Times New Roman" w:hAnsi="Times New Roman" w:cs="Times New Roman"/>
          <w:sz w:val="28"/>
          <w:szCs w:val="28"/>
        </w:rPr>
        <w:lastRenderedPageBreak/>
        <w:t xml:space="preserve">Таким образом, для улучшения и укрепления служебной дисциплины, обучения </w:t>
      </w:r>
      <w:r>
        <w:rPr>
          <w:rFonts w:ascii="Times New Roman" w:hAnsi="Times New Roman" w:cs="Times New Roman"/>
          <w:sz w:val="28"/>
          <w:szCs w:val="28"/>
        </w:rPr>
        <w:t xml:space="preserve">сотрудников, необходимо, ежемесячно </w:t>
      </w:r>
      <w:r w:rsidRPr="00B424FB">
        <w:rPr>
          <w:rFonts w:ascii="Times New Roman" w:hAnsi="Times New Roman" w:cs="Times New Roman"/>
          <w:sz w:val="28"/>
          <w:szCs w:val="28"/>
        </w:rPr>
        <w:t>принимать меры по укреплению служебной дисциплины, внедрять программы профессионального обучения сотрудников для презентации</w:t>
      </w:r>
      <w:r>
        <w:rPr>
          <w:rFonts w:ascii="Times New Roman" w:hAnsi="Times New Roman" w:cs="Times New Roman"/>
          <w:sz w:val="28"/>
          <w:szCs w:val="28"/>
        </w:rPr>
        <w:t xml:space="preserve"> </w:t>
      </w:r>
      <w:r w:rsidRPr="00B424FB">
        <w:rPr>
          <w:rFonts w:ascii="Times New Roman" w:hAnsi="Times New Roman" w:cs="Times New Roman"/>
          <w:sz w:val="28"/>
          <w:szCs w:val="28"/>
        </w:rPr>
        <w:t>технологии, связанные с психо</w:t>
      </w:r>
      <w:r>
        <w:rPr>
          <w:rFonts w:ascii="Times New Roman" w:hAnsi="Times New Roman" w:cs="Times New Roman"/>
          <w:sz w:val="28"/>
          <w:szCs w:val="28"/>
        </w:rPr>
        <w:t>физиологическими исследованиями сотрудников правоохранительных органов</w:t>
      </w:r>
      <w:r w:rsidRPr="00B424FB">
        <w:rPr>
          <w:rFonts w:ascii="Times New Roman" w:hAnsi="Times New Roman" w:cs="Times New Roman"/>
          <w:sz w:val="28"/>
          <w:szCs w:val="28"/>
        </w:rPr>
        <w:t>.</w:t>
      </w:r>
    </w:p>
    <w:p w:rsidR="00B424FB" w:rsidRDefault="00B424FB" w:rsidP="00B424FB">
      <w:pPr>
        <w:spacing w:after="0" w:line="360" w:lineRule="auto"/>
        <w:ind w:firstLine="709"/>
        <w:jc w:val="both"/>
        <w:rPr>
          <w:rFonts w:ascii="Times New Roman" w:hAnsi="Times New Roman" w:cs="Times New Roman"/>
          <w:sz w:val="28"/>
          <w:szCs w:val="28"/>
        </w:rPr>
      </w:pPr>
      <w:r w:rsidRPr="00B424FB">
        <w:rPr>
          <w:rFonts w:ascii="Times New Roman" w:hAnsi="Times New Roman" w:cs="Times New Roman"/>
          <w:sz w:val="28"/>
          <w:szCs w:val="28"/>
        </w:rPr>
        <w:t>Также необходимо применять наиболее эффективную форму работы с молодежью - наставничество. В кото</w:t>
      </w:r>
      <w:r>
        <w:rPr>
          <w:rFonts w:ascii="Times New Roman" w:hAnsi="Times New Roman" w:cs="Times New Roman"/>
          <w:sz w:val="28"/>
          <w:szCs w:val="28"/>
        </w:rPr>
        <w:t xml:space="preserve">рой </w:t>
      </w:r>
      <w:r w:rsidRPr="00B424FB">
        <w:rPr>
          <w:rFonts w:ascii="Times New Roman" w:hAnsi="Times New Roman" w:cs="Times New Roman"/>
          <w:sz w:val="28"/>
          <w:szCs w:val="28"/>
        </w:rPr>
        <w:t>работу с кадрами следует рассматривать как один из основных инструментов повышения эффективности всей прокурорской системы. Прокуроры и государственные служащие должны быть профессионально, интеллектуально и психологически готовы к работе в условиях высокой загруженности и добросовестно выполнять свои служебные обязанности.</w:t>
      </w:r>
    </w:p>
    <w:p w:rsidR="00B424FB" w:rsidRDefault="00B424FB" w:rsidP="00B424FB">
      <w:pPr>
        <w:spacing w:after="0" w:line="360" w:lineRule="auto"/>
        <w:ind w:firstLine="709"/>
        <w:jc w:val="both"/>
        <w:rPr>
          <w:rFonts w:ascii="Times New Roman" w:hAnsi="Times New Roman" w:cs="Times New Roman"/>
          <w:sz w:val="28"/>
          <w:szCs w:val="28"/>
        </w:rPr>
      </w:pPr>
    </w:p>
    <w:p w:rsidR="009240F8" w:rsidRDefault="009240F8" w:rsidP="009240F8">
      <w:pPr>
        <w:spacing w:after="0" w:line="360" w:lineRule="auto"/>
        <w:ind w:firstLine="709"/>
        <w:jc w:val="center"/>
        <w:rPr>
          <w:rFonts w:ascii="Times New Roman" w:hAnsi="Times New Roman" w:cs="Times New Roman"/>
          <w:b/>
          <w:i/>
          <w:sz w:val="28"/>
          <w:szCs w:val="28"/>
        </w:rPr>
      </w:pPr>
      <w:r w:rsidRPr="009240F8">
        <w:rPr>
          <w:rFonts w:ascii="Times New Roman" w:hAnsi="Times New Roman" w:cs="Times New Roman"/>
          <w:b/>
          <w:i/>
          <w:sz w:val="28"/>
          <w:szCs w:val="28"/>
        </w:rPr>
        <w:t>Литература</w:t>
      </w:r>
    </w:p>
    <w:p w:rsidR="009240F8" w:rsidRPr="000302B5" w:rsidRDefault="004847F0" w:rsidP="009240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240F8" w:rsidRPr="009240F8">
        <w:rPr>
          <w:rFonts w:ascii="Times New Roman" w:hAnsi="Times New Roman" w:cs="Times New Roman"/>
          <w:sz w:val="28"/>
          <w:szCs w:val="28"/>
        </w:rPr>
        <w:t>. Кодекс Российской Федерации об административных правонарушениях [Электронный ресурс]: федеральный закон от 30.12.2001 № 195-ФЗ. Доступ из справ</w:t>
      </w:r>
      <w:proofErr w:type="gramStart"/>
      <w:r w:rsidR="00FB5185" w:rsidRPr="009240F8">
        <w:rPr>
          <w:rFonts w:ascii="Times New Roman" w:hAnsi="Times New Roman" w:cs="Times New Roman"/>
          <w:sz w:val="28"/>
          <w:szCs w:val="28"/>
        </w:rPr>
        <w:t>.</w:t>
      </w:r>
      <w:proofErr w:type="gramEnd"/>
      <w:r w:rsidR="00FB5185" w:rsidRPr="009240F8">
        <w:rPr>
          <w:rFonts w:ascii="Times New Roman" w:hAnsi="Times New Roman" w:cs="Times New Roman"/>
          <w:sz w:val="28"/>
          <w:szCs w:val="28"/>
        </w:rPr>
        <w:t xml:space="preserve"> - </w:t>
      </w:r>
      <w:proofErr w:type="gramStart"/>
      <w:r w:rsidR="00FB5185" w:rsidRPr="009240F8">
        <w:rPr>
          <w:rFonts w:ascii="Times New Roman" w:hAnsi="Times New Roman" w:cs="Times New Roman"/>
          <w:sz w:val="28"/>
          <w:szCs w:val="28"/>
        </w:rPr>
        <w:t>п</w:t>
      </w:r>
      <w:proofErr w:type="gramEnd"/>
      <w:r w:rsidR="009240F8" w:rsidRPr="009240F8">
        <w:rPr>
          <w:rFonts w:ascii="Times New Roman" w:hAnsi="Times New Roman" w:cs="Times New Roman"/>
          <w:sz w:val="28"/>
          <w:szCs w:val="28"/>
        </w:rPr>
        <w:t>равовой системы «</w:t>
      </w:r>
      <w:proofErr w:type="spellStart"/>
      <w:r w:rsidR="009240F8" w:rsidRPr="009240F8">
        <w:rPr>
          <w:rFonts w:ascii="Times New Roman" w:hAnsi="Times New Roman" w:cs="Times New Roman"/>
          <w:sz w:val="28"/>
          <w:szCs w:val="28"/>
        </w:rPr>
        <w:t>КонсультантПлюс</w:t>
      </w:r>
      <w:proofErr w:type="spellEnd"/>
      <w:r w:rsidR="009240F8" w:rsidRPr="009240F8">
        <w:rPr>
          <w:rFonts w:ascii="Times New Roman" w:hAnsi="Times New Roman" w:cs="Times New Roman"/>
          <w:sz w:val="28"/>
          <w:szCs w:val="28"/>
        </w:rPr>
        <w:t>».</w:t>
      </w:r>
    </w:p>
    <w:p w:rsidR="009240F8" w:rsidRPr="000302B5" w:rsidRDefault="00EA7D3A" w:rsidP="00EA7D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240F8" w:rsidRPr="009240F8">
        <w:rPr>
          <w:rFonts w:ascii="Times New Roman" w:hAnsi="Times New Roman" w:cs="Times New Roman"/>
          <w:sz w:val="28"/>
          <w:szCs w:val="28"/>
        </w:rPr>
        <w:t>. О прокуратуре Российской Федерации [Электронный ресурс]: федеральны</w:t>
      </w:r>
      <w:r w:rsidR="009240F8">
        <w:rPr>
          <w:rFonts w:ascii="Times New Roman" w:hAnsi="Times New Roman" w:cs="Times New Roman"/>
          <w:sz w:val="28"/>
          <w:szCs w:val="28"/>
        </w:rPr>
        <w:t xml:space="preserve">й закон от 17.01.1992 № 2202-1. </w:t>
      </w:r>
      <w:r w:rsidR="009240F8" w:rsidRPr="009240F8">
        <w:rPr>
          <w:rFonts w:ascii="Times New Roman" w:hAnsi="Times New Roman" w:cs="Times New Roman"/>
          <w:sz w:val="28"/>
          <w:szCs w:val="28"/>
        </w:rPr>
        <w:t>Доступ из справ</w:t>
      </w:r>
      <w:proofErr w:type="gramStart"/>
      <w:r w:rsidR="009240F8" w:rsidRPr="009240F8">
        <w:rPr>
          <w:rFonts w:ascii="Times New Roman" w:hAnsi="Times New Roman" w:cs="Times New Roman"/>
          <w:sz w:val="28"/>
          <w:szCs w:val="28"/>
        </w:rPr>
        <w:t>.-</w:t>
      </w:r>
      <w:proofErr w:type="gramEnd"/>
      <w:r w:rsidR="009240F8" w:rsidRPr="009240F8">
        <w:rPr>
          <w:rFonts w:ascii="Times New Roman" w:hAnsi="Times New Roman" w:cs="Times New Roman"/>
          <w:sz w:val="28"/>
          <w:szCs w:val="28"/>
        </w:rPr>
        <w:t>правовой системы «</w:t>
      </w:r>
      <w:proofErr w:type="spellStart"/>
      <w:r w:rsidR="009240F8" w:rsidRPr="009240F8">
        <w:rPr>
          <w:rFonts w:ascii="Times New Roman" w:hAnsi="Times New Roman" w:cs="Times New Roman"/>
          <w:sz w:val="28"/>
          <w:szCs w:val="28"/>
        </w:rPr>
        <w:t>КонсультантПлюс</w:t>
      </w:r>
      <w:proofErr w:type="spellEnd"/>
      <w:r w:rsidR="009240F8" w:rsidRPr="009240F8">
        <w:rPr>
          <w:rFonts w:ascii="Times New Roman" w:hAnsi="Times New Roman" w:cs="Times New Roman"/>
          <w:sz w:val="28"/>
          <w:szCs w:val="28"/>
        </w:rPr>
        <w:t>».</w:t>
      </w:r>
    </w:p>
    <w:p w:rsidR="0033576D" w:rsidRPr="008975DF" w:rsidRDefault="009C7F94" w:rsidP="009240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3576D">
        <w:rPr>
          <w:rFonts w:ascii="Times New Roman" w:hAnsi="Times New Roman" w:cs="Times New Roman"/>
          <w:sz w:val="28"/>
          <w:szCs w:val="28"/>
        </w:rPr>
        <w:t>.</w:t>
      </w:r>
      <w:r w:rsidR="0033576D" w:rsidRPr="0033576D">
        <w:t xml:space="preserve"> </w:t>
      </w:r>
      <w:r w:rsidR="0033576D" w:rsidRPr="0033576D">
        <w:rPr>
          <w:rFonts w:ascii="Times New Roman" w:hAnsi="Times New Roman" w:cs="Times New Roman"/>
          <w:sz w:val="28"/>
          <w:szCs w:val="28"/>
        </w:rPr>
        <w:t>Приказ Генерального прокурора РФ от 17 марта 2010 г. № 114 «Об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 (в ред. от 22 апреля 2011 г.) // Законность. 2010. № 6.</w:t>
      </w:r>
    </w:p>
    <w:p w:rsidR="008975DF" w:rsidRPr="008975DF" w:rsidRDefault="009C7F94" w:rsidP="009240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975DF" w:rsidRPr="008975DF">
        <w:rPr>
          <w:rFonts w:ascii="Times New Roman" w:hAnsi="Times New Roman" w:cs="Times New Roman"/>
          <w:sz w:val="28"/>
          <w:szCs w:val="28"/>
        </w:rPr>
        <w:t>.</w:t>
      </w:r>
      <w:r w:rsidR="008975DF" w:rsidRPr="008975DF">
        <w:t xml:space="preserve"> </w:t>
      </w:r>
      <w:r w:rsidR="008975DF" w:rsidRPr="008975DF">
        <w:rPr>
          <w:rFonts w:ascii="Times New Roman" w:hAnsi="Times New Roman" w:cs="Times New Roman"/>
          <w:sz w:val="28"/>
          <w:szCs w:val="28"/>
        </w:rPr>
        <w:t>Приказ Генеральной прокуратуры РФ от 28 апреля 2016 г. № 255 «Об утверждении Инструкции о порядке проведения служебных проверок в отношении прокурорских работников органов и организаций прокуратуры Российской Федерации» // Законность. 2016. № 7</w:t>
      </w:r>
    </w:p>
    <w:p w:rsidR="009240F8" w:rsidRPr="000302B5" w:rsidRDefault="00F22FCA" w:rsidP="009240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9240F8" w:rsidRPr="009240F8">
        <w:rPr>
          <w:rFonts w:ascii="Times New Roman" w:hAnsi="Times New Roman" w:cs="Times New Roman"/>
          <w:sz w:val="28"/>
          <w:szCs w:val="28"/>
        </w:rPr>
        <w:t xml:space="preserve">. Репьев А.Г. Проблемы привлечения к административной и уголовной </w:t>
      </w:r>
      <w:r w:rsidR="009240F8">
        <w:rPr>
          <w:rFonts w:ascii="Times New Roman" w:hAnsi="Times New Roman" w:cs="Times New Roman"/>
          <w:sz w:val="28"/>
          <w:szCs w:val="28"/>
        </w:rPr>
        <w:t xml:space="preserve">ответственности судей в связи с </w:t>
      </w:r>
      <w:r w:rsidR="009240F8" w:rsidRPr="009240F8">
        <w:rPr>
          <w:rFonts w:ascii="Times New Roman" w:hAnsi="Times New Roman" w:cs="Times New Roman"/>
          <w:sz w:val="28"/>
          <w:szCs w:val="28"/>
        </w:rPr>
        <w:t>имеющимися правовыми преимуществами: история вопроса и современн</w:t>
      </w:r>
      <w:r w:rsidR="009240F8">
        <w:rPr>
          <w:rFonts w:ascii="Times New Roman" w:hAnsi="Times New Roman" w:cs="Times New Roman"/>
          <w:sz w:val="28"/>
          <w:szCs w:val="28"/>
        </w:rPr>
        <w:t>ая практика // Актуальные пробле</w:t>
      </w:r>
      <w:r w:rsidR="009240F8" w:rsidRPr="009240F8">
        <w:rPr>
          <w:rFonts w:ascii="Times New Roman" w:hAnsi="Times New Roman" w:cs="Times New Roman"/>
          <w:sz w:val="28"/>
          <w:szCs w:val="28"/>
        </w:rPr>
        <w:t>мы борьбы с преступностью: вопросы теории и практики: мат-</w:t>
      </w:r>
      <w:proofErr w:type="spellStart"/>
      <w:r w:rsidR="009240F8" w:rsidRPr="009240F8">
        <w:rPr>
          <w:rFonts w:ascii="Times New Roman" w:hAnsi="Times New Roman" w:cs="Times New Roman"/>
          <w:sz w:val="28"/>
          <w:szCs w:val="28"/>
        </w:rPr>
        <w:t>лы</w:t>
      </w:r>
      <w:proofErr w:type="spellEnd"/>
      <w:r w:rsidR="009240F8" w:rsidRPr="009240F8">
        <w:rPr>
          <w:rFonts w:ascii="Times New Roman" w:hAnsi="Times New Roman" w:cs="Times New Roman"/>
          <w:sz w:val="28"/>
          <w:szCs w:val="28"/>
        </w:rPr>
        <w:t xml:space="preserve"> </w:t>
      </w:r>
      <w:proofErr w:type="gramStart"/>
      <w:r w:rsidR="009240F8" w:rsidRPr="009240F8">
        <w:rPr>
          <w:rFonts w:ascii="Times New Roman" w:hAnsi="Times New Roman" w:cs="Times New Roman"/>
          <w:sz w:val="28"/>
          <w:szCs w:val="28"/>
        </w:rPr>
        <w:t>X</w:t>
      </w:r>
      <w:proofErr w:type="gramEnd"/>
      <w:r w:rsidR="009240F8" w:rsidRPr="009240F8">
        <w:rPr>
          <w:rFonts w:ascii="Times New Roman" w:hAnsi="Times New Roman" w:cs="Times New Roman"/>
          <w:sz w:val="28"/>
          <w:szCs w:val="28"/>
        </w:rPr>
        <w:t>Х международной научно-</w:t>
      </w:r>
      <w:proofErr w:type="spellStart"/>
      <w:r w:rsidR="009240F8" w:rsidRPr="009240F8">
        <w:rPr>
          <w:rFonts w:ascii="Times New Roman" w:hAnsi="Times New Roman" w:cs="Times New Roman"/>
          <w:sz w:val="28"/>
          <w:szCs w:val="28"/>
        </w:rPr>
        <w:t>практ</w:t>
      </w:r>
      <w:proofErr w:type="spellEnd"/>
      <w:r w:rsidR="009240F8" w:rsidRPr="009240F8">
        <w:rPr>
          <w:rFonts w:ascii="Times New Roman" w:hAnsi="Times New Roman" w:cs="Times New Roman"/>
          <w:sz w:val="28"/>
          <w:szCs w:val="28"/>
        </w:rPr>
        <w:t>. конф</w:t>
      </w:r>
      <w:r w:rsidR="00FB5185">
        <w:rPr>
          <w:rFonts w:ascii="Times New Roman" w:hAnsi="Times New Roman" w:cs="Times New Roman"/>
          <w:sz w:val="28"/>
          <w:szCs w:val="28"/>
        </w:rPr>
        <w:t>ерен</w:t>
      </w:r>
      <w:r w:rsidR="009240F8" w:rsidRPr="009240F8">
        <w:rPr>
          <w:rFonts w:ascii="Times New Roman" w:hAnsi="Times New Roman" w:cs="Times New Roman"/>
          <w:sz w:val="28"/>
          <w:szCs w:val="28"/>
        </w:rPr>
        <w:t>ции: в 2 ч. Красноярск: Сибирский юридический институт МВД России, 2017. С. 175-177.</w:t>
      </w:r>
    </w:p>
    <w:p w:rsidR="00360BFD" w:rsidRPr="00FD3475" w:rsidRDefault="00F22FCA" w:rsidP="009240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D3475" w:rsidRPr="00FD3475">
        <w:rPr>
          <w:rFonts w:ascii="Times New Roman" w:hAnsi="Times New Roman" w:cs="Times New Roman"/>
          <w:sz w:val="28"/>
          <w:szCs w:val="28"/>
        </w:rPr>
        <w:t>.</w:t>
      </w:r>
      <w:r w:rsidR="00FD3475" w:rsidRPr="00FD3475">
        <w:t xml:space="preserve"> </w:t>
      </w:r>
      <w:r w:rsidR="00FD3475" w:rsidRPr="00FD3475">
        <w:rPr>
          <w:rFonts w:ascii="Times New Roman" w:hAnsi="Times New Roman" w:cs="Times New Roman"/>
          <w:sz w:val="28"/>
          <w:szCs w:val="28"/>
        </w:rPr>
        <w:t xml:space="preserve">Решение Каширского районного суда Воронежской области от 17 октября 2014 г. по делу № 12-116/2014. </w:t>
      </w:r>
      <w:r w:rsidR="00FD3475" w:rsidRPr="00FD3475">
        <w:rPr>
          <w:rFonts w:ascii="Times New Roman" w:hAnsi="Times New Roman" w:cs="Times New Roman"/>
          <w:sz w:val="28"/>
          <w:szCs w:val="28"/>
          <w:lang w:val="en-US"/>
        </w:rPr>
        <w:t>URL</w:t>
      </w:r>
      <w:r w:rsidR="00FD3475" w:rsidRPr="00FD3475">
        <w:rPr>
          <w:rFonts w:ascii="Times New Roman" w:hAnsi="Times New Roman" w:cs="Times New Roman"/>
          <w:sz w:val="28"/>
          <w:szCs w:val="28"/>
        </w:rPr>
        <w:t xml:space="preserve">: </w:t>
      </w:r>
      <w:r w:rsidR="00FD3475" w:rsidRPr="00FD3475">
        <w:rPr>
          <w:rFonts w:ascii="Times New Roman" w:hAnsi="Times New Roman" w:cs="Times New Roman"/>
          <w:sz w:val="28"/>
          <w:szCs w:val="28"/>
          <w:lang w:val="en-US"/>
        </w:rPr>
        <w:t>http</w:t>
      </w:r>
      <w:r w:rsidR="00FD3475" w:rsidRPr="00FD3475">
        <w:rPr>
          <w:rFonts w:ascii="Times New Roman" w:hAnsi="Times New Roman" w:cs="Times New Roman"/>
          <w:sz w:val="28"/>
          <w:szCs w:val="28"/>
        </w:rPr>
        <w:t>://</w:t>
      </w:r>
      <w:proofErr w:type="spellStart"/>
      <w:r w:rsidR="00FD3475" w:rsidRPr="00FD3475">
        <w:rPr>
          <w:rFonts w:ascii="Times New Roman" w:hAnsi="Times New Roman" w:cs="Times New Roman"/>
          <w:sz w:val="28"/>
          <w:szCs w:val="28"/>
          <w:lang w:val="en-US"/>
        </w:rPr>
        <w:t>sudact</w:t>
      </w:r>
      <w:proofErr w:type="spellEnd"/>
      <w:r w:rsidR="00FD3475" w:rsidRPr="00FD3475">
        <w:rPr>
          <w:rFonts w:ascii="Times New Roman" w:hAnsi="Times New Roman" w:cs="Times New Roman"/>
          <w:sz w:val="28"/>
          <w:szCs w:val="28"/>
        </w:rPr>
        <w:t>.</w:t>
      </w:r>
      <w:proofErr w:type="spellStart"/>
      <w:r w:rsidR="00FD3475" w:rsidRPr="00FD3475">
        <w:rPr>
          <w:rFonts w:ascii="Times New Roman" w:hAnsi="Times New Roman" w:cs="Times New Roman"/>
          <w:sz w:val="28"/>
          <w:szCs w:val="28"/>
          <w:lang w:val="en-US"/>
        </w:rPr>
        <w:t>ru</w:t>
      </w:r>
      <w:proofErr w:type="spellEnd"/>
      <w:r w:rsidR="00FD3475" w:rsidRPr="00FD3475">
        <w:rPr>
          <w:rFonts w:ascii="Times New Roman" w:hAnsi="Times New Roman" w:cs="Times New Roman"/>
          <w:sz w:val="28"/>
          <w:szCs w:val="28"/>
        </w:rPr>
        <w:t>/</w:t>
      </w:r>
      <w:r w:rsidR="00FD3475" w:rsidRPr="00FD3475">
        <w:rPr>
          <w:rFonts w:ascii="Times New Roman" w:hAnsi="Times New Roman" w:cs="Times New Roman"/>
          <w:sz w:val="28"/>
          <w:szCs w:val="28"/>
          <w:lang w:val="en-US"/>
        </w:rPr>
        <w:t>regular</w:t>
      </w:r>
      <w:r w:rsidR="00FD3475" w:rsidRPr="00FD3475">
        <w:rPr>
          <w:rFonts w:ascii="Times New Roman" w:hAnsi="Times New Roman" w:cs="Times New Roman"/>
          <w:sz w:val="28"/>
          <w:szCs w:val="28"/>
        </w:rPr>
        <w:t>/</w:t>
      </w:r>
      <w:r w:rsidR="00FD3475" w:rsidRPr="00FD3475">
        <w:rPr>
          <w:rFonts w:ascii="Times New Roman" w:hAnsi="Times New Roman" w:cs="Times New Roman"/>
          <w:sz w:val="28"/>
          <w:szCs w:val="28"/>
          <w:lang w:val="en-US"/>
        </w:rPr>
        <w:t>doc</w:t>
      </w:r>
      <w:r w:rsidR="00FD3475" w:rsidRPr="00FD3475">
        <w:rPr>
          <w:rFonts w:ascii="Times New Roman" w:hAnsi="Times New Roman" w:cs="Times New Roman"/>
          <w:sz w:val="28"/>
          <w:szCs w:val="28"/>
        </w:rPr>
        <w:t>/0</w:t>
      </w:r>
      <w:r w:rsidR="00FD3475" w:rsidRPr="00FD3475">
        <w:rPr>
          <w:rFonts w:ascii="Times New Roman" w:hAnsi="Times New Roman" w:cs="Times New Roman"/>
          <w:sz w:val="28"/>
          <w:szCs w:val="28"/>
          <w:lang w:val="en-US"/>
        </w:rPr>
        <w:t>J</w:t>
      </w:r>
      <w:r w:rsidR="00FD3475" w:rsidRPr="00FD3475">
        <w:rPr>
          <w:rFonts w:ascii="Times New Roman" w:hAnsi="Times New Roman" w:cs="Times New Roman"/>
          <w:sz w:val="28"/>
          <w:szCs w:val="28"/>
        </w:rPr>
        <w:t>4</w:t>
      </w:r>
      <w:proofErr w:type="spellStart"/>
      <w:r w:rsidR="00FD3475" w:rsidRPr="00FD3475">
        <w:rPr>
          <w:rFonts w:ascii="Times New Roman" w:hAnsi="Times New Roman" w:cs="Times New Roman"/>
          <w:sz w:val="28"/>
          <w:szCs w:val="28"/>
          <w:lang w:val="en-US"/>
        </w:rPr>
        <w:t>HpLiiZtYM</w:t>
      </w:r>
      <w:proofErr w:type="spellEnd"/>
      <w:r w:rsidR="00FD3475" w:rsidRPr="00FD3475">
        <w:rPr>
          <w:rFonts w:ascii="Times New Roman" w:hAnsi="Times New Roman" w:cs="Times New Roman"/>
          <w:sz w:val="28"/>
          <w:szCs w:val="28"/>
        </w:rPr>
        <w:t>/ (дата обращения: 01.10.2017).</w:t>
      </w:r>
    </w:p>
    <w:p w:rsidR="00D05F3C" w:rsidRPr="000302B5" w:rsidRDefault="00F22FCA" w:rsidP="009240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05F3C" w:rsidRPr="00D05F3C">
        <w:rPr>
          <w:rFonts w:ascii="Times New Roman" w:hAnsi="Times New Roman" w:cs="Times New Roman"/>
          <w:sz w:val="28"/>
          <w:szCs w:val="28"/>
        </w:rPr>
        <w:t>.</w:t>
      </w:r>
      <w:r w:rsidR="00D05F3C" w:rsidRPr="00D05F3C">
        <w:t xml:space="preserve"> </w:t>
      </w:r>
      <w:r w:rsidR="00D05F3C" w:rsidRPr="00D05F3C">
        <w:rPr>
          <w:rFonts w:ascii="Times New Roman" w:hAnsi="Times New Roman" w:cs="Times New Roman"/>
          <w:sz w:val="28"/>
          <w:szCs w:val="28"/>
        </w:rPr>
        <w:t xml:space="preserve">Собр. законодательства Рос. Федерации. 1995. № 47, ст. 4472; 2017. </w:t>
      </w:r>
      <w:r w:rsidR="00D05F3C" w:rsidRPr="000302B5">
        <w:rPr>
          <w:rFonts w:ascii="Times New Roman" w:hAnsi="Times New Roman" w:cs="Times New Roman"/>
          <w:sz w:val="28"/>
          <w:szCs w:val="28"/>
        </w:rPr>
        <w:t>№ 31, ч. 1, ст. 4795</w:t>
      </w:r>
    </w:p>
    <w:p w:rsidR="00D05F3C" w:rsidRPr="000302B5" w:rsidRDefault="00F22FCA" w:rsidP="009240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05F3C" w:rsidRPr="00D05F3C">
        <w:rPr>
          <w:rFonts w:ascii="Times New Roman" w:hAnsi="Times New Roman" w:cs="Times New Roman"/>
          <w:sz w:val="28"/>
          <w:szCs w:val="28"/>
        </w:rPr>
        <w:t>.</w:t>
      </w:r>
      <w:r w:rsidR="00D05F3C" w:rsidRPr="00D05F3C">
        <w:t xml:space="preserve"> </w:t>
      </w:r>
      <w:r w:rsidR="00D05F3C" w:rsidRPr="00D05F3C">
        <w:rPr>
          <w:rFonts w:ascii="Times New Roman" w:hAnsi="Times New Roman" w:cs="Times New Roman"/>
          <w:sz w:val="28"/>
          <w:szCs w:val="28"/>
        </w:rPr>
        <w:t xml:space="preserve">Собр. законодательства Рос. Федерации. 2008. № 52, ч. 1, ст. 6228; 2017. </w:t>
      </w:r>
      <w:r w:rsidR="00D05F3C" w:rsidRPr="000302B5">
        <w:rPr>
          <w:rFonts w:ascii="Times New Roman" w:hAnsi="Times New Roman" w:cs="Times New Roman"/>
          <w:sz w:val="28"/>
          <w:szCs w:val="28"/>
        </w:rPr>
        <w:t>№ 15, ч. 1, ст. 2139.</w:t>
      </w:r>
    </w:p>
    <w:p w:rsidR="00D05F3C" w:rsidRPr="000302B5" w:rsidRDefault="00F22FCA" w:rsidP="009240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05F3C" w:rsidRPr="00D05F3C">
        <w:rPr>
          <w:rFonts w:ascii="Times New Roman" w:hAnsi="Times New Roman" w:cs="Times New Roman"/>
          <w:sz w:val="28"/>
          <w:szCs w:val="28"/>
        </w:rPr>
        <w:t>.</w:t>
      </w:r>
      <w:r w:rsidR="00D05F3C" w:rsidRPr="00D05F3C">
        <w:t xml:space="preserve"> </w:t>
      </w:r>
      <w:r w:rsidR="00D05F3C" w:rsidRPr="00D05F3C">
        <w:rPr>
          <w:rFonts w:ascii="Times New Roman" w:hAnsi="Times New Roman" w:cs="Times New Roman"/>
          <w:sz w:val="28"/>
          <w:szCs w:val="28"/>
        </w:rPr>
        <w:t xml:space="preserve">Собр. законодательства Рос. Федерации. 2004. № 31, ст. 3215; 2017. </w:t>
      </w:r>
      <w:r w:rsidR="00D05F3C" w:rsidRPr="000302B5">
        <w:rPr>
          <w:rFonts w:ascii="Times New Roman" w:hAnsi="Times New Roman" w:cs="Times New Roman"/>
          <w:sz w:val="28"/>
          <w:szCs w:val="28"/>
        </w:rPr>
        <w:t>№ 31, ч. 1, ст. 4824</w:t>
      </w:r>
    </w:p>
    <w:p w:rsidR="005B22CA" w:rsidRPr="005B22CA" w:rsidRDefault="005B22CA" w:rsidP="009240F8">
      <w:pPr>
        <w:spacing w:after="0" w:line="360" w:lineRule="auto"/>
        <w:ind w:firstLine="709"/>
        <w:jc w:val="both"/>
        <w:rPr>
          <w:rFonts w:ascii="Times New Roman" w:hAnsi="Times New Roman" w:cs="Times New Roman"/>
          <w:sz w:val="28"/>
          <w:szCs w:val="28"/>
        </w:rPr>
      </w:pPr>
      <w:r w:rsidRPr="005B22CA">
        <w:rPr>
          <w:rFonts w:ascii="Times New Roman" w:hAnsi="Times New Roman" w:cs="Times New Roman"/>
          <w:sz w:val="28"/>
          <w:szCs w:val="28"/>
        </w:rPr>
        <w:t>1</w:t>
      </w:r>
      <w:r w:rsidR="00F22FCA">
        <w:rPr>
          <w:rFonts w:ascii="Times New Roman" w:hAnsi="Times New Roman" w:cs="Times New Roman"/>
          <w:sz w:val="28"/>
          <w:szCs w:val="28"/>
        </w:rPr>
        <w:t>0</w:t>
      </w:r>
      <w:r w:rsidRPr="005B22CA">
        <w:rPr>
          <w:rFonts w:ascii="Times New Roman" w:hAnsi="Times New Roman" w:cs="Times New Roman"/>
          <w:sz w:val="28"/>
          <w:szCs w:val="28"/>
        </w:rPr>
        <w:t>.</w:t>
      </w:r>
      <w:r w:rsidRPr="005B22CA">
        <w:t xml:space="preserve"> </w:t>
      </w:r>
      <w:r w:rsidRPr="005B22CA">
        <w:rPr>
          <w:rFonts w:ascii="Times New Roman" w:hAnsi="Times New Roman" w:cs="Times New Roman"/>
          <w:sz w:val="28"/>
          <w:szCs w:val="28"/>
        </w:rPr>
        <w:t>Собр. законодательства</w:t>
      </w:r>
      <w:proofErr w:type="gramStart"/>
      <w:r w:rsidRPr="005B22CA">
        <w:rPr>
          <w:rFonts w:ascii="Times New Roman" w:hAnsi="Times New Roman" w:cs="Times New Roman"/>
          <w:sz w:val="28"/>
          <w:szCs w:val="28"/>
        </w:rPr>
        <w:t xml:space="preserve"> Р</w:t>
      </w:r>
      <w:proofErr w:type="gramEnd"/>
      <w:r w:rsidRPr="005B22CA">
        <w:rPr>
          <w:rFonts w:ascii="Times New Roman" w:hAnsi="Times New Roman" w:cs="Times New Roman"/>
          <w:sz w:val="28"/>
          <w:szCs w:val="28"/>
        </w:rPr>
        <w:t>ос. Федерации. 1999. № 51, ст. 6364.</w:t>
      </w:r>
    </w:p>
    <w:p w:rsidR="009240F8" w:rsidRPr="009240F8" w:rsidRDefault="008975DF" w:rsidP="009240F8">
      <w:pPr>
        <w:spacing w:after="0" w:line="360" w:lineRule="auto"/>
        <w:ind w:firstLine="709"/>
        <w:jc w:val="both"/>
        <w:rPr>
          <w:rFonts w:ascii="Times New Roman" w:hAnsi="Times New Roman" w:cs="Times New Roman"/>
          <w:sz w:val="28"/>
          <w:szCs w:val="28"/>
        </w:rPr>
      </w:pPr>
      <w:r w:rsidRPr="008975DF">
        <w:rPr>
          <w:rFonts w:ascii="Times New Roman" w:hAnsi="Times New Roman" w:cs="Times New Roman"/>
          <w:sz w:val="28"/>
          <w:szCs w:val="28"/>
        </w:rPr>
        <w:t>1</w:t>
      </w:r>
      <w:r w:rsidR="00F22FCA">
        <w:rPr>
          <w:rFonts w:ascii="Times New Roman" w:hAnsi="Times New Roman" w:cs="Times New Roman"/>
          <w:sz w:val="28"/>
          <w:szCs w:val="28"/>
        </w:rPr>
        <w:t>1</w:t>
      </w:r>
      <w:r w:rsidR="009240F8" w:rsidRPr="009240F8">
        <w:rPr>
          <w:rFonts w:ascii="Times New Roman" w:hAnsi="Times New Roman" w:cs="Times New Roman"/>
          <w:sz w:val="28"/>
          <w:szCs w:val="28"/>
        </w:rPr>
        <w:t>. Серов А.С. Правовой статус специального субъекта административной</w:t>
      </w:r>
      <w:r w:rsidR="009240F8">
        <w:rPr>
          <w:rFonts w:ascii="Times New Roman" w:hAnsi="Times New Roman" w:cs="Times New Roman"/>
          <w:sz w:val="28"/>
          <w:szCs w:val="28"/>
        </w:rPr>
        <w:t xml:space="preserve"> ответственности и производства </w:t>
      </w:r>
      <w:r w:rsidR="009240F8" w:rsidRPr="009240F8">
        <w:rPr>
          <w:rFonts w:ascii="Times New Roman" w:hAnsi="Times New Roman" w:cs="Times New Roman"/>
          <w:sz w:val="28"/>
          <w:szCs w:val="28"/>
        </w:rPr>
        <w:t>по делам об административных правонарушениях // Полицейская деятельность. 2014. № 1. С. 51-54.</w:t>
      </w:r>
    </w:p>
    <w:p w:rsidR="009240F8" w:rsidRPr="009C7F94" w:rsidRDefault="009240F8" w:rsidP="009240F8">
      <w:pPr>
        <w:spacing w:after="0" w:line="360" w:lineRule="auto"/>
        <w:ind w:firstLine="709"/>
        <w:jc w:val="both"/>
        <w:rPr>
          <w:rFonts w:ascii="Times New Roman" w:hAnsi="Times New Roman" w:cs="Times New Roman"/>
          <w:sz w:val="28"/>
          <w:szCs w:val="28"/>
        </w:rPr>
      </w:pPr>
    </w:p>
    <w:sectPr w:rsidR="009240F8" w:rsidRPr="009C7F9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295" w:rsidRDefault="00A80295" w:rsidP="004932EB">
      <w:pPr>
        <w:spacing w:after="0" w:line="240" w:lineRule="auto"/>
      </w:pPr>
      <w:r>
        <w:separator/>
      </w:r>
    </w:p>
  </w:endnote>
  <w:endnote w:type="continuationSeparator" w:id="0">
    <w:p w:rsidR="00A80295" w:rsidRDefault="00A80295" w:rsidP="0049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025626"/>
      <w:docPartObj>
        <w:docPartGallery w:val="Page Numbers (Bottom of Page)"/>
        <w:docPartUnique/>
      </w:docPartObj>
    </w:sdtPr>
    <w:sdtEndPr/>
    <w:sdtContent>
      <w:p w:rsidR="00B424FB" w:rsidRDefault="00B424FB">
        <w:pPr>
          <w:pStyle w:val="a9"/>
          <w:jc w:val="center"/>
        </w:pPr>
        <w:r>
          <w:fldChar w:fldCharType="begin"/>
        </w:r>
        <w:r>
          <w:instrText>PAGE   \* MERGEFORMAT</w:instrText>
        </w:r>
        <w:r>
          <w:fldChar w:fldCharType="separate"/>
        </w:r>
        <w:r w:rsidR="00016654">
          <w:rPr>
            <w:noProof/>
          </w:rPr>
          <w:t>1</w:t>
        </w:r>
        <w:r>
          <w:fldChar w:fldCharType="end"/>
        </w:r>
      </w:p>
    </w:sdtContent>
  </w:sdt>
  <w:p w:rsidR="00B424FB" w:rsidRDefault="00B424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295" w:rsidRDefault="00A80295" w:rsidP="004932EB">
      <w:pPr>
        <w:spacing w:after="0" w:line="240" w:lineRule="auto"/>
      </w:pPr>
      <w:r>
        <w:separator/>
      </w:r>
    </w:p>
  </w:footnote>
  <w:footnote w:type="continuationSeparator" w:id="0">
    <w:p w:rsidR="00A80295" w:rsidRDefault="00A80295" w:rsidP="004932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E3887"/>
    <w:multiLevelType w:val="hybridMultilevel"/>
    <w:tmpl w:val="0DC2081E"/>
    <w:lvl w:ilvl="0" w:tplc="99CCAE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D6"/>
    <w:rsid w:val="00016654"/>
    <w:rsid w:val="000302B5"/>
    <w:rsid w:val="0003449C"/>
    <w:rsid w:val="00034B9D"/>
    <w:rsid w:val="00060027"/>
    <w:rsid w:val="00073A56"/>
    <w:rsid w:val="000A13B6"/>
    <w:rsid w:val="00110D95"/>
    <w:rsid w:val="001B540A"/>
    <w:rsid w:val="001B6076"/>
    <w:rsid w:val="001D10DB"/>
    <w:rsid w:val="0021675E"/>
    <w:rsid w:val="002620A4"/>
    <w:rsid w:val="00271695"/>
    <w:rsid w:val="002A0918"/>
    <w:rsid w:val="002A70CF"/>
    <w:rsid w:val="002D3EF8"/>
    <w:rsid w:val="002E03D1"/>
    <w:rsid w:val="002F25EC"/>
    <w:rsid w:val="00314B4B"/>
    <w:rsid w:val="0033576D"/>
    <w:rsid w:val="00360BFD"/>
    <w:rsid w:val="003764F0"/>
    <w:rsid w:val="003B016E"/>
    <w:rsid w:val="003C43A7"/>
    <w:rsid w:val="003D2117"/>
    <w:rsid w:val="003E203A"/>
    <w:rsid w:val="00400069"/>
    <w:rsid w:val="00406209"/>
    <w:rsid w:val="004225A0"/>
    <w:rsid w:val="00465764"/>
    <w:rsid w:val="0046721B"/>
    <w:rsid w:val="004777CD"/>
    <w:rsid w:val="004847F0"/>
    <w:rsid w:val="004932EB"/>
    <w:rsid w:val="004A41CC"/>
    <w:rsid w:val="005157EB"/>
    <w:rsid w:val="005813C8"/>
    <w:rsid w:val="005855EE"/>
    <w:rsid w:val="005971D1"/>
    <w:rsid w:val="005B22CA"/>
    <w:rsid w:val="005B5EE3"/>
    <w:rsid w:val="005E5FC8"/>
    <w:rsid w:val="00600752"/>
    <w:rsid w:val="00604751"/>
    <w:rsid w:val="006077AD"/>
    <w:rsid w:val="006100BC"/>
    <w:rsid w:val="00651ED6"/>
    <w:rsid w:val="00656367"/>
    <w:rsid w:val="0066328F"/>
    <w:rsid w:val="006A7D33"/>
    <w:rsid w:val="006D4D9B"/>
    <w:rsid w:val="006F68A9"/>
    <w:rsid w:val="007050C0"/>
    <w:rsid w:val="007230D1"/>
    <w:rsid w:val="0075716B"/>
    <w:rsid w:val="00777660"/>
    <w:rsid w:val="0078716A"/>
    <w:rsid w:val="007B688A"/>
    <w:rsid w:val="007E5D04"/>
    <w:rsid w:val="00805DD1"/>
    <w:rsid w:val="0086670E"/>
    <w:rsid w:val="008975DF"/>
    <w:rsid w:val="008B32A4"/>
    <w:rsid w:val="008D0D2F"/>
    <w:rsid w:val="008D5787"/>
    <w:rsid w:val="008F36D3"/>
    <w:rsid w:val="009201A4"/>
    <w:rsid w:val="009240F8"/>
    <w:rsid w:val="009261A1"/>
    <w:rsid w:val="009A4834"/>
    <w:rsid w:val="009A5890"/>
    <w:rsid w:val="009C7F94"/>
    <w:rsid w:val="00A80295"/>
    <w:rsid w:val="00AA1CD1"/>
    <w:rsid w:val="00AA5878"/>
    <w:rsid w:val="00AB3713"/>
    <w:rsid w:val="00AE006E"/>
    <w:rsid w:val="00B03C3C"/>
    <w:rsid w:val="00B424FB"/>
    <w:rsid w:val="00B76780"/>
    <w:rsid w:val="00C0736F"/>
    <w:rsid w:val="00C17AFF"/>
    <w:rsid w:val="00C31687"/>
    <w:rsid w:val="00C673DE"/>
    <w:rsid w:val="00C8255D"/>
    <w:rsid w:val="00C8376E"/>
    <w:rsid w:val="00C867DA"/>
    <w:rsid w:val="00C911EB"/>
    <w:rsid w:val="00CA3FC9"/>
    <w:rsid w:val="00CC22D3"/>
    <w:rsid w:val="00CE0CD5"/>
    <w:rsid w:val="00CE540F"/>
    <w:rsid w:val="00D05F3C"/>
    <w:rsid w:val="00D1538A"/>
    <w:rsid w:val="00D54D4B"/>
    <w:rsid w:val="00D572E3"/>
    <w:rsid w:val="00D60C46"/>
    <w:rsid w:val="00D64089"/>
    <w:rsid w:val="00D6680D"/>
    <w:rsid w:val="00D67052"/>
    <w:rsid w:val="00D8542C"/>
    <w:rsid w:val="00DA069B"/>
    <w:rsid w:val="00DE3FF4"/>
    <w:rsid w:val="00E5139A"/>
    <w:rsid w:val="00E71223"/>
    <w:rsid w:val="00EA7D3A"/>
    <w:rsid w:val="00ED66D8"/>
    <w:rsid w:val="00EE39EF"/>
    <w:rsid w:val="00EE49A6"/>
    <w:rsid w:val="00EF13C2"/>
    <w:rsid w:val="00EF33AE"/>
    <w:rsid w:val="00F10E45"/>
    <w:rsid w:val="00F22FCA"/>
    <w:rsid w:val="00F4206F"/>
    <w:rsid w:val="00F565B9"/>
    <w:rsid w:val="00F81955"/>
    <w:rsid w:val="00F977AB"/>
    <w:rsid w:val="00FB5185"/>
    <w:rsid w:val="00FD3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32EB"/>
    <w:pPr>
      <w:spacing w:after="0" w:line="240" w:lineRule="auto"/>
    </w:pPr>
    <w:rPr>
      <w:sz w:val="20"/>
      <w:szCs w:val="20"/>
    </w:rPr>
  </w:style>
  <w:style w:type="character" w:customStyle="1" w:styleId="a4">
    <w:name w:val="Текст сноски Знак"/>
    <w:basedOn w:val="a0"/>
    <w:link w:val="a3"/>
    <w:uiPriority w:val="99"/>
    <w:semiHidden/>
    <w:rsid w:val="004932EB"/>
    <w:rPr>
      <w:sz w:val="20"/>
      <w:szCs w:val="20"/>
    </w:rPr>
  </w:style>
  <w:style w:type="character" w:styleId="a5">
    <w:name w:val="footnote reference"/>
    <w:basedOn w:val="a0"/>
    <w:uiPriority w:val="99"/>
    <w:semiHidden/>
    <w:unhideWhenUsed/>
    <w:rsid w:val="004932EB"/>
    <w:rPr>
      <w:vertAlign w:val="superscript"/>
    </w:rPr>
  </w:style>
  <w:style w:type="character" w:styleId="a6">
    <w:name w:val="Hyperlink"/>
    <w:basedOn w:val="a0"/>
    <w:uiPriority w:val="99"/>
    <w:unhideWhenUsed/>
    <w:rsid w:val="00EE39EF"/>
    <w:rPr>
      <w:color w:val="0000FF" w:themeColor="hyperlink"/>
      <w:u w:val="single"/>
    </w:rPr>
  </w:style>
  <w:style w:type="paragraph" w:styleId="a7">
    <w:name w:val="header"/>
    <w:basedOn w:val="a"/>
    <w:link w:val="a8"/>
    <w:uiPriority w:val="99"/>
    <w:unhideWhenUsed/>
    <w:rsid w:val="00B424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24FB"/>
  </w:style>
  <w:style w:type="paragraph" w:styleId="a9">
    <w:name w:val="footer"/>
    <w:basedOn w:val="a"/>
    <w:link w:val="aa"/>
    <w:uiPriority w:val="99"/>
    <w:unhideWhenUsed/>
    <w:rsid w:val="00B424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24FB"/>
  </w:style>
  <w:style w:type="paragraph" w:styleId="ab">
    <w:name w:val="List Paragraph"/>
    <w:basedOn w:val="a"/>
    <w:uiPriority w:val="34"/>
    <w:qFormat/>
    <w:rsid w:val="003357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32EB"/>
    <w:pPr>
      <w:spacing w:after="0" w:line="240" w:lineRule="auto"/>
    </w:pPr>
    <w:rPr>
      <w:sz w:val="20"/>
      <w:szCs w:val="20"/>
    </w:rPr>
  </w:style>
  <w:style w:type="character" w:customStyle="1" w:styleId="a4">
    <w:name w:val="Текст сноски Знак"/>
    <w:basedOn w:val="a0"/>
    <w:link w:val="a3"/>
    <w:uiPriority w:val="99"/>
    <w:semiHidden/>
    <w:rsid w:val="004932EB"/>
    <w:rPr>
      <w:sz w:val="20"/>
      <w:szCs w:val="20"/>
    </w:rPr>
  </w:style>
  <w:style w:type="character" w:styleId="a5">
    <w:name w:val="footnote reference"/>
    <w:basedOn w:val="a0"/>
    <w:uiPriority w:val="99"/>
    <w:semiHidden/>
    <w:unhideWhenUsed/>
    <w:rsid w:val="004932EB"/>
    <w:rPr>
      <w:vertAlign w:val="superscript"/>
    </w:rPr>
  </w:style>
  <w:style w:type="character" w:styleId="a6">
    <w:name w:val="Hyperlink"/>
    <w:basedOn w:val="a0"/>
    <w:uiPriority w:val="99"/>
    <w:unhideWhenUsed/>
    <w:rsid w:val="00EE39EF"/>
    <w:rPr>
      <w:color w:val="0000FF" w:themeColor="hyperlink"/>
      <w:u w:val="single"/>
    </w:rPr>
  </w:style>
  <w:style w:type="paragraph" w:styleId="a7">
    <w:name w:val="header"/>
    <w:basedOn w:val="a"/>
    <w:link w:val="a8"/>
    <w:uiPriority w:val="99"/>
    <w:unhideWhenUsed/>
    <w:rsid w:val="00B424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24FB"/>
  </w:style>
  <w:style w:type="paragraph" w:styleId="a9">
    <w:name w:val="footer"/>
    <w:basedOn w:val="a"/>
    <w:link w:val="aa"/>
    <w:uiPriority w:val="99"/>
    <w:unhideWhenUsed/>
    <w:rsid w:val="00B424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24FB"/>
  </w:style>
  <w:style w:type="paragraph" w:styleId="ab">
    <w:name w:val="List Paragraph"/>
    <w:basedOn w:val="a"/>
    <w:uiPriority w:val="34"/>
    <w:qFormat/>
    <w:rsid w:val="00335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47BB-606D-4535-8F73-F2C5BCAE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11</Pages>
  <Words>2829</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52</cp:revision>
  <cp:lastPrinted>2021-04-06T17:58:00Z</cp:lastPrinted>
  <dcterms:created xsi:type="dcterms:W3CDTF">2021-04-05T11:20:00Z</dcterms:created>
  <dcterms:modified xsi:type="dcterms:W3CDTF">2021-05-08T11:13:00Z</dcterms:modified>
</cp:coreProperties>
</file>