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8B" w:rsidRDefault="004D4A8B" w:rsidP="004D4A8B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Современные </w:t>
      </w:r>
      <w:r w:rsidR="00285F3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образовательные технологии в </w:t>
      </w:r>
      <w:proofErr w:type="spellStart"/>
      <w:proofErr w:type="gramStart"/>
      <w:r w:rsidR="00285F3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учебно</w:t>
      </w:r>
      <w:proofErr w:type="spellEnd"/>
      <w:r w:rsidR="00285F3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– воспитательном</w:t>
      </w:r>
      <w:proofErr w:type="gramEnd"/>
      <w:r w:rsidR="00285F3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пространстве.</w:t>
      </w:r>
    </w:p>
    <w:p w:rsidR="00285F3D" w:rsidRPr="004D4A8B" w:rsidRDefault="00285F3D" w:rsidP="004D4A8B">
      <w:pPr>
        <w:shd w:val="clear" w:color="auto" w:fill="FFFFFF"/>
        <w:jc w:val="center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</w:p>
    <w:p w:rsidR="004D4A8B" w:rsidRPr="005C077B" w:rsidRDefault="004D4A8B" w:rsidP="004D4A8B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="00285F3D" w:rsidRPr="005C077B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 xml:space="preserve">– выбрать  </w:t>
      </w:r>
      <w:r w:rsidRPr="005C077B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 xml:space="preserve">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4D4A8B" w:rsidRPr="004D4A8B" w:rsidRDefault="004D4A8B" w:rsidP="004D4A8B">
      <w:pPr>
        <w:shd w:val="clear" w:color="auto" w:fill="FFFFFF"/>
        <w:ind w:left="284" w:firstLine="424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4D4A8B" w:rsidRPr="004D4A8B" w:rsidRDefault="004D4A8B" w:rsidP="004D4A8B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</w:t>
      </w:r>
      <w:r w:rsidR="0042322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содействовать становлению ребенка как личности.</w:t>
      </w:r>
    </w:p>
    <w:p w:rsidR="004D4A8B" w:rsidRPr="004D4A8B" w:rsidRDefault="004D4A8B" w:rsidP="004D4A8B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4D4A8B" w:rsidRPr="004D4A8B" w:rsidRDefault="004D4A8B" w:rsidP="004D4A8B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Технология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– это совокупность приемов, применяемых в каком-либо деле, мастерстве, искусстве (толковый словарь).</w:t>
      </w:r>
    </w:p>
    <w:p w:rsidR="004D4A8B" w:rsidRDefault="004D4A8B" w:rsidP="004D4A8B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Педагогическая технология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285F3D" w:rsidRPr="004D4A8B" w:rsidRDefault="00285F3D" w:rsidP="004D4A8B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</w:p>
    <w:p w:rsidR="00285F3D" w:rsidRDefault="004D4A8B" w:rsidP="004D4A8B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Сегодня насчитывается больше сотни  образовательных технологий.</w:t>
      </w:r>
    </w:p>
    <w:p w:rsidR="004D4A8B" w:rsidRPr="004D4A8B" w:rsidRDefault="004D4A8B" w:rsidP="004D4A8B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4D4A8B" w:rsidRPr="005C077B" w:rsidRDefault="004D4A8B" w:rsidP="004D4A8B">
      <w:pPr>
        <w:shd w:val="clear" w:color="auto" w:fill="FFFFFF"/>
        <w:ind w:left="36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</w:pPr>
      <w:r w:rsidRPr="005C077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 </w:t>
      </w:r>
      <w:r w:rsidRPr="005C077B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>Основные требования (критерии) педагогической технологии:</w:t>
      </w:r>
    </w:p>
    <w:p w:rsidR="00285F3D" w:rsidRPr="005C077B" w:rsidRDefault="00285F3D" w:rsidP="004D4A8B">
      <w:pPr>
        <w:shd w:val="clear" w:color="auto" w:fill="FFFFFF"/>
        <w:ind w:left="360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</w:p>
    <w:p w:rsidR="004D4A8B" w:rsidRDefault="004D4A8B" w:rsidP="004D4A8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 числу современных образовательных технологий можно отнести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:</w:t>
      </w:r>
    </w:p>
    <w:p w:rsidR="005C077B" w:rsidRPr="004D4A8B" w:rsidRDefault="005C077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</w:p>
    <w:p w:rsidR="004D4A8B" w:rsidRPr="004D4A8B" w:rsidRDefault="005C077B" w:rsidP="004D4A8B">
      <w:pPr>
        <w:numPr>
          <w:ilvl w:val="0"/>
          <w:numId w:val="1"/>
        </w:numPr>
        <w:shd w:val="clear" w:color="auto" w:fill="FFFFFF"/>
        <w:spacing w:before="29" w:after="29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доровье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сберегающие технологии;</w:t>
      </w:r>
    </w:p>
    <w:p w:rsidR="004D4A8B" w:rsidRPr="004D4A8B" w:rsidRDefault="004D4A8B" w:rsidP="004D4A8B">
      <w:pPr>
        <w:numPr>
          <w:ilvl w:val="0"/>
          <w:numId w:val="1"/>
        </w:numPr>
        <w:shd w:val="clear" w:color="auto" w:fill="FFFFFF"/>
        <w:spacing w:before="29" w:after="29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технологии проектной деятельности</w:t>
      </w:r>
      <w:r w:rsidR="00305AA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4D4A8B" w:rsidP="004D4A8B">
      <w:pPr>
        <w:numPr>
          <w:ilvl w:val="0"/>
          <w:numId w:val="1"/>
        </w:numPr>
        <w:shd w:val="clear" w:color="auto" w:fill="FFFFFF"/>
        <w:spacing w:before="29" w:after="29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технология исследовательской деятельности</w:t>
      </w:r>
      <w:r w:rsidR="00305AA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4D4A8B" w:rsidP="004D4A8B">
      <w:pPr>
        <w:numPr>
          <w:ilvl w:val="0"/>
          <w:numId w:val="1"/>
        </w:numPr>
        <w:shd w:val="clear" w:color="auto" w:fill="FFFFFF"/>
        <w:spacing w:before="29" w:after="29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информационно-коммуникационные технологии;</w:t>
      </w:r>
    </w:p>
    <w:p w:rsidR="004D4A8B" w:rsidRPr="004D4A8B" w:rsidRDefault="004D4A8B" w:rsidP="004D4A8B">
      <w:pPr>
        <w:numPr>
          <w:ilvl w:val="0"/>
          <w:numId w:val="1"/>
        </w:numPr>
        <w:shd w:val="clear" w:color="auto" w:fill="FFFFFF"/>
        <w:spacing w:before="29" w:after="29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личностно-ориентированные технологии;</w:t>
      </w:r>
    </w:p>
    <w:p w:rsidR="004D4A8B" w:rsidRPr="004D4A8B" w:rsidRDefault="004D4A8B" w:rsidP="004D4A8B">
      <w:pPr>
        <w:numPr>
          <w:ilvl w:val="0"/>
          <w:numId w:val="1"/>
        </w:numPr>
        <w:shd w:val="clear" w:color="auto" w:fill="FFFFFF"/>
        <w:spacing w:before="29" w:after="29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технология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дошкольника и воспитателя</w:t>
      </w:r>
      <w:r w:rsidR="00305AA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4D4A8B" w:rsidP="004D4A8B">
      <w:pPr>
        <w:numPr>
          <w:ilvl w:val="0"/>
          <w:numId w:val="1"/>
        </w:numPr>
        <w:shd w:val="clear" w:color="auto" w:fill="FFFFFF"/>
        <w:spacing w:before="29" w:after="29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игровая технология</w:t>
      </w:r>
      <w:r w:rsidR="00305AA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4D4A8B" w:rsidP="004D4A8B">
      <w:pPr>
        <w:numPr>
          <w:ilvl w:val="0"/>
          <w:numId w:val="1"/>
        </w:numPr>
        <w:shd w:val="clear" w:color="auto" w:fill="FFFFFF"/>
        <w:spacing w:before="29" w:after="29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технология «ТРИЗ»</w:t>
      </w:r>
      <w:r w:rsidR="00305AA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4D4A8B" w:rsidP="004D4A8B">
      <w:pPr>
        <w:numPr>
          <w:ilvl w:val="0"/>
          <w:numId w:val="1"/>
        </w:numPr>
        <w:shd w:val="clear" w:color="auto" w:fill="FFFFFF"/>
        <w:spacing w:before="29" w:after="29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технологии предметно – развивающей среды</w:t>
      </w:r>
      <w:r w:rsidR="00305AA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4D4A8B" w:rsidRPr="004D4A8B" w:rsidRDefault="00313DFE" w:rsidP="00313DFE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1.</w:t>
      </w:r>
      <w:r w:rsidR="004D4A8B"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Здоровье</w:t>
      </w:r>
      <w:r w:rsidR="005C07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="004D4A8B"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сберегающие  технологии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5C077B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>Целью</w:t>
      </w:r>
      <w:r w:rsidRPr="00D9626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здоровье</w:t>
      </w:r>
      <w:r w:rsidR="005C077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4D4A8B" w:rsidRPr="004D4A8B" w:rsidRDefault="004D4A8B" w:rsidP="0042322B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Здоровье</w:t>
      </w:r>
      <w:r w:rsidR="005C077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4D4A8B" w:rsidRPr="004D4A8B" w:rsidRDefault="004D4A8B" w:rsidP="0042322B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современных условиях развитие человека невозможно без построения системы формирования его здоровья. Выбор здоровье</w:t>
      </w:r>
      <w:r w:rsidR="005C077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сберегающих педагогических технологий зависит:</w:t>
      </w:r>
    </w:p>
    <w:p w:rsidR="004D4A8B" w:rsidRPr="004D4A8B" w:rsidRDefault="005C077B" w:rsidP="0042322B">
      <w:pPr>
        <w:shd w:val="clear" w:color="auto" w:fill="FFFFFF"/>
        <w:spacing w:before="29" w:after="29"/>
        <w:ind w:left="1484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от типа дошкольного учреждения,</w:t>
      </w:r>
    </w:p>
    <w:p w:rsidR="004D4A8B" w:rsidRPr="004D4A8B" w:rsidRDefault="005C077B" w:rsidP="0042322B">
      <w:pPr>
        <w:shd w:val="clear" w:color="auto" w:fill="FFFFFF"/>
        <w:spacing w:before="29" w:after="29"/>
        <w:ind w:left="1484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от продолжительности пребывания в нем детей,</w:t>
      </w:r>
    </w:p>
    <w:p w:rsidR="004D4A8B" w:rsidRPr="004D4A8B" w:rsidRDefault="005C077B" w:rsidP="0042322B">
      <w:pPr>
        <w:shd w:val="clear" w:color="auto" w:fill="FFFFFF"/>
        <w:spacing w:before="29" w:after="29"/>
        <w:ind w:left="1484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от программы, по которой работают педагоги,</w:t>
      </w:r>
    </w:p>
    <w:p w:rsidR="004D4A8B" w:rsidRPr="004D4A8B" w:rsidRDefault="00313DFE" w:rsidP="0042322B">
      <w:pPr>
        <w:shd w:val="clear" w:color="auto" w:fill="FFFFFF"/>
        <w:spacing w:before="29" w:after="29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</w:t>
      </w:r>
      <w:r w:rsidR="005C077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к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онкретных условий ДОУ,</w:t>
      </w:r>
    </w:p>
    <w:p w:rsidR="004D4A8B" w:rsidRPr="004D4A8B" w:rsidRDefault="00313DFE" w:rsidP="0042322B">
      <w:pPr>
        <w:shd w:val="clear" w:color="auto" w:fill="FFFFFF"/>
        <w:spacing w:before="29" w:after="29"/>
        <w:ind w:left="1484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</w:t>
      </w:r>
      <w:r w:rsidR="005C077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профессиональной компетентности педагога,</w:t>
      </w:r>
    </w:p>
    <w:p w:rsidR="004D4A8B" w:rsidRPr="004D4A8B" w:rsidRDefault="005C077B" w:rsidP="0042322B">
      <w:pPr>
        <w:shd w:val="clear" w:color="auto" w:fill="FFFFFF"/>
        <w:spacing w:before="29" w:after="29"/>
        <w:ind w:left="1484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показателей здоровья детей.</w:t>
      </w:r>
    </w:p>
    <w:p w:rsidR="004D4A8B" w:rsidRPr="005C077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Выделяют (применительно к ДОУ) следующую классификацию здоровье</w:t>
      </w:r>
      <w:r w:rsidR="005C07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сберегающих технологий:</w:t>
      </w:r>
      <w:r w:rsidRPr="00D96263">
        <w:rPr>
          <w:rFonts w:ascii="Times New Roman" w:eastAsia="Times New Roman" w:hAnsi="Times New Roman"/>
          <w:color w:val="000000"/>
          <w:lang w:val="ru-RU" w:eastAsia="ru-RU" w:bidi="ar-SA"/>
        </w:rPr>
        <w:t> </w:t>
      </w:r>
      <w:r w:rsidRPr="004D4A8B">
        <w:rPr>
          <w:rFonts w:ascii="Times New Roman" w:eastAsia="Times New Roman" w:hAnsi="Times New Roman"/>
          <w:color w:val="000000"/>
          <w:lang w:val="ru-RU" w:eastAsia="ru-RU" w:bidi="ar-SA"/>
        </w:rPr>
        <w:br/>
      </w:r>
    </w:p>
    <w:p w:rsidR="004D4A8B" w:rsidRPr="005C077B" w:rsidRDefault="004D4A8B" w:rsidP="004D4A8B">
      <w:pPr>
        <w:shd w:val="clear" w:color="auto" w:fill="FFFFFF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</w:pPr>
      <w:r w:rsidRPr="005C077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Все здоровье сберегающие</w:t>
      </w:r>
      <w:r w:rsidR="00E22EA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технологии можно разделить на 3</w:t>
      </w:r>
      <w:r w:rsidRPr="005C077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группы:</w:t>
      </w:r>
    </w:p>
    <w:p w:rsidR="00285F3D" w:rsidRPr="004D4A8B" w:rsidRDefault="00285F3D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</w:p>
    <w:p w:rsidR="004D4A8B" w:rsidRPr="004D4A8B" w:rsidRDefault="00305AA1" w:rsidP="005C077B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1.</w:t>
      </w:r>
      <w:r w:rsidR="004D4A8B"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Технологии сохранения и стимулирования здоровья.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4D4A8B" w:rsidRPr="004D4A8B" w:rsidRDefault="005C077B" w:rsidP="005C077B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5C077B" w:rsidP="005C077B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подвижные и спортивные игры</w:t>
      </w:r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5C077B" w:rsidP="005C077B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контрастная дорожка, тренажеры</w:t>
      </w:r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5C077B" w:rsidP="005C077B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proofErr w:type="spellStart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стретчинг</w:t>
      </w:r>
      <w:proofErr w:type="spellEnd"/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305AA1" w:rsidP="005C077B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ритмопластика</w:t>
      </w:r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305AA1" w:rsidP="00305AA1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релаксация</w:t>
      </w:r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305AA1" w:rsidP="00305AA1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2.</w:t>
      </w:r>
      <w:r w:rsidR="004D4A8B"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Технологии обучения здоровому образу жизни.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4D4A8B" w:rsidRPr="004D4A8B" w:rsidRDefault="00305AA1" w:rsidP="00305AA1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утренняя гимнастика</w:t>
      </w:r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305AA1" w:rsidP="00305AA1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физкультурные занятия</w:t>
      </w:r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305AA1" w:rsidP="00305AA1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бассейн</w:t>
      </w:r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305AA1" w:rsidP="00305AA1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точечный массаж (</w:t>
      </w:r>
      <w:proofErr w:type="spellStart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самомассаж</w:t>
      </w:r>
      <w:proofErr w:type="spellEnd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)</w:t>
      </w:r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305AA1" w:rsidP="00305AA1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спортивные развлечения, праздники</w:t>
      </w:r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305AA1" w:rsidP="00305AA1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День здоровья</w:t>
      </w:r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305AA1" w:rsidP="00305AA1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СМИ (ситуативные малые игры – ролевая подражательная имитационная игра)</w:t>
      </w:r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305AA1" w:rsidP="00305AA1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proofErr w:type="spellStart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Игротренинги</w:t>
      </w:r>
      <w:proofErr w:type="spellEnd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 </w:t>
      </w:r>
      <w:proofErr w:type="spellStart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игротерапия</w:t>
      </w:r>
      <w:proofErr w:type="spellEnd"/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305AA1" w:rsidP="00305AA1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Занятия из серии «Здоровье»</w:t>
      </w:r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305AA1" w:rsidP="004D4A8B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3.</w:t>
      </w:r>
      <w:r w:rsidR="004D4A8B"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Коррекционные технологии</w:t>
      </w:r>
    </w:p>
    <w:p w:rsidR="004D4A8B" w:rsidRPr="004D4A8B" w:rsidRDefault="00305AA1" w:rsidP="00305AA1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технология коррекции поведения</w:t>
      </w:r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305AA1" w:rsidP="00305AA1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proofErr w:type="spellStart"/>
      <w:proofErr w:type="gramStart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арт</w:t>
      </w:r>
      <w:proofErr w:type="spellEnd"/>
      <w:proofErr w:type="gramEnd"/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–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терапия</w:t>
      </w:r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305AA1" w:rsidP="00305AA1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технологии музыкального воздействия</w:t>
      </w:r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305AA1" w:rsidP="00305AA1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proofErr w:type="spellStart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сказкотерапия</w:t>
      </w:r>
      <w:proofErr w:type="spellEnd"/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305AA1" w:rsidP="00305AA1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технология воздействия цветом</w:t>
      </w:r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305AA1" w:rsidP="00305AA1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proofErr w:type="spellStart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психогимнастика</w:t>
      </w:r>
      <w:proofErr w:type="spellEnd"/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305AA1" w:rsidP="00305AA1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фонетическая ритмика</w:t>
      </w:r>
      <w:r w:rsidR="00E22EA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валеологические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самокоррекции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 приступить к его реализации.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</w:t>
      </w:r>
      <w:proofErr w:type="gram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Они оснащены как традиционными пособиями (массажными ковриками,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массажерами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спортивным инвентарем и т.д.), так и нестандартным оборудованием, сделанным руками педагогов: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1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.«Сухой аквариум», который способствует снятию напряжения, усталости, расслаблению мышц плечевого пояса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2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.Ходьба по коврику из пробок, где происходит массаж стопы ног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3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4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массажеры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в том числе и самодельные.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5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.Для массажа ступней ног и развития координации движений используются коврики из веревки с узелками.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6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.Ходьба по дорожкам из металлических пробок босиком.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7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.Ежедневно после сна проводить оздоровительную гимнастику босиком под музыку.</w:t>
      </w:r>
    </w:p>
    <w:p w:rsidR="00285F3D" w:rsidRDefault="004D4A8B" w:rsidP="004D4A8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мимические разминки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гимнастика для глаз (способствующая снятию статического напряжения мышц глаз, кровообращения)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дыхательная гимнастика (способствует развитию и укреплению грудной клетки)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точечный массаж </w:t>
      </w:r>
      <w:proofErr w:type="gramStart"/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игры, упражнения для профилактики и коррекции плоскостопия и осанки.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Здоровье</w:t>
      </w:r>
      <w:r w:rsidR="00305AA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сберегающая деятельность в итоге формирует у ребенка стойкую мотивацию на здоровый образ жизни, полноценное и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неосложненное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развитие.</w:t>
      </w:r>
      <w:r w:rsidR="00285F3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305AA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305AA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Поставленные цели успешно реализуются на практике.</w:t>
      </w:r>
      <w:r w:rsidR="00285F3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br/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305AA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Динамические паузы</w:t>
      </w:r>
      <w:r w:rsidRPr="00305AA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,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 появлении малейшего </w:t>
      </w:r>
      <w:r w:rsidRPr="00F11A3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дискомфорта занятия дыхательной гимнастикой прекратить.</w:t>
      </w:r>
      <w:proofErr w:type="gramStart"/>
      <w:r w:rsidRPr="00305AA1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  <w:proofErr w:type="gramStart"/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Систематическое использование физкультминуток приводит к улучшению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психоэмоционального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состояния, к изменению отношения к себе и своему здоровью. Можно предложить провести физ. минутки кому-нибудь из детей.</w:t>
      </w:r>
    </w:p>
    <w:p w:rsidR="00285F3D" w:rsidRDefault="004D4A8B" w:rsidP="004D4A8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305AA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Подвижные и спортивные игры</w:t>
      </w:r>
      <w:r w:rsidRPr="00305AA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Проводят</w:t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воспитатели, руководитель физического воспитания. Как часть физкультурного занятия, на прогулке, в групповой комнате – малоподвижные игры. </w:t>
      </w:r>
    </w:p>
    <w:p w:rsidR="00285F3D" w:rsidRPr="00305AA1" w:rsidRDefault="004D4A8B" w:rsidP="004D4A8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305AA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Релаксацию</w:t>
      </w:r>
      <w:r w:rsidRPr="00305AA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val="ru-RU" w:eastAsia="ru-RU" w:bidi="ar-SA"/>
        </w:rPr>
        <w:t>.</w:t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Проводят</w:t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 </w:t>
      </w:r>
      <w:r w:rsidR="00285F3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305AA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Гимнастика пальчиковая</w:t>
      </w:r>
      <w:r w:rsidRPr="00305AA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Проводится с младшего возраста индивидуально либо с подгруппой ежедневно воспитателем или логопедом. Рекомендуется всем детям, </w:t>
      </w:r>
      <w:r w:rsidRPr="00305AA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особенно с речевыми проблемами. Проводится в любое удобное время, а так же во время занятий. </w:t>
      </w:r>
    </w:p>
    <w:p w:rsidR="00285F3D" w:rsidRDefault="004D4A8B" w:rsidP="004D4A8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05AA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305AA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Гимнастика для глаз</w:t>
      </w:r>
      <w:r w:rsidRPr="00305AA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. </w:t>
      </w:r>
      <w:r w:rsidRPr="00305AA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Ежедневно по 3-5 мин. в любое свободное время и во время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занятий, чтобы снять зрительную нагрузку у детей.</w:t>
      </w:r>
    </w:p>
    <w:p w:rsidR="00285F3D" w:rsidRDefault="004D4A8B" w:rsidP="004D4A8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A40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4A40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Гимнастика дыхательная</w:t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.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различных формах физкультурно-оздоровительной работы, на физ. минутках во время занятий и после сна: во время гимнастики. </w:t>
      </w:r>
    </w:p>
    <w:p w:rsidR="00285F3D" w:rsidRPr="004A4022" w:rsidRDefault="004D4A8B" w:rsidP="004D4A8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A40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4A40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Гимнастика бодрящая</w:t>
      </w:r>
      <w:r w:rsidRPr="004A40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. </w:t>
      </w:r>
      <w:r w:rsidRPr="004A40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 </w:t>
      </w:r>
    </w:p>
    <w:p w:rsidR="00285F3D" w:rsidRDefault="004D4A8B" w:rsidP="004D4A8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A40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4A40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Гимнастика корригирующая и ортопедическая</w:t>
      </w:r>
      <w:r w:rsidRPr="004A40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В различных формах физкультурно-оздоровительной работы. Проводят воспитатели, руководитель физического воспитания.</w:t>
      </w:r>
    </w:p>
    <w:p w:rsidR="00285F3D" w:rsidRDefault="004D4A8B" w:rsidP="004D4A8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4A40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4A40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Физкультурные занятия</w:t>
      </w:r>
      <w:proofErr w:type="gramStart"/>
      <w:r w:rsidR="00F11A3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</w:t>
      </w:r>
      <w:r w:rsidR="00F11A3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 xml:space="preserve">  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роводятся в хорошо проветренном помещение 2-3 раза в неделю, в спортивном зале. Младший возраст- 15-20 мин., средний возраст - 20-25 мин., старший возраст - 25-30 мин. Проводят воспитатели, руководитель физического воспитания. </w:t>
      </w:r>
    </w:p>
    <w:p w:rsidR="00285F3D" w:rsidRDefault="004D4A8B" w:rsidP="004D4A8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4A40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Проблемно-игровые ситуации</w:t>
      </w:r>
      <w:r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.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Возможность целенаправленного формирования основ психической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саморегуляции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у детей 5-летнего возраста достигается через подвижные, сюжетно-ролевые игры, физкультминутки.</w:t>
      </w:r>
    </w:p>
    <w:p w:rsidR="00285F3D" w:rsidRPr="004A4022" w:rsidRDefault="004D4A8B" w:rsidP="004D4A8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 </w:t>
      </w:r>
      <w:r w:rsidRPr="004A40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4A40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Коммуникативные игры по курсу «Познаю себя» </w:t>
      </w:r>
      <w:proofErr w:type="spellStart"/>
      <w:r w:rsidRPr="004A40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М.В.Карепановой</w:t>
      </w:r>
      <w:proofErr w:type="spellEnd"/>
      <w:r w:rsidRPr="004A40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 и</w:t>
      </w:r>
      <w:r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 xml:space="preserve"> </w:t>
      </w:r>
      <w:proofErr w:type="spellStart"/>
      <w:r w:rsidRPr="004A40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Е.В.Харламповой</w:t>
      </w:r>
      <w:proofErr w:type="spellEnd"/>
      <w:r w:rsidRPr="004A40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.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1 раз в неделю по 30 мин. со старшего возраста. В них входят беседы, этюды и игры </w:t>
      </w:r>
      <w:r w:rsidRPr="004A40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разной степени подвижности, занятия рисованием, которые помогают адаптироваться детям в коллективе. Проводит психолог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A40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4A40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4A40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Занятия из серии «Здоровье» по ОБЖ для детей и родителей в качестве познавательного развития</w:t>
      </w:r>
      <w:r w:rsidRPr="004A402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.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1 раз в неделю по 30 мин. со ст. возраста во второй половине дня. Проводят воспитатели. 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</w:p>
    <w:p w:rsidR="004A4022" w:rsidRDefault="004D4A8B" w:rsidP="004A4022">
      <w:pPr>
        <w:shd w:val="clear" w:color="auto" w:fill="FFFFFF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</w:pPr>
      <w:proofErr w:type="spellStart"/>
      <w:r w:rsidRPr="004A40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Самомассаж</w:t>
      </w:r>
      <w:proofErr w:type="spellEnd"/>
      <w:r w:rsidRPr="004A40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 различных формах физкультурно-оздоровительной работы или во </w:t>
      </w:r>
      <w:r w:rsidRPr="00313DF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время физ</w:t>
      </w:r>
      <w:proofErr w:type="gramStart"/>
      <w:r w:rsidRPr="00313DF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.м</w:t>
      </w:r>
      <w:proofErr w:type="gramEnd"/>
      <w:r w:rsidRPr="00313DF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инуток, в целях профилактики простудных заболеваний. Проводят воспитатели</w:t>
      </w:r>
      <w:r w:rsidRPr="00313DF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313DF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proofErr w:type="spellStart"/>
      <w:r w:rsidRPr="004A40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Психогимнастика</w:t>
      </w:r>
      <w:proofErr w:type="spellEnd"/>
      <w:r w:rsidRPr="004A40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1 раз в неделю со старшего возраста по 25-30 мин. Проводит </w:t>
      </w:r>
    </w:p>
    <w:p w:rsidR="004A4022" w:rsidRDefault="004D4A8B" w:rsidP="004D4A8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A40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психолог.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A40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4A40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Технология воздействия через сказки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Сказка – зеркало, отражающее реальный мир через призму личного восприятия. В ней, возможно, все чего не бывает в жизни</w:t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.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На занятиях по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сказкотерапии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 ребята учатся составлять словесные образы. Вспоминают старые и придумывают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Поскольку чувства бывают не только положительные, но и отрицательные, то и образы у детей рождаются не только радостные, но и пугающие. </w:t>
      </w:r>
      <w:proofErr w:type="gram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Одна из важных целей этих занятий - преобразовать отрицательные образы в положительные, чтобы мир ребенка был красив и радостен.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Спокойное состояние нервной системы возвращает ребенку здоровье. 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r w:rsidR="00285F3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4A40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Технологии музыкального воздействия</w:t>
      </w:r>
      <w:r w:rsidRPr="004A40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.</w:t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Дополнительно можно использовать методы закаливания:</w:t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</w:t>
      </w:r>
      <w:proofErr w:type="gram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proofErr w:type="gram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мывание холодной водой после дневного сна. 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босохождение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 сочетании с воздушными ваннами проводится на занятиях по физической культуре и после дневного сна. </w:t>
      </w:r>
      <w:proofErr w:type="gramStart"/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</w:t>
      </w:r>
      <w:r w:rsidRPr="004D4A8B"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  <w:t> </w:t>
      </w:r>
    </w:p>
    <w:p w:rsidR="004D4A8B" w:rsidRPr="004A4022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proofErr w:type="spellStart"/>
      <w:r w:rsidRPr="004A40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lastRenderedPageBreak/>
        <w:t>Стретчинг</w:t>
      </w:r>
      <w:proofErr w:type="spellEnd"/>
      <w:r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val="ru-RU" w:eastAsia="ru-RU" w:bidi="ar-SA"/>
        </w:rPr>
        <w:t>.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Не раньше чем через 30 мин. после приема пищи, 2 раза в неделю по 30 </w:t>
      </w:r>
      <w:r w:rsidRPr="004A40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мин. со среднего возраста в физкультурном или музыкальном залах либо в групповой комнате, в хорошо проветренном помещении</w:t>
      </w:r>
      <w:proofErr w:type="gramStart"/>
      <w:r w:rsidRPr="004A40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Р</w:t>
      </w:r>
      <w:proofErr w:type="gramEnd"/>
      <w:r w:rsidRPr="004A40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екомендуется детям с вялой осанкой и плоскостопием. Опасаться непропорциональной нагрузки на мышцы Руководитель физического воспитания</w:t>
      </w:r>
      <w:r w:rsidRPr="004A4022"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  <w:t> </w:t>
      </w:r>
    </w:p>
    <w:p w:rsidR="004D4A8B" w:rsidRPr="004A4022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A40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Ритмопластика</w:t>
      </w:r>
      <w:r w:rsidRPr="004A40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Не раньше чем через 30 мин. после приема пищи, 2 раза в неделю п</w:t>
      </w:r>
      <w:r w:rsidR="00F2342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 30 мин. со среднего возраста о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братить внимание на художественную ценность, величину физической нагрузки и ее соразмерность возрастным показателям ребенка </w:t>
      </w:r>
      <w:r w:rsidRPr="004A402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Руководитель физического воспитания, музыкальный руководитель.</w:t>
      </w:r>
      <w:r w:rsidRPr="004A4022"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  <w:t> </w:t>
      </w:r>
    </w:p>
    <w:p w:rsidR="004D4A8B" w:rsidRPr="00313DFE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4A402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Точечный массаж</w:t>
      </w:r>
      <w:r w:rsidRPr="004A402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.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</w:t>
      </w:r>
      <w:r w:rsidR="00F2342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Показана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детям с частыми простудными </w:t>
      </w:r>
      <w:r w:rsidRPr="00313DF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заболеваниями и болезнями </w:t>
      </w:r>
      <w:proofErr w:type="spellStart"/>
      <w:r w:rsidRPr="00313DF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ЛОР-органов</w:t>
      </w:r>
      <w:proofErr w:type="spellEnd"/>
      <w:r w:rsidRPr="00313DF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Используется наглядный материал. Воспитатели, ст. медсестра, руководитель физического воспитания.</w:t>
      </w:r>
      <w:r w:rsidRPr="00313DFE"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  <w:t> </w:t>
      </w:r>
    </w:p>
    <w:p w:rsidR="004D4A8B" w:rsidRPr="00313DFE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proofErr w:type="spellStart"/>
      <w:r w:rsidRPr="00313DF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Арт</w:t>
      </w:r>
      <w:r w:rsidR="00F2342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т</w:t>
      </w:r>
      <w:r w:rsidRPr="00313DF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ерапия</w:t>
      </w:r>
      <w:proofErr w:type="spellEnd"/>
      <w:r w:rsidRPr="00313DF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 Сеансами по 10-12 занятий по 30-35 мин. со средней группы. Занятия проводят по подгруппам 10-13 человек, программа имеет диагностический</w:t>
      </w:r>
      <w:r w:rsidRPr="007C7828"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  <w:t xml:space="preserve"> </w:t>
      </w:r>
      <w:r w:rsidRPr="00313DF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инструментарий и предполагает протоколы занятий. Воспитатели, психолог</w:t>
      </w:r>
      <w:r w:rsidRPr="00313DFE"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  <w:t>.</w:t>
      </w:r>
    </w:p>
    <w:p w:rsidR="004D4A8B" w:rsidRPr="007C7828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7C782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 xml:space="preserve">Технология воздействия </w:t>
      </w:r>
      <w:r w:rsidR="007C7828" w:rsidRPr="007C782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ц</w:t>
      </w:r>
      <w:r w:rsidRPr="007C782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ветом</w:t>
      </w:r>
      <w:r w:rsidR="007C782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. </w:t>
      </w:r>
      <w:r w:rsidRPr="007C78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Как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</w:t>
      </w:r>
      <w:r w:rsidRPr="007C78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повышают эмоциональный настрой ребенка. Проводит воспитатели, психолог.</w:t>
      </w:r>
      <w:r w:rsidRPr="007C7828"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  <w:t> </w:t>
      </w:r>
    </w:p>
    <w:p w:rsidR="004D4A8B" w:rsidRPr="007C7828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7C782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Фонетическая ритмика.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2 раза в неделю с младшего возраста не раньше чем через 30 мин. после приема пищи. В физкультурном или музыкальном залах. Мл</w:t>
      </w:r>
      <w:proofErr w:type="gram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proofErr w:type="gram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</w:t>
      </w:r>
      <w:r w:rsidRPr="007C78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движений. Воспитатели, руководитель физического воспитания, логопед.</w:t>
      </w:r>
      <w:r w:rsidRPr="007C7828"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  <w:t> </w:t>
      </w:r>
    </w:p>
    <w:p w:rsidR="004D4A8B" w:rsidRPr="007C7828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7C782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Технологии коррекции поведения</w:t>
      </w:r>
      <w:r w:rsidRPr="007C782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.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</w:t>
      </w:r>
      <w:r w:rsidRPr="007C78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диагностический инструментарий и протоколы занятий. Проводят воспитатели, психолог.</w:t>
      </w:r>
    </w:p>
    <w:p w:rsidR="004D4A8B" w:rsidRDefault="004D4A8B" w:rsidP="004D4A8B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7C782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Какие здоровье сберегающие образовательные технологии используются в работе с родителями?</w:t>
      </w:r>
      <w:r w:rsidRPr="007C782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 </w:t>
      </w:r>
      <w:r w:rsidRPr="007C78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оздоравливания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детей (тренинги, практикумы); выпуск газеты ДОУ и др. формы работы.</w:t>
      </w:r>
      <w:proofErr w:type="gramEnd"/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Для создания педагогических условий здоровье сберегающего процесса воспитания и развития детей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культуротворчества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дошкольников; 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оснащение деятельности детей оборудованием, игрушками, играми, игровыми упражнениями и пособиями</w:t>
      </w:r>
      <w:proofErr w:type="gram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ся эта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 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285F3D" w:rsidRPr="004D4A8B" w:rsidRDefault="00285F3D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</w:p>
    <w:p w:rsidR="004D4A8B" w:rsidRDefault="004D4A8B" w:rsidP="004D4A8B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2. Технологии проектной деятельности</w:t>
      </w:r>
      <w:r w:rsidR="007C782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.</w:t>
      </w:r>
    </w:p>
    <w:p w:rsidR="007C7828" w:rsidRPr="004D4A8B" w:rsidRDefault="007C7828" w:rsidP="004D4A8B">
      <w:pPr>
        <w:shd w:val="clear" w:color="auto" w:fill="FFFFFF"/>
        <w:ind w:left="720"/>
        <w:jc w:val="center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13DFE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Цель:</w:t>
      </w:r>
      <w:r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4D4A8B" w:rsidRPr="004D4A8B" w:rsidRDefault="004D4A8B" w:rsidP="00F23426">
      <w:pPr>
        <w:shd w:val="clear" w:color="auto" w:fill="FFFFFF"/>
        <w:ind w:firstLine="540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4D4A8B" w:rsidRPr="004D4A8B" w:rsidRDefault="004D4A8B" w:rsidP="00F23426">
      <w:pPr>
        <w:shd w:val="clear" w:color="auto" w:fill="FFFFFF"/>
        <w:ind w:firstLine="540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Классификация учебных проектов:</w:t>
      </w:r>
    </w:p>
    <w:p w:rsidR="004D4A8B" w:rsidRPr="004D4A8B" w:rsidRDefault="004D4A8B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7C7828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«игровые»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4D4A8B" w:rsidRPr="007C7828" w:rsidRDefault="004D4A8B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7C7828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«экскурсионные»,</w:t>
      </w:r>
      <w:r w:rsidRPr="007C78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направленные на изучение проблем, связанных с окружающей природой и общественной жизнью;</w:t>
      </w:r>
    </w:p>
    <w:p w:rsidR="004D4A8B" w:rsidRPr="007C7828" w:rsidRDefault="004D4A8B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7C7828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 </w:t>
      </w:r>
      <w:proofErr w:type="gramStart"/>
      <w:r w:rsidRPr="007C7828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«повествовательные</w:t>
      </w:r>
      <w:r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ru-RU" w:eastAsia="ru-RU" w:bidi="ar-SA"/>
        </w:rPr>
        <w:t>»,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 при разработке которых дети учатся передавать свои впечатления и чувства в устной, письменной, вокальной художественной </w:t>
      </w:r>
      <w:r w:rsidRPr="007C78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(картина), музыкальной (игра на рояле) формах;</w:t>
      </w:r>
      <w:proofErr w:type="gramEnd"/>
    </w:p>
    <w:p w:rsidR="004D4A8B" w:rsidRPr="004D4A8B" w:rsidRDefault="004D4A8B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7C7828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«конструктивные»,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нацеленные на создание конкретного полезного продукта: сколачивание скворечника, устройство клумб.</w:t>
      </w:r>
    </w:p>
    <w:p w:rsidR="004D4A8B" w:rsidRPr="004D4A8B" w:rsidRDefault="004D4A8B" w:rsidP="004D4A8B">
      <w:pPr>
        <w:shd w:val="clear" w:color="auto" w:fill="FFFFFF"/>
        <w:ind w:firstLine="540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Типы проектов:</w:t>
      </w:r>
    </w:p>
    <w:p w:rsidR="004D4A8B" w:rsidRPr="004D4A8B" w:rsidRDefault="007C7828" w:rsidP="007C7828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7C7828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 w:bidi="ar-SA"/>
        </w:rPr>
        <w:t>1</w:t>
      </w:r>
      <w:r w:rsidRPr="00313DFE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 w:bidi="ar-SA"/>
        </w:rPr>
        <w:t>.</w:t>
      </w:r>
      <w:r w:rsidR="004D4A8B" w:rsidRPr="00313DFE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 w:bidi="ar-SA"/>
        </w:rPr>
        <w:t>по доминирующему методу</w:t>
      </w:r>
      <w:r w:rsidR="004D4A8B" w:rsidRPr="00313DFE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>:</w:t>
      </w:r>
      <w:r w:rsidR="004D4A8B" w:rsidRPr="00D9626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 </w:t>
      </w:r>
    </w:p>
    <w:p w:rsidR="004D4A8B" w:rsidRPr="004D4A8B" w:rsidRDefault="007C7828" w:rsidP="007C7828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исследовательские,</w:t>
      </w:r>
    </w:p>
    <w:p w:rsidR="004D4A8B" w:rsidRPr="004D4A8B" w:rsidRDefault="007C7828" w:rsidP="007C7828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информационные,</w:t>
      </w:r>
    </w:p>
    <w:p w:rsidR="004D4A8B" w:rsidRPr="004D4A8B" w:rsidRDefault="007C7828" w:rsidP="007C7828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творческие,</w:t>
      </w:r>
    </w:p>
    <w:p w:rsidR="004D4A8B" w:rsidRPr="004D4A8B" w:rsidRDefault="00F23426" w:rsidP="007C7828">
      <w:pPr>
        <w:shd w:val="clear" w:color="auto" w:fill="FFFFFF"/>
        <w:spacing w:before="29" w:after="29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 </w:t>
      </w:r>
      <w:r w:rsidR="007C78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игровые,</w:t>
      </w:r>
    </w:p>
    <w:p w:rsidR="004D4A8B" w:rsidRPr="004D4A8B" w:rsidRDefault="007C7828" w:rsidP="007C7828">
      <w:pPr>
        <w:shd w:val="clear" w:color="auto" w:fill="FFFFFF"/>
        <w:spacing w:before="29" w:after="29"/>
        <w:ind w:left="36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-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приключенческие,</w:t>
      </w:r>
    </w:p>
    <w:p w:rsidR="004D4A8B" w:rsidRPr="004D4A8B" w:rsidRDefault="007C7828" w:rsidP="007C7828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практико-ориентированные.</w:t>
      </w:r>
    </w:p>
    <w:p w:rsidR="004D4A8B" w:rsidRPr="007C7828" w:rsidRDefault="007C7828" w:rsidP="007C7828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Calibri" w:eastAsia="Times New Roman" w:hAnsi="Calibri" w:cs="Arial"/>
          <w:b/>
          <w:color w:val="000000"/>
          <w:sz w:val="22"/>
          <w:szCs w:val="22"/>
          <w:lang w:val="ru-RU" w:eastAsia="ru-RU" w:bidi="ar-SA"/>
        </w:rPr>
      </w:pPr>
      <w:r w:rsidRPr="007C7828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 w:bidi="ar-SA"/>
        </w:rPr>
        <w:t>2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 w:bidi="ar-SA"/>
        </w:rPr>
        <w:t xml:space="preserve">. </w:t>
      </w:r>
      <w:r w:rsidR="004D4A8B" w:rsidRPr="00313DFE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 w:bidi="ar-SA"/>
        </w:rPr>
        <w:t>по характеру содержания:</w:t>
      </w:r>
      <w:r w:rsidR="004D4A8B" w:rsidRPr="007C782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ru-RU" w:eastAsia="ru-RU" w:bidi="ar-SA"/>
        </w:rPr>
        <w:t> </w:t>
      </w:r>
    </w:p>
    <w:p w:rsidR="004D4A8B" w:rsidRPr="004D4A8B" w:rsidRDefault="007C7828" w:rsidP="007C7828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включают ребенка и его семью,</w:t>
      </w:r>
    </w:p>
    <w:p w:rsidR="004D4A8B" w:rsidRPr="004D4A8B" w:rsidRDefault="007C7828" w:rsidP="007C7828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ребенка и природу,</w:t>
      </w:r>
    </w:p>
    <w:p w:rsidR="004D4A8B" w:rsidRPr="004D4A8B" w:rsidRDefault="007C7828" w:rsidP="007C7828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ребенка и рукотворный мир,</w:t>
      </w:r>
    </w:p>
    <w:p w:rsidR="004D4A8B" w:rsidRPr="004D4A8B" w:rsidRDefault="007C7828" w:rsidP="007C7828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ребенка, общество и его культурные ценности.</w:t>
      </w:r>
    </w:p>
    <w:p w:rsidR="004D4A8B" w:rsidRPr="004D4A8B" w:rsidRDefault="003E3BFE" w:rsidP="003E3BFE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3E3BFE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 w:bidi="ar-SA"/>
        </w:rPr>
        <w:t>3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ru-RU" w:eastAsia="ru-RU" w:bidi="ar-SA"/>
        </w:rPr>
        <w:t>.</w:t>
      </w:r>
      <w:r w:rsidR="004D4A8B" w:rsidRPr="00313DFE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 w:bidi="ar-SA"/>
        </w:rPr>
        <w:t>по характеру участия ребенка в проекте</w:t>
      </w:r>
      <w:r w:rsidR="004D4A8B" w:rsidRPr="00313DFE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>:</w:t>
      </w:r>
      <w:r w:rsidR="004D4A8B" w:rsidRPr="00D9626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 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заказчик,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эксперт,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исполнитель,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участник от зарождения идеи до получения результата.</w:t>
      </w:r>
    </w:p>
    <w:p w:rsidR="004D4A8B" w:rsidRPr="003E3BFE" w:rsidRDefault="00F11A3B" w:rsidP="003E3BFE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Calibri" w:eastAsia="Times New Roman" w:hAnsi="Calibri" w:cs="Arial"/>
          <w:b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 w:bidi="ar-SA"/>
        </w:rPr>
        <w:t>4.</w:t>
      </w:r>
      <w:r w:rsidR="004D4A8B" w:rsidRPr="00313DFE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 w:bidi="ar-SA"/>
        </w:rPr>
        <w:t>по характеру контактов</w:t>
      </w:r>
      <w:r w:rsidR="004D4A8B" w:rsidRPr="003E3BF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ru-RU" w:eastAsia="ru-RU" w:bidi="ar-SA"/>
        </w:rPr>
        <w:t>: 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осуществляется внутри одной возрастной группы,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контакте с другой возрастной группой,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внутри ДОУ,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контакте с семьей,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учреждениями культуры,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общественными организациями (открытый проект).</w:t>
      </w:r>
    </w:p>
    <w:p w:rsidR="004D4A8B" w:rsidRPr="003E3BFE" w:rsidRDefault="00F11A3B" w:rsidP="003E3BFE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Calibri" w:eastAsia="Times New Roman" w:hAnsi="Calibri" w:cs="Arial"/>
          <w:b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>5.</w:t>
      </w:r>
      <w:r w:rsidR="003E3BF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ru-RU" w:eastAsia="ru-RU" w:bidi="ar-SA"/>
        </w:rPr>
        <w:t>.</w:t>
      </w:r>
      <w:r w:rsidR="004D4A8B" w:rsidRPr="00313DFE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 w:bidi="ar-SA"/>
        </w:rPr>
        <w:t>по количеству участников:</w:t>
      </w:r>
      <w:r w:rsidR="004D4A8B" w:rsidRPr="003E3BF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val="ru-RU" w:eastAsia="ru-RU" w:bidi="ar-SA"/>
        </w:rPr>
        <w:t> 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индивидуальный,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парный,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групповой,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фронтальный.</w:t>
      </w:r>
    </w:p>
    <w:p w:rsidR="004D4A8B" w:rsidRPr="004D4A8B" w:rsidRDefault="003E3BFE" w:rsidP="003E3BFE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3E3BFE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>6</w:t>
      </w:r>
      <w:r w:rsidRPr="00313DFE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 w:bidi="ar-SA"/>
        </w:rPr>
        <w:t>.</w:t>
      </w:r>
      <w:r w:rsidR="004D4A8B" w:rsidRPr="00313DFE">
        <w:rPr>
          <w:rFonts w:ascii="Times New Roman" w:eastAsia="Times New Roman" w:hAnsi="Times New Roman"/>
          <w:b/>
          <w:iCs/>
          <w:color w:val="000000"/>
          <w:sz w:val="28"/>
          <w:szCs w:val="28"/>
          <w:lang w:val="ru-RU" w:eastAsia="ru-RU" w:bidi="ar-SA"/>
        </w:rPr>
        <w:t>по продолжительности</w:t>
      </w:r>
      <w:r w:rsidR="004D4A8B" w:rsidRPr="00313DFE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>:</w:t>
      </w:r>
      <w:r w:rsidR="004D4A8B" w:rsidRPr="00D96263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 w:bidi="ar-SA"/>
        </w:rPr>
        <w:t> 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краткосрочный,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средней продолжительности,</w:t>
      </w:r>
    </w:p>
    <w:p w:rsidR="004D4A8B" w:rsidRPr="00285F3D" w:rsidRDefault="003E3BFE" w:rsidP="003E3BFE">
      <w:pPr>
        <w:shd w:val="clear" w:color="auto" w:fill="FFFFFF"/>
        <w:spacing w:before="29" w:after="29"/>
        <w:ind w:left="36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долгосрочный.</w:t>
      </w:r>
    </w:p>
    <w:p w:rsidR="00285F3D" w:rsidRPr="004D4A8B" w:rsidRDefault="00285F3D" w:rsidP="00285F3D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</w:p>
    <w:p w:rsidR="004D4A8B" w:rsidRDefault="004D4A8B" w:rsidP="004D4A8B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3. Технология исследовательской деятельности</w:t>
      </w:r>
    </w:p>
    <w:p w:rsidR="003E3BFE" w:rsidRPr="004D4A8B" w:rsidRDefault="003E3BFE" w:rsidP="004D4A8B">
      <w:pPr>
        <w:shd w:val="clear" w:color="auto" w:fill="FFFFFF"/>
        <w:ind w:left="720"/>
        <w:jc w:val="center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Цель исследовательской деятельности в детском саду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4D4A8B" w:rsidRPr="00313DFE" w:rsidRDefault="004D4A8B" w:rsidP="004D4A8B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Надо отметить, что применение проектных и исследовательских  технологий не может существовать без использования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ТРИЗ-технологии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(технологии решения </w:t>
      </w:r>
      <w:r w:rsidRPr="00313DF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изобретательских задач). Поэтому при организации или проводя эксперименты.</w:t>
      </w:r>
    </w:p>
    <w:p w:rsidR="004D4A8B" w:rsidRPr="00313DFE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13DFE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Методы и приемы организации экспериментально – исследовательской</w:t>
      </w:r>
    </w:p>
    <w:p w:rsidR="004D4A8B" w:rsidRPr="00313DFE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13DFE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lastRenderedPageBreak/>
        <w:t> деятельности: 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эвристические беседы;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постановка и решение вопросов проблемного характера;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наблюдения;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моделирование (создание моделей об изменениях в неживой природе);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опыты;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фиксация результатов: наблюдений, опытов, экспериментов,  трудовой деятельности;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«погружение» в краски, звуки, запахи и образы природы;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подражание голосам и звукам природы;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использование художественного слова;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дидактические игры, игровые обучающие и творчески развивающие 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ситуации;</w:t>
      </w:r>
    </w:p>
    <w:p w:rsidR="004D4A8B" w:rsidRDefault="004D4A8B" w:rsidP="004D4A8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трудовые поручения, действия.</w:t>
      </w:r>
    </w:p>
    <w:p w:rsidR="003E3BFE" w:rsidRPr="004D4A8B" w:rsidRDefault="003E3BFE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</w:p>
    <w:p w:rsidR="004D4A8B" w:rsidRPr="00313DFE" w:rsidRDefault="004D4A8B" w:rsidP="004D4A8B">
      <w:pPr>
        <w:shd w:val="clear" w:color="auto" w:fill="FFFFFF"/>
        <w:ind w:left="720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13DFE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Содержание познавательно-исследовательской деятельности</w:t>
      </w:r>
    </w:p>
    <w:p w:rsidR="004D4A8B" w:rsidRPr="004D4A8B" w:rsidRDefault="00313DFE" w:rsidP="00313DFE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1.</w:t>
      </w:r>
      <w:r w:rsidR="004D4A8B"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Опыты (экспериментирование)</w:t>
      </w:r>
    </w:p>
    <w:p w:rsidR="004D4A8B" w:rsidRPr="004D4A8B" w:rsidRDefault="003E3BFE" w:rsidP="003E3BFE">
      <w:pPr>
        <w:shd w:val="clear" w:color="auto" w:fill="FFFFFF"/>
        <w:spacing w:before="29" w:after="29"/>
        <w:ind w:left="18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Состояние и превращение вещества.</w:t>
      </w:r>
    </w:p>
    <w:p w:rsidR="004D4A8B" w:rsidRPr="004D4A8B" w:rsidRDefault="003E3BFE" w:rsidP="003E3BFE">
      <w:pPr>
        <w:shd w:val="clear" w:color="auto" w:fill="FFFFFF"/>
        <w:spacing w:before="29" w:after="29"/>
        <w:ind w:left="18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Движение   воздуха, воды.</w:t>
      </w:r>
      <w:r w:rsidR="004D4A8B"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ru-RU" w:eastAsia="ru-RU" w:bidi="ar-SA"/>
        </w:rPr>
        <w:t> </w:t>
      </w:r>
    </w:p>
    <w:p w:rsidR="004D4A8B" w:rsidRPr="004D4A8B" w:rsidRDefault="003E3BFE" w:rsidP="003E3BFE">
      <w:pPr>
        <w:shd w:val="clear" w:color="auto" w:fill="FFFFFF"/>
        <w:spacing w:before="29" w:after="29"/>
        <w:ind w:left="18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Свойства почвы и минералов.</w:t>
      </w:r>
    </w:p>
    <w:p w:rsidR="004D4A8B" w:rsidRPr="004D4A8B" w:rsidRDefault="003E3BFE" w:rsidP="003E3BFE">
      <w:pPr>
        <w:shd w:val="clear" w:color="auto" w:fill="FFFFFF"/>
        <w:spacing w:before="29" w:after="29"/>
        <w:ind w:left="180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Условия жизни растений.</w:t>
      </w:r>
    </w:p>
    <w:p w:rsidR="004D4A8B" w:rsidRPr="004D4A8B" w:rsidRDefault="00313DFE" w:rsidP="00313DFE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2.</w:t>
      </w:r>
      <w:r w:rsidR="004D4A8B"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Коллекционирование (классификационная работа)</w:t>
      </w:r>
      <w:r w:rsidR="004D4A8B"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ru-RU" w:eastAsia="ru-RU" w:bidi="ar-SA"/>
        </w:rPr>
        <w:t> 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Виды растений.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Виды животных.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Виды строительных сооружений.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Виды транспорта.</w:t>
      </w:r>
    </w:p>
    <w:p w:rsidR="004D4A8B" w:rsidRPr="004D4A8B" w:rsidRDefault="003E3BFE" w:rsidP="003E3BFE">
      <w:pPr>
        <w:shd w:val="clear" w:color="auto" w:fill="FFFFFF"/>
        <w:spacing w:before="29" w:after="29"/>
        <w:ind w:left="72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Виды профессий.</w:t>
      </w:r>
    </w:p>
    <w:p w:rsidR="004D4A8B" w:rsidRPr="004D4A8B" w:rsidRDefault="00313DFE" w:rsidP="00313DFE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3.</w:t>
      </w:r>
      <w:r w:rsidR="004D4A8B"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Путешествие по карте</w:t>
      </w:r>
    </w:p>
    <w:p w:rsidR="004D4A8B" w:rsidRPr="004D4A8B" w:rsidRDefault="003E3BFE" w:rsidP="003E3BFE">
      <w:pPr>
        <w:shd w:val="clear" w:color="auto" w:fill="FFFFFF"/>
        <w:spacing w:before="29" w:after="29"/>
        <w:ind w:left="79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Стороны света.</w:t>
      </w:r>
    </w:p>
    <w:p w:rsidR="004D4A8B" w:rsidRPr="004D4A8B" w:rsidRDefault="003E3BFE" w:rsidP="003E3BFE">
      <w:pPr>
        <w:shd w:val="clear" w:color="auto" w:fill="FFFFFF"/>
        <w:spacing w:before="29" w:after="29"/>
        <w:ind w:left="79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Рельефы местности.</w:t>
      </w:r>
    </w:p>
    <w:p w:rsidR="004D4A8B" w:rsidRPr="004D4A8B" w:rsidRDefault="003E3BFE" w:rsidP="003E3BFE">
      <w:pPr>
        <w:shd w:val="clear" w:color="auto" w:fill="FFFFFF"/>
        <w:spacing w:before="29" w:after="29"/>
        <w:ind w:left="79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Природные    ландшафты и их обитатели.</w:t>
      </w:r>
      <w:r w:rsidR="004D4A8B"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ru-RU" w:eastAsia="ru-RU" w:bidi="ar-SA"/>
        </w:rPr>
        <w:t> </w:t>
      </w:r>
    </w:p>
    <w:p w:rsidR="004D4A8B" w:rsidRPr="004D4A8B" w:rsidRDefault="003E3BFE" w:rsidP="003E3BFE">
      <w:pPr>
        <w:shd w:val="clear" w:color="auto" w:fill="FFFFFF"/>
        <w:spacing w:before="29" w:after="29"/>
        <w:ind w:left="79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Части света, их природные и культурные «метки» - символы.</w:t>
      </w:r>
    </w:p>
    <w:p w:rsidR="004D4A8B" w:rsidRPr="004D4A8B" w:rsidRDefault="00F11A3B" w:rsidP="00F11A3B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     </w:t>
      </w:r>
      <w:r w:rsidR="00313DF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4.</w:t>
      </w:r>
      <w:r w:rsidR="004D4A8B"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Путешествие по «реке времени»</w:t>
      </w:r>
    </w:p>
    <w:p w:rsidR="004D4A8B" w:rsidRPr="004D4A8B" w:rsidRDefault="003E3BFE" w:rsidP="003E3BFE">
      <w:pPr>
        <w:shd w:val="clear" w:color="auto" w:fill="FFFFFF"/>
        <w:spacing w:before="29" w:after="29"/>
        <w:ind w:left="79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  <w:proofErr w:type="gramEnd"/>
    </w:p>
    <w:p w:rsidR="004D4A8B" w:rsidRPr="00285F3D" w:rsidRDefault="003E3BFE" w:rsidP="003E3BFE">
      <w:pPr>
        <w:shd w:val="clear" w:color="auto" w:fill="FFFFFF"/>
        <w:spacing w:before="29" w:after="29"/>
        <w:ind w:left="36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История    жилища и благоустройства.</w:t>
      </w:r>
    </w:p>
    <w:p w:rsidR="00285F3D" w:rsidRPr="004D4A8B" w:rsidRDefault="00285F3D" w:rsidP="00285F3D">
      <w:pPr>
        <w:shd w:val="clear" w:color="auto" w:fill="FFFFFF"/>
        <w:spacing w:before="29" w:after="29"/>
        <w:ind w:left="79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</w:p>
    <w:p w:rsidR="004D4A8B" w:rsidRDefault="004D4A8B" w:rsidP="004D4A8B">
      <w:pPr>
        <w:shd w:val="clear" w:color="auto" w:fill="FFFFFF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4. </w:t>
      </w:r>
      <w:r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Информационно-коммуникационные технологии</w:t>
      </w:r>
    </w:p>
    <w:p w:rsidR="003E3BFE" w:rsidRPr="004D4A8B" w:rsidRDefault="003E3BFE" w:rsidP="004D4A8B">
      <w:pPr>
        <w:shd w:val="clear" w:color="auto" w:fill="FFFFFF"/>
        <w:ind w:left="720"/>
        <w:jc w:val="center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</w:p>
    <w:p w:rsidR="004D4A8B" w:rsidRPr="004D4A8B" w:rsidRDefault="004D4A8B" w:rsidP="004D4A8B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Мир, в котором развивается современный  ребенок,  коренным образом отличается от мира,   в котором выросли его родители. Это предъявляет качественно 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4D4A8B" w:rsidRPr="004D4A8B" w:rsidRDefault="004D4A8B" w:rsidP="004D4A8B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Информатизация общества ставит перед педагогами-дошкольниками  </w:t>
      </w:r>
      <w:r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ru-RU" w:eastAsia="ru-RU" w:bidi="ar-SA"/>
        </w:rPr>
        <w:t>задачи:</w:t>
      </w:r>
    </w:p>
    <w:p w:rsidR="004D4A8B" w:rsidRPr="004D4A8B" w:rsidRDefault="003E3BFE" w:rsidP="003E3BFE">
      <w:pPr>
        <w:shd w:val="clear" w:color="auto" w:fill="FFFFFF"/>
        <w:spacing w:before="29" w:after="29"/>
        <w:ind w:left="156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идти в ногу со временем,</w:t>
      </w:r>
    </w:p>
    <w:p w:rsidR="004D4A8B" w:rsidRPr="004D4A8B" w:rsidRDefault="003E3BFE" w:rsidP="003E3BFE">
      <w:pPr>
        <w:shd w:val="clear" w:color="auto" w:fill="FFFFFF"/>
        <w:spacing w:before="29" w:after="29"/>
        <w:ind w:left="156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стать для ребенка проводником  в мир новых технологий,</w:t>
      </w:r>
    </w:p>
    <w:p w:rsidR="004D4A8B" w:rsidRPr="004D4A8B" w:rsidRDefault="003E3BFE" w:rsidP="003E3BFE">
      <w:pPr>
        <w:shd w:val="clear" w:color="auto" w:fill="FFFFFF"/>
        <w:spacing w:before="29" w:after="29"/>
        <w:ind w:left="156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наставником в выборе  компьютерных программ,  </w:t>
      </w:r>
    </w:p>
    <w:p w:rsidR="004D4A8B" w:rsidRPr="004D4A8B" w:rsidRDefault="003E3BFE" w:rsidP="003E3BFE">
      <w:pPr>
        <w:shd w:val="clear" w:color="auto" w:fill="FFFFFF"/>
        <w:spacing w:before="29" w:after="29"/>
        <w:ind w:left="156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сформировать основы информационной культуры его личности,</w:t>
      </w:r>
    </w:p>
    <w:p w:rsidR="004D4A8B" w:rsidRPr="004D4A8B" w:rsidRDefault="003E3BFE" w:rsidP="003E3BFE">
      <w:pPr>
        <w:shd w:val="clear" w:color="auto" w:fill="FFFFFF"/>
        <w:spacing w:before="29" w:after="29"/>
        <w:ind w:left="156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повысить профессиональный уровень педагогов и компетентность родителей.        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Требования к компьютерным программам ДОУ: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Исследовательский характер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Легкость для самостоятельных занятий детей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Развитие широкого спектра навыков и представлений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Возрастное соответствие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Занимательность.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Классификация программ: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Развитие воображения, мышления, памяти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Говорящие словари иностранных языков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Простейшие графические редакторы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Игры-путешествия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Обучение чтению, математике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Использование </w:t>
      </w:r>
      <w:proofErr w:type="spellStart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мультимедийных</w:t>
      </w:r>
      <w:proofErr w:type="spellEnd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презентаций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Преимущества компьютера: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предъявление информации на экране компьютера в игровой форме вызывает у детей огромный интерес;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несет в себе образный тип информации, понятный дошкольникам;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движения, звук, мультипликация надолго привлекает внимание ребенка;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обладает стимулом познавательной активности детей;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предоставляет возможность индивидуализации обучения;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процессе своей деятельности за компьютером дошкольник приобретает уверенность в себе;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позволяет моделировать жизненные ситуации, которые нельзя увидеть в повседневной жизни.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Ошибки при использовании информационно-коммуникационных технологий: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Недостаточная методическая подготовленность педагога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Неправильное определение дидактической роли и места ИКТ на занятиях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Бесплановость, случайность применения ИКТ</w:t>
      </w:r>
    </w:p>
    <w:p w:rsidR="004D4A8B" w:rsidRPr="004D4A8B" w:rsidRDefault="003E3BFE" w:rsidP="003E3BFE">
      <w:pPr>
        <w:shd w:val="clear" w:color="auto" w:fill="FFFFFF"/>
        <w:spacing w:before="29" w:after="29"/>
        <w:ind w:left="116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Перегруженность занятия демонстрацией.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 ИКТ в работе современного педагога: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3. Обмен опытом, знакомство с периодикой, наработками других педагогов России и зарубежья.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4D4A8B" w:rsidRDefault="004D4A8B" w:rsidP="004D4A8B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5. Создание презентаций в программе </w:t>
      </w:r>
      <w:proofErr w:type="spellStart"/>
      <w:proofErr w:type="gram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ower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Рoint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285F3D" w:rsidRPr="004D4A8B" w:rsidRDefault="00285F3D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</w:p>
    <w:p w:rsidR="004D4A8B" w:rsidRDefault="004D4A8B" w:rsidP="004D4A8B">
      <w:pPr>
        <w:shd w:val="clear" w:color="auto" w:fill="FFFFFF"/>
        <w:ind w:left="1428" w:firstLine="696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5.Личностно - ориентированная технология</w:t>
      </w:r>
    </w:p>
    <w:p w:rsidR="003E3BFE" w:rsidRPr="004D4A8B" w:rsidRDefault="003E3BFE" w:rsidP="004D4A8B">
      <w:pPr>
        <w:shd w:val="clear" w:color="auto" w:fill="FFFFFF"/>
        <w:ind w:left="1428" w:firstLine="696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4D4A8B" w:rsidRPr="004D4A8B" w:rsidRDefault="004D4A8B" w:rsidP="00F23426">
      <w:pPr>
        <w:shd w:val="clear" w:color="auto" w:fill="FFFFFF"/>
        <w:ind w:firstLine="360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рамках личностно-ориентированных технологий самостоятельными направлениями выделяются:</w:t>
      </w:r>
    </w:p>
    <w:p w:rsidR="004D4A8B" w:rsidRPr="004D4A8B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E3BFE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>гуманно-личностные технологии</w:t>
      </w:r>
      <w:r w:rsidRPr="003E3BF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4D4A8B" w:rsidRPr="00B37070" w:rsidRDefault="004D4A8B" w:rsidP="00F23426">
      <w:pPr>
        <w:shd w:val="clear" w:color="auto" w:fill="FFFFFF"/>
        <w:ind w:firstLine="360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Данную технологию хорошо реализовать в новых дошкольных учреждениях (например: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/с № 2),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</w:t>
      </w:r>
      <w:r w:rsidRPr="00B3707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4D4A8B" w:rsidRPr="004D4A8B" w:rsidRDefault="000D473A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B37070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>Технология сотрудничества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4D4A8B" w:rsidRPr="004D4A8B" w:rsidRDefault="004D4A8B" w:rsidP="00F23426">
      <w:pPr>
        <w:shd w:val="clear" w:color="auto" w:fill="FFFFFF"/>
        <w:ind w:firstLine="360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Педагогические технологии на основе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гуманизации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4D4A8B" w:rsidRPr="004D4A8B" w:rsidRDefault="004D4A8B" w:rsidP="00F23426">
      <w:pPr>
        <w:shd w:val="clear" w:color="auto" w:fill="FFFFFF"/>
        <w:ind w:firstLine="360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4D4A8B" w:rsidRPr="004D4A8B" w:rsidRDefault="004D4A8B" w:rsidP="00F23426">
      <w:pPr>
        <w:shd w:val="clear" w:color="auto" w:fill="FFFFFF"/>
        <w:ind w:firstLine="360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Выявление темпов развития позволяет воспитателю поддерживать каждого ребенка на его уровне развития.</w:t>
      </w:r>
    </w:p>
    <w:p w:rsidR="004D4A8B" w:rsidRPr="004D4A8B" w:rsidRDefault="004D4A8B" w:rsidP="00F23426">
      <w:pPr>
        <w:shd w:val="clear" w:color="auto" w:fill="FFFFFF"/>
        <w:ind w:firstLine="360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4D4A8B" w:rsidRPr="004D4A8B" w:rsidRDefault="00B37070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4D4A8B" w:rsidRPr="004D4A8B" w:rsidRDefault="00B37070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подготовка методических пособий (</w:t>
      </w:r>
      <w:proofErr w:type="gramStart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демонстрационный</w:t>
      </w:r>
      <w:proofErr w:type="gramEnd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 раздаточный) в соответствии с учебными целями и задачами;</w:t>
      </w:r>
    </w:p>
    <w:p w:rsidR="004D4A8B" w:rsidRPr="004D4A8B" w:rsidRDefault="00B37070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оценка актуального развития дошкольника, коррекция отклонений, направленная на достижение целей;</w:t>
      </w:r>
    </w:p>
    <w:p w:rsidR="004D4A8B" w:rsidRPr="004D4A8B" w:rsidRDefault="00B37070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заключительная оценка результата - уровень развития дошкольника.</w:t>
      </w:r>
    </w:p>
    <w:p w:rsidR="004D4A8B" w:rsidRPr="004D4A8B" w:rsidRDefault="004D4A8B" w:rsidP="00F23426">
      <w:pPr>
        <w:shd w:val="clear" w:color="auto" w:fill="FFFFFF"/>
        <w:ind w:firstLine="360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4D4A8B" w:rsidRDefault="004D4A8B" w:rsidP="00F23426">
      <w:pPr>
        <w:shd w:val="clear" w:color="auto" w:fill="FFFFFF"/>
        <w:ind w:left="121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6.Технология </w:t>
      </w:r>
      <w:proofErr w:type="spellStart"/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дошкольника</w:t>
      </w:r>
    </w:p>
    <w:p w:rsidR="00B37070" w:rsidRPr="004D4A8B" w:rsidRDefault="00B37070" w:rsidP="00F23426">
      <w:pPr>
        <w:shd w:val="clear" w:color="auto" w:fill="FFFFFF"/>
        <w:ind w:left="1212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proofErr w:type="spellStart"/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Существует ряд функций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:</w:t>
      </w:r>
    </w:p>
    <w:p w:rsidR="004D4A8B" w:rsidRPr="004D4A8B" w:rsidRDefault="00B37070" w:rsidP="00F23426">
      <w:pPr>
        <w:shd w:val="clear" w:color="auto" w:fill="FFFFFF"/>
        <w:spacing w:before="29" w:after="29"/>
        <w:ind w:left="1876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диагностическая (фиксирует </w:t>
      </w:r>
      <w:proofErr w:type="gramStart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изменения</w:t>
      </w:r>
      <w:proofErr w:type="gramEnd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 рост за определенный период времени),</w:t>
      </w:r>
    </w:p>
    <w:p w:rsidR="004D4A8B" w:rsidRPr="004D4A8B" w:rsidRDefault="00B37070" w:rsidP="00F23426">
      <w:pPr>
        <w:shd w:val="clear" w:color="auto" w:fill="FFFFFF"/>
        <w:spacing w:before="29" w:after="29"/>
        <w:ind w:left="1876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proofErr w:type="gramStart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содержательная</w:t>
      </w:r>
      <w:proofErr w:type="gramEnd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(раскрывает весь спектр выполняемых работ),</w:t>
      </w:r>
    </w:p>
    <w:p w:rsidR="004D4A8B" w:rsidRPr="004D4A8B" w:rsidRDefault="00B37070" w:rsidP="00F23426">
      <w:pPr>
        <w:shd w:val="clear" w:color="auto" w:fill="FFFFFF"/>
        <w:spacing w:before="29" w:after="29"/>
        <w:ind w:left="36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            - </w:t>
      </w:r>
      <w:proofErr w:type="gramStart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рейтинговая</w:t>
      </w:r>
      <w:proofErr w:type="gramEnd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(показывает диапазон умений и навыков ребенка) и др.</w:t>
      </w:r>
    </w:p>
    <w:p w:rsidR="004D4A8B" w:rsidRPr="006C2055" w:rsidRDefault="004D4A8B" w:rsidP="00F23426">
      <w:pPr>
        <w:shd w:val="clear" w:color="auto" w:fill="FFFFFF"/>
        <w:rPr>
          <w:rFonts w:ascii="Calibri" w:eastAsia="Times New Roman" w:hAnsi="Calibri"/>
          <w:i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Процесс создания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является своего рода педагогической технологией.  Вариантов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очень много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Содержание разделов  заполняется постепенно, в </w:t>
      </w:r>
      <w:r w:rsidRPr="006C205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соответствии с возможностями и достижениями дошкольника. </w:t>
      </w:r>
      <w:r w:rsidRPr="006C20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 И. Руденко</w:t>
      </w:r>
    </w:p>
    <w:p w:rsidR="004D4A8B" w:rsidRPr="004D4A8B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6C2055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Раздел</w:t>
      </w:r>
      <w:r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ru-RU" w:eastAsia="ru-RU" w:bidi="ar-SA"/>
        </w:rPr>
        <w:t xml:space="preserve"> </w:t>
      </w:r>
      <w:r w:rsidRPr="00B37070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1 «Давайте познакомимся</w:t>
      </w:r>
      <w:r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ru-RU" w:eastAsia="ru-RU" w:bidi="ar-SA"/>
        </w:rPr>
        <w:t>».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(«Мне нравится...», «Обожаю, когда...»), в которой будут записаны ответы ребенка.</w:t>
      </w:r>
      <w:proofErr w:type="gramEnd"/>
    </w:p>
    <w:p w:rsidR="004D4A8B" w:rsidRPr="00B37070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B37070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lastRenderedPageBreak/>
        <w:t>Раздел 2 «Я расту!».</w:t>
      </w:r>
      <w:r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 раздел вносятся антропометрические данные (в </w:t>
      </w:r>
      <w:r w:rsidRPr="00B3707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художественно-графическом исполнении): «Вот я какой!», «Как я расту», «Я вырос», «Я большой».</w:t>
      </w:r>
    </w:p>
    <w:p w:rsidR="004D4A8B" w:rsidRPr="00B37070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B37070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Раздел 3 «Портрет моего ребенка».</w:t>
      </w:r>
      <w:r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 разделе помещаются сочинения родителей о </w:t>
      </w:r>
      <w:r w:rsidRPr="00B3707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своем малыше.</w:t>
      </w:r>
    </w:p>
    <w:p w:rsidR="004D4A8B" w:rsidRPr="00B37070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B37070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Раздел 4 «Я мечтаю...».</w:t>
      </w:r>
      <w:r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</w:t>
      </w:r>
      <w:r w:rsidRPr="00B3707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вопросы: «Кем и каким я буду, когда вырасту?», «О чем я люблю думать?».</w:t>
      </w:r>
    </w:p>
    <w:p w:rsidR="004D4A8B" w:rsidRPr="00B37070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B37070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Раздел 5 «Вот что я могу».</w:t>
      </w:r>
      <w:r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 разделе помещаются образцы творчества ребенка </w:t>
      </w:r>
      <w:r w:rsidRPr="00B3707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(рисунки, рассказы, книги-самоделки).</w:t>
      </w:r>
    </w:p>
    <w:p w:rsidR="004D4A8B" w:rsidRPr="00B37070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B37070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Раздел 6 «Мои достижения».</w:t>
      </w:r>
      <w:r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 разделе фиксируются грамоты, дипломы (от </w:t>
      </w:r>
      <w:r w:rsidRPr="00B3707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различных организаций: детского сада, СМИ, проводящих конкурсы).</w:t>
      </w:r>
    </w:p>
    <w:p w:rsidR="004D4A8B" w:rsidRPr="004D4A8B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B37070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Раздел 7 «Посоветуйте мне...».</w:t>
      </w:r>
      <w:r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разделе даются рекомендации родителям воспитателем и всеми специалистами, работающими с ребенком.</w:t>
      </w:r>
    </w:p>
    <w:p w:rsidR="004D4A8B" w:rsidRPr="004D4A8B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B37070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Раздел 8 «Спрашивайте, родители!».</w:t>
      </w:r>
      <w:r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разделе родители формулируют свои вопросы к специалистам ДОУ.</w:t>
      </w: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B370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Л. Орлова предлагает такой вариант </w:t>
      </w:r>
      <w:proofErr w:type="spellStart"/>
      <w:r w:rsidRPr="00B370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B370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, содержание которого в первую очередь будет интересно родителям</w:t>
      </w:r>
      <w:r w:rsidRPr="00B3707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Титульный лист, на котором содержится информация о ребенке (фамилия, имя, отчество, дата рождения), фиксируется дата начала и дата окончания ведения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изображение ладошки ребенка на момент начала ведения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 изображение ладошки на момент окончания ведения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proofErr w:type="gramStart"/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Раздел 1 «Познакомьтесь со мной»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известных </w:t>
      </w:r>
      <w:proofErr w:type="gram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однофамильцах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персональная информация ребенка (знак зодиака, гороскопы, талисманы и др.).</w:t>
      </w: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 Раздел 2 «Я расту»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например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считать до пяти, кувыркаться и др.</w:t>
      </w: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 Раздел 3 «Моя семья».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Раздел 4 «Чем могу — помогу»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содержит фотографии ребенка, на которых он изображен за выполнением домашней работы.</w:t>
      </w: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Раздел 5 «Мир вокруг нас».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данный раздел вносятся небольшие творческие работы ребенка по экскурсиям, познавательным прогулкам.</w:t>
      </w: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 Раздел 6 «Вдохновение зимы (весны, лета, осени)».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 xml:space="preserve"> В. Дмитриева, Е. Егорова также предлагают определенную структуру </w:t>
      </w:r>
      <w:proofErr w:type="spellStart"/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:</w:t>
      </w: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Раздел 1 «Информация родителей»,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Раздел 2 «Информация педагогов»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4D4A8B" w:rsidRDefault="004D4A8B" w:rsidP="00F23426">
      <w:pPr>
        <w:shd w:val="clear" w:color="auto" w:fill="FFFFFF"/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Раздел 3 «Информация ребенка о себе»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  <w:proofErr w:type="gramEnd"/>
    </w:p>
    <w:p w:rsidR="00285F3D" w:rsidRPr="004D4A8B" w:rsidRDefault="00285F3D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Л. И. </w:t>
      </w:r>
      <w:proofErr w:type="spellStart"/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Адаменко</w:t>
      </w:r>
      <w:proofErr w:type="spellEnd"/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предлагает следующую структуру </w:t>
      </w:r>
      <w:proofErr w:type="spellStart"/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:</w:t>
      </w: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proofErr w:type="gramStart"/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блок</w:t>
      </w:r>
      <w:proofErr w:type="gramEnd"/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«Какой ребенок хороший»,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proofErr w:type="gramStart"/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блок</w:t>
      </w:r>
      <w:proofErr w:type="gramEnd"/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«Какой ребенок умелый»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proofErr w:type="gramStart"/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блок</w:t>
      </w:r>
      <w:proofErr w:type="gramEnd"/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«Какой ребенок успешный»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4D4A8B" w:rsidRPr="004D4A8B" w:rsidRDefault="004D4A8B" w:rsidP="00F23426">
      <w:pPr>
        <w:shd w:val="clear" w:color="auto" w:fill="FFFFFF"/>
        <w:ind w:left="720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Таким образом,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  <w:r w:rsidR="00285F3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</w:p>
    <w:p w:rsidR="004D4A8B" w:rsidRPr="004D4A8B" w:rsidRDefault="006C2055" w:rsidP="00F23426">
      <w:pPr>
        <w:shd w:val="clear" w:color="auto" w:fill="FFFFFF"/>
        <w:ind w:left="720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7.</w:t>
      </w:r>
      <w:r w:rsidR="004D4A8B"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Технология «</w:t>
      </w:r>
      <w:proofErr w:type="spellStart"/>
      <w:r w:rsidR="004D4A8B"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="004D4A8B"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педагога»</w:t>
      </w:r>
    </w:p>
    <w:p w:rsidR="004D4A8B" w:rsidRPr="004D4A8B" w:rsidRDefault="004D4A8B" w:rsidP="00F23426">
      <w:pPr>
        <w:shd w:val="clear" w:color="auto" w:fill="FFFFFF"/>
        <w:ind w:left="720" w:firstLine="696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Современное образование нуждается в новом типе педагога:</w:t>
      </w:r>
    </w:p>
    <w:p w:rsidR="004D4A8B" w:rsidRPr="004D4A8B" w:rsidRDefault="00B37070" w:rsidP="00F23426">
      <w:pPr>
        <w:shd w:val="clear" w:color="auto" w:fill="FFFFFF"/>
        <w:spacing w:before="29" w:after="29"/>
        <w:ind w:left="144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творчески думающим,</w:t>
      </w:r>
    </w:p>
    <w:p w:rsidR="004D4A8B" w:rsidRPr="004D4A8B" w:rsidRDefault="00B37070" w:rsidP="00F23426">
      <w:pPr>
        <w:shd w:val="clear" w:color="auto" w:fill="FFFFFF"/>
        <w:spacing w:before="29" w:after="29"/>
        <w:ind w:left="144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proofErr w:type="gramStart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владеющим</w:t>
      </w:r>
      <w:proofErr w:type="gramEnd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современными технологиями образования,</w:t>
      </w:r>
    </w:p>
    <w:p w:rsidR="004D4A8B" w:rsidRPr="004D4A8B" w:rsidRDefault="00B37070" w:rsidP="00F23426">
      <w:pPr>
        <w:shd w:val="clear" w:color="auto" w:fill="FFFFFF"/>
        <w:spacing w:before="29" w:after="29"/>
        <w:ind w:left="144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приемами психолого-педагогической диагностики,</w:t>
      </w:r>
    </w:p>
    <w:p w:rsidR="004D4A8B" w:rsidRPr="004D4A8B" w:rsidRDefault="00B37070" w:rsidP="00F23426">
      <w:pPr>
        <w:shd w:val="clear" w:color="auto" w:fill="FFFFFF"/>
        <w:spacing w:before="29" w:after="29"/>
        <w:ind w:left="144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4D4A8B" w:rsidRPr="004D4A8B" w:rsidRDefault="00B37070" w:rsidP="00F23426">
      <w:pPr>
        <w:shd w:val="clear" w:color="auto" w:fill="FFFFFF"/>
        <w:spacing w:before="29" w:after="29"/>
        <w:ind w:left="144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умением прогнозировать свой конечный результат.</w:t>
      </w:r>
    </w:p>
    <w:p w:rsidR="004D4A8B" w:rsidRPr="004D4A8B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педагога.</w:t>
      </w:r>
    </w:p>
    <w:p w:rsidR="004D4A8B" w:rsidRPr="004D4A8B" w:rsidRDefault="004D4A8B" w:rsidP="00F23426">
      <w:pPr>
        <w:shd w:val="clear" w:color="auto" w:fill="FFFFFF"/>
        <w:ind w:firstLine="70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4D4A8B" w:rsidRPr="00B37070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B370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Для создания комплексного </w:t>
      </w:r>
      <w:proofErr w:type="spellStart"/>
      <w:r w:rsidRPr="00B370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B370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целесообразно ввести следующие разделы:</w:t>
      </w:r>
    </w:p>
    <w:p w:rsidR="004D4A8B" w:rsidRPr="006C2055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6C20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6C2055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Раздел 1 «Общие сведения о педагоге»</w:t>
      </w:r>
    </w:p>
    <w:p w:rsidR="004D4A8B" w:rsidRPr="004D4A8B" w:rsidRDefault="004D4A8B" w:rsidP="00F23426">
      <w:pPr>
        <w:shd w:val="clear" w:color="auto" w:fill="FFFFFF"/>
        <w:spacing w:before="29" w:after="29"/>
        <w:ind w:left="36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4D4A8B" w:rsidRPr="004D4A8B" w:rsidRDefault="00B37070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образование (что и когда окончил, полученная специальность и квалификация по диплому);</w:t>
      </w:r>
    </w:p>
    <w:p w:rsidR="004D4A8B" w:rsidRPr="004D4A8B" w:rsidRDefault="00B37070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трудовой и педагогический стаж, стаж работы в данном образовательном учреждении;</w:t>
      </w:r>
    </w:p>
    <w:p w:rsidR="004D4A8B" w:rsidRPr="004D4A8B" w:rsidRDefault="00B37070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повышение квалификации (название структуры, где прослушаны курсы, год, месяц, проблематика курсов);</w:t>
      </w:r>
    </w:p>
    <w:p w:rsidR="004D4A8B" w:rsidRPr="004D4A8B" w:rsidRDefault="00B37070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копии документов, подтверждающих наличие ученых и почетных званий и степеней;</w:t>
      </w:r>
    </w:p>
    <w:p w:rsidR="004D4A8B" w:rsidRPr="004D4A8B" w:rsidRDefault="00B37070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наиболее значимые правительственные награды, грамоты, благодарственные письма;</w:t>
      </w:r>
    </w:p>
    <w:p w:rsidR="004D4A8B" w:rsidRPr="004D4A8B" w:rsidRDefault="00B37070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дипломы различных конкурсов;</w:t>
      </w:r>
    </w:p>
    <w:p w:rsidR="004D4A8B" w:rsidRPr="00B37070" w:rsidRDefault="00B37070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B3707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B3707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другие документы по усмотрению педагога.</w:t>
      </w:r>
    </w:p>
    <w:p w:rsidR="004D4A8B" w:rsidRPr="00B37070" w:rsidRDefault="004D4A8B" w:rsidP="00F23426">
      <w:pPr>
        <w:shd w:val="clear" w:color="auto" w:fill="FFFFFF"/>
        <w:ind w:left="360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B37070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Раздел 2 «Результаты педагогической деятельности»</w:t>
      </w:r>
      <w:r w:rsidRPr="00B37070">
        <w:rPr>
          <w:rFonts w:ascii="Times New Roman" w:eastAsia="Times New Roman" w:hAnsi="Times New Roman"/>
          <w:iCs/>
          <w:color w:val="000000"/>
          <w:sz w:val="28"/>
          <w:szCs w:val="28"/>
          <w:lang w:val="ru-RU" w:eastAsia="ru-RU" w:bidi="ar-SA"/>
        </w:rPr>
        <w:t>.</w:t>
      </w:r>
    </w:p>
    <w:p w:rsidR="004D4A8B" w:rsidRPr="004D4A8B" w:rsidRDefault="004D4A8B" w:rsidP="00F23426">
      <w:pPr>
        <w:shd w:val="clear" w:color="auto" w:fill="FFFFFF"/>
        <w:ind w:left="360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Содержание данного раздела формирует представление о динамике результатов деятельности педагога за определенный период. В раздел могут быть </w:t>
      </w:r>
      <w:proofErr w:type="gram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включены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:</w:t>
      </w:r>
    </w:p>
    <w:p w:rsidR="004D4A8B" w:rsidRPr="004D4A8B" w:rsidRDefault="00B37070" w:rsidP="00F23426">
      <w:pPr>
        <w:shd w:val="clear" w:color="auto" w:fill="FFFFFF"/>
        <w:spacing w:before="29" w:after="29"/>
        <w:ind w:left="108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материалы с результатами освоения детьми реализуемой программы;</w:t>
      </w:r>
    </w:p>
    <w:p w:rsidR="004D4A8B" w:rsidRPr="004D4A8B" w:rsidRDefault="00B37070" w:rsidP="00F23426">
      <w:pPr>
        <w:shd w:val="clear" w:color="auto" w:fill="FFFFFF"/>
        <w:spacing w:before="29" w:after="29"/>
        <w:ind w:left="108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4D4A8B" w:rsidRPr="004D4A8B" w:rsidRDefault="00B37070" w:rsidP="00F23426">
      <w:pPr>
        <w:shd w:val="clear" w:color="auto" w:fill="FFFFFF"/>
        <w:spacing w:before="29" w:after="29"/>
        <w:ind w:left="108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4D4A8B" w:rsidRPr="00B37070" w:rsidRDefault="00B37070" w:rsidP="00F23426">
      <w:pPr>
        <w:shd w:val="clear" w:color="auto" w:fill="FFFFFF"/>
        <w:spacing w:before="29" w:after="29"/>
        <w:ind w:left="108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B3707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анализ результатов обучения воспитанников в первом классе и др.</w:t>
      </w:r>
    </w:p>
    <w:p w:rsidR="004D4A8B" w:rsidRPr="00B37070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B37070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Раздел 3 «Научно-методическая деятельность»</w:t>
      </w:r>
    </w:p>
    <w:p w:rsidR="004D4A8B" w:rsidRPr="004D4A8B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2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:rsidR="004D4A8B" w:rsidRPr="004D4A8B" w:rsidRDefault="00B37070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4D4A8B" w:rsidRPr="004D4A8B" w:rsidRDefault="00B37070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материалы, характеризующие работу в методическом объединении, творческой группе;</w:t>
      </w:r>
    </w:p>
    <w:p w:rsidR="004D4A8B" w:rsidRPr="004D4A8B" w:rsidRDefault="00B37070" w:rsidP="00F23426">
      <w:pPr>
        <w:shd w:val="clear" w:color="auto" w:fill="FFFFFF"/>
        <w:spacing w:before="29" w:after="29"/>
        <w:ind w:left="36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материалы, подтверждающие участие в профессиональных и творческих педагогических конкурсах;</w:t>
      </w:r>
    </w:p>
    <w:p w:rsidR="004D4A8B" w:rsidRPr="004D4A8B" w:rsidRDefault="00B37070" w:rsidP="00F23426">
      <w:pPr>
        <w:shd w:val="clear" w:color="auto" w:fill="FFFFFF"/>
        <w:spacing w:before="29" w:after="29"/>
        <w:ind w:left="36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 неделях </w:t>
      </w:r>
      <w:proofErr w:type="spellStart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педмастерства</w:t>
      </w:r>
      <w:proofErr w:type="spellEnd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D4A8B" w:rsidRPr="004D4A8B" w:rsidRDefault="006C2055" w:rsidP="00F23426">
      <w:pPr>
        <w:shd w:val="clear" w:color="auto" w:fill="FFFFFF"/>
        <w:spacing w:before="29" w:after="29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-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 проведении семинаров, «круглых столов», мастер-классов;</w:t>
      </w:r>
    </w:p>
    <w:p w:rsidR="004D4A8B" w:rsidRPr="004D4A8B" w:rsidRDefault="006C2055" w:rsidP="00F23426">
      <w:pPr>
        <w:shd w:val="clear" w:color="auto" w:fill="FFFFFF"/>
        <w:spacing w:before="29" w:after="29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-</w:t>
      </w:r>
      <w:r w:rsidR="00B3707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авторские программы, методические разработки;</w:t>
      </w:r>
    </w:p>
    <w:p w:rsidR="004D4A8B" w:rsidRPr="00B37070" w:rsidRDefault="006C2055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i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lastRenderedPageBreak/>
        <w:t>-</w:t>
      </w:r>
      <w:r w:rsidR="00B37070" w:rsidRPr="00B37070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</w:t>
      </w:r>
      <w:r w:rsidR="004D4A8B" w:rsidRPr="000D473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творческие отчеты, рефераты, доклады, статьи и другие документы</w:t>
      </w:r>
      <w:r w:rsidR="004D4A8B" w:rsidRPr="00B37070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.</w:t>
      </w:r>
    </w:p>
    <w:p w:rsidR="004D4A8B" w:rsidRPr="004D4A8B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0D473A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Раздел 4 «Предметно-развивающая среда</w:t>
      </w:r>
      <w:r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ru-RU" w:eastAsia="ru-RU" w:bidi="ar-SA"/>
        </w:rPr>
        <w:t>»</w:t>
      </w:r>
    </w:p>
    <w:p w:rsidR="004D4A8B" w:rsidRPr="004D4A8B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Содержит информацию об организации предметно-развивающей среды в группах и кабинетах:</w:t>
      </w:r>
    </w:p>
    <w:p w:rsidR="004D4A8B" w:rsidRPr="004D4A8B" w:rsidRDefault="000D473A" w:rsidP="00F23426">
      <w:pPr>
        <w:shd w:val="clear" w:color="auto" w:fill="FFFFFF"/>
        <w:spacing w:before="29" w:after="29"/>
        <w:ind w:left="78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планы по организации предметно-развивающей среды;</w:t>
      </w:r>
    </w:p>
    <w:p w:rsidR="004D4A8B" w:rsidRPr="004D4A8B" w:rsidRDefault="000D473A" w:rsidP="00F23426">
      <w:pPr>
        <w:shd w:val="clear" w:color="auto" w:fill="FFFFFF"/>
        <w:spacing w:before="29" w:after="29"/>
        <w:ind w:left="78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эскизы, фотографии и т. д.</w:t>
      </w:r>
    </w:p>
    <w:p w:rsidR="004D4A8B" w:rsidRPr="000D473A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0D473A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Раздел 5 «Работа с родителями»</w:t>
      </w:r>
    </w:p>
    <w:p w:rsidR="004D4A8B" w:rsidRPr="004D4A8B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2"/>
          <w:lang w:val="ru-RU" w:eastAsia="ru-RU" w:bidi="ar-SA"/>
        </w:rPr>
        <w:t> 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Содержит информацию о работе с родителями воспитанников (планы работы; сценарии мероприятий и др.).</w:t>
      </w:r>
    </w:p>
    <w:p w:rsidR="004D4A8B" w:rsidRPr="004D4A8B" w:rsidRDefault="004D4A8B" w:rsidP="00F23426">
      <w:pPr>
        <w:shd w:val="clear" w:color="auto" w:fill="FFFFFF"/>
        <w:ind w:left="360" w:firstLine="348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Таким образом,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портфолио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позволит самому педагогу проанализировать и представить значимые профессиональные результаты, достижения, обеспечит мониторинг его</w:t>
      </w:r>
      <w:r w:rsidR="000D473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  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профессионального</w:t>
      </w:r>
      <w:r w:rsidR="000D473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роста.                                                                       </w:t>
      </w:r>
      <w:r w:rsidR="00285F3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  <w:r w:rsidR="00285F3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</w:p>
    <w:p w:rsidR="004D4A8B" w:rsidRPr="004D4A8B" w:rsidRDefault="00F23426" w:rsidP="00F23426">
      <w:pPr>
        <w:shd w:val="clear" w:color="auto" w:fill="FFFFFF"/>
        <w:ind w:left="720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                                    </w:t>
      </w:r>
      <w:r w:rsidR="004D4A8B"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8. Игровая технология</w:t>
      </w:r>
      <w:r w:rsidR="000D473A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br/>
      </w:r>
    </w:p>
    <w:p w:rsidR="004D4A8B" w:rsidRPr="004D4A8B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4D4A8B" w:rsidRPr="004D4A8B" w:rsidRDefault="000D473A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4D4A8B" w:rsidRPr="004D4A8B" w:rsidRDefault="000D473A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группы игр на обобщение предметов по определенным признакам;</w:t>
      </w:r>
    </w:p>
    <w:p w:rsidR="004D4A8B" w:rsidRPr="004D4A8B" w:rsidRDefault="000D473A" w:rsidP="00F23426">
      <w:pPr>
        <w:shd w:val="clear" w:color="auto" w:fill="FFFFFF"/>
        <w:spacing w:before="29" w:after="29"/>
        <w:ind w:left="72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от</w:t>
      </w:r>
      <w:proofErr w:type="gramEnd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нереальных;</w:t>
      </w:r>
    </w:p>
    <w:p w:rsidR="004D4A8B" w:rsidRPr="004D4A8B" w:rsidRDefault="000D473A" w:rsidP="00F23426">
      <w:pPr>
        <w:shd w:val="clear" w:color="auto" w:fill="FFFFFF"/>
        <w:spacing w:before="29" w:after="29"/>
        <w:ind w:left="360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4D4A8B" w:rsidRPr="004D4A8B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    Составление игровых технологий из отдельных игр и элементов - забота каждого воспитателя.</w:t>
      </w:r>
    </w:p>
    <w:p w:rsidR="004D4A8B" w:rsidRPr="004D4A8B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4D4A8B" w:rsidRPr="006C2055" w:rsidRDefault="004D4A8B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Calibri" w:eastAsia="Times New Roman" w:hAnsi="Calibri"/>
          <w:color w:val="000000"/>
          <w:sz w:val="28"/>
          <w:lang w:val="ru-RU" w:eastAsia="ru-RU" w:bidi="ar-SA"/>
        </w:rPr>
        <w:t>         </w:t>
      </w:r>
      <w:r w:rsidRPr="006C2055">
        <w:rPr>
          <w:rFonts w:ascii="Calibri" w:eastAsia="Times New Roman" w:hAnsi="Calibri"/>
          <w:color w:val="000000"/>
          <w:sz w:val="28"/>
          <w:lang w:val="ru-RU" w:eastAsia="ru-RU" w:bidi="ar-SA"/>
        </w:rPr>
        <w:t>В деятельности с помощью игровых технологий у детей развиваются психические процессы.</w:t>
      </w:r>
    </w:p>
    <w:p w:rsidR="004D4A8B" w:rsidRDefault="004D4A8B" w:rsidP="00F234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0D473A" w:rsidRDefault="000D473A" w:rsidP="00F234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D473A" w:rsidRDefault="000D473A" w:rsidP="00F234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D473A" w:rsidRDefault="000D473A" w:rsidP="00F2342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D473A" w:rsidRPr="004D4A8B" w:rsidRDefault="000D473A" w:rsidP="00F23426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</w:p>
    <w:p w:rsidR="004D4A8B" w:rsidRDefault="004D4A8B" w:rsidP="00F23426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4D4A8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br/>
      </w:r>
      <w:r w:rsidR="00F2342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                                               </w:t>
      </w: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9. Технология «ТРИЗ»</w:t>
      </w:r>
    </w:p>
    <w:p w:rsidR="000D473A" w:rsidRDefault="000D473A" w:rsidP="000D473A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</w:p>
    <w:p w:rsidR="000D473A" w:rsidRPr="004D4A8B" w:rsidRDefault="000D473A" w:rsidP="004D4A8B">
      <w:pPr>
        <w:shd w:val="clear" w:color="auto" w:fill="FFFFFF"/>
        <w:jc w:val="center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Технология решения изобретательских задач</w:t>
      </w:r>
      <w:r w:rsidRPr="00D96263">
        <w:rPr>
          <w:rFonts w:ascii="Arial" w:eastAsia="Times New Roman" w:hAnsi="Arial" w:cs="Arial"/>
          <w:color w:val="000000"/>
          <w:sz w:val="18"/>
          <w:lang w:val="ru-RU" w:eastAsia="ru-RU" w:bidi="ar-SA"/>
        </w:rPr>
        <w:t> 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Главная цель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творческой личности, поскольку её девиз - творчество во всем: в постановке вопроса, в приёмах его решения, в подаче материала</w:t>
      </w:r>
    </w:p>
    <w:p w:rsidR="004D4A8B" w:rsidRPr="004D4A8B" w:rsidRDefault="004D4A8B" w:rsidP="004D4A8B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Альтшуллером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4D4A8B" w:rsidRPr="004D4A8B" w:rsidRDefault="004D4A8B" w:rsidP="004D4A8B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Адаптированная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 дошкольному возрасту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ТРИЗ-технология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позволит воспитывать и обучать ребенка под девизом «Творчество во всем!» Дошкольный возраст уникален, </w:t>
      </w:r>
      <w:proofErr w:type="gram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ибо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4D4A8B" w:rsidRPr="004D4A8B" w:rsidRDefault="004D4A8B" w:rsidP="004D4A8B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4D4A8B" w:rsidRPr="004D4A8B" w:rsidRDefault="004D4A8B" w:rsidP="004D4A8B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тризовские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4D4A8B" w:rsidRPr="004D4A8B" w:rsidRDefault="004D4A8B" w:rsidP="004D4A8B">
      <w:pPr>
        <w:shd w:val="clear" w:color="auto" w:fill="FFFFFF"/>
        <w:ind w:left="70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       Можно применять в работе только элементы ТРИЗ (инструментарий), если педагог недостаточно освоил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ТРИЗ-технологию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4D4A8B" w:rsidRPr="004D4A8B" w:rsidRDefault="004D4A8B" w:rsidP="004D4A8B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Разработана схема с применением метода выявления противоречий:</w:t>
      </w:r>
    </w:p>
    <w:p w:rsidR="004D4A8B" w:rsidRPr="004D4A8B" w:rsidRDefault="000D473A" w:rsidP="000D473A">
      <w:pPr>
        <w:shd w:val="clear" w:color="auto" w:fill="FFFFFF"/>
        <w:spacing w:before="29" w:after="29"/>
        <w:ind w:left="1428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4D4A8B" w:rsidRPr="004D4A8B" w:rsidRDefault="000D473A" w:rsidP="000D473A">
      <w:pPr>
        <w:shd w:val="clear" w:color="auto" w:fill="FFFFFF"/>
        <w:spacing w:before="29" w:after="29"/>
        <w:ind w:left="1428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Второй этап – определение положительных и отрицательных свой</w:t>
      </w:r>
      <w:proofErr w:type="gramStart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ств  пр</w:t>
      </w:r>
      <w:proofErr w:type="gramEnd"/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едмета или явления в целом.</w:t>
      </w:r>
    </w:p>
    <w:p w:rsidR="004D4A8B" w:rsidRPr="004D4A8B" w:rsidRDefault="000D473A" w:rsidP="000D473A">
      <w:pPr>
        <w:shd w:val="clear" w:color="auto" w:fill="FFFFFF"/>
        <w:spacing w:before="29" w:after="29"/>
        <w:ind w:left="1428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D4A8B"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0D473A" w:rsidRDefault="004D4A8B" w:rsidP="004D4A8B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Зачастую, педагог уже проводит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тризовские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занятия, даже не подозревая об этом. Ведь, именно,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раскрепощенность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0D473A" w:rsidRDefault="000D473A" w:rsidP="004D4A8B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D473A" w:rsidRDefault="000D473A" w:rsidP="004D4A8B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D473A" w:rsidRDefault="000D473A" w:rsidP="004D4A8B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4D4A8B" w:rsidRPr="004D4A8B" w:rsidRDefault="000D473A" w:rsidP="004D4A8B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85F3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</w:r>
    </w:p>
    <w:p w:rsidR="004D4A8B" w:rsidRPr="004D4A8B" w:rsidRDefault="004D4A8B" w:rsidP="004D4A8B">
      <w:pPr>
        <w:shd w:val="clear" w:color="auto" w:fill="FFFFFF"/>
        <w:jc w:val="center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10. Технология интегрированного обучения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Интегрированное занятие отличается от традиционного использованием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межпредметных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связей, предусматривающих лишь эпизодическое включение материала других предметов.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Интегрирование - соединяют знания из разных образовательных областей на равноправной основе, дополняя друг друга. При  этом  решается несколько задач развития</w:t>
      </w:r>
      <w:proofErr w:type="gram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 В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форме интегрированных занятий лучше проводить  обобщающие занятия, презентации тем, итоговые занятия.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Наиболее эффективные методы и приёмы на интегрированном занятии: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сравнительный анализ, сопоставление, поиск, эвристическая деятельность.</w:t>
      </w:r>
    </w:p>
    <w:p w:rsidR="004D4A8B" w:rsidRPr="000D473A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проблемные вопросы, стимулирование, проявление открытий, задания типа </w:t>
      </w:r>
      <w:r w:rsidRPr="000D473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«докажи», «объясни».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0D473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0D473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Примерная структура:</w:t>
      </w:r>
    </w:p>
    <w:p w:rsidR="004D4A8B" w:rsidRPr="000D473A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вводная часть: создаётся проблемная ситуация, стимулирующая активность детей к </w:t>
      </w:r>
      <w:r w:rsidRPr="000D473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поиску её решения (</w:t>
      </w:r>
      <w:proofErr w:type="spellStart"/>
      <w:r w:rsidRPr="000D473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н-р</w:t>
      </w:r>
      <w:proofErr w:type="spellEnd"/>
      <w:r w:rsidRPr="000D473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что произойдёт, если на планете не будет воды?);</w:t>
      </w:r>
    </w:p>
    <w:p w:rsidR="004D4A8B" w:rsidRPr="000D473A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0D473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- основная часть</w:t>
      </w:r>
      <w:r w:rsidRPr="000D473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: новые задания на основе содержания различных областей с опорой на наглядность; обогащение и активизация словаря;</w:t>
      </w:r>
    </w:p>
    <w:p w:rsidR="004D4A8B" w:rsidRPr="000D473A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0D473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- заключительная часть</w:t>
      </w:r>
      <w:r w:rsidRPr="000D473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: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детям предлагается любая практическая работа </w:t>
      </w:r>
      <w:r w:rsidRPr="000D473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(дидактическая игра, рисование);</w:t>
      </w:r>
    </w:p>
    <w:p w:rsidR="004D4A8B" w:rsidRPr="000D473A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0D473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Каждое занятие ведёт 2 или более педагогов.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0D473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Pr="000D473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ru-RU" w:eastAsia="ru-RU" w:bidi="ar-SA"/>
        </w:rPr>
        <w:t>Методика подготовки и проведение</w:t>
      </w:r>
      <w:r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: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 выбор областей        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-учёт программных требований;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-базовое направление;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-выявить основной принцип  построения системы занятия;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-продумать развивающие  задачи;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-использовать  разнообразные виды деятельности;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-учитывать особенности формирования развития различных видов мышления;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-использование большего количества атрибутов и наглядного материала;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-использовать методы и приёмы продуктивного характера;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-учитывать личностно-ориентированный подход;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Более целесообразная интеграция областей « Познание и физическая культура»;  «Познание: математика и художественное творчество»;  «Музыка и познание», «Художественное творчество и музыка»; «Коммуникация и худ</w:t>
      </w:r>
      <w:proofErr w:type="gram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</w:t>
      </w:r>
      <w:proofErr w:type="gram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ворчество»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11.Технологии создания предметно-развивающей среды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Задача педагогических работников в детском саду состоит в умении моделировать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социокультурную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предметной среды создает условия и для взаимодействия, сотрудничества, </w:t>
      </w:r>
      <w:proofErr w:type="spellStart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взаимообучения</w:t>
      </w:r>
      <w:proofErr w:type="spellEnd"/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детей.</w:t>
      </w:r>
    </w:p>
    <w:p w:rsidR="004D4A8B" w:rsidRPr="004D4A8B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Построение предметно-развивающей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 w:rsidR="004D4A8B" w:rsidRPr="000D473A" w:rsidRDefault="004D4A8B" w:rsidP="004D4A8B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Среда должна выполнять образовательную, развивающую, воспитывающую, стимулирующую, организационную, коммуникативную функции. Но самое главное - </w:t>
      </w:r>
      <w:r w:rsidRPr="000D473A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она должна работать на развитие самостоятельности и самодеятельности ребенка.</w:t>
      </w:r>
    </w:p>
    <w:p w:rsidR="004D4A8B" w:rsidRPr="004D4A8B" w:rsidRDefault="004D4A8B" w:rsidP="004D4A8B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0D473A">
        <w:rPr>
          <w:rFonts w:ascii="Times New Roman" w:eastAsia="Times New Roman" w:hAnsi="Times New Roman"/>
          <w:b/>
          <w:bCs/>
          <w:iCs/>
          <w:color w:val="000000"/>
          <w:sz w:val="28"/>
          <w:lang w:val="ru-RU" w:eastAsia="ru-RU" w:bidi="ar-SA"/>
        </w:rPr>
        <w:t>Заключение:</w:t>
      </w: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4D4A8B" w:rsidRPr="004D4A8B" w:rsidRDefault="004D4A8B" w:rsidP="004D4A8B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D9626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 w:rsidRPr="00D96263">
        <w:rPr>
          <w:rFonts w:ascii="Times New Roman" w:eastAsia="Times New Roman" w:hAnsi="Times New Roman"/>
          <w:b/>
          <w:bCs/>
          <w:i/>
          <w:iCs/>
          <w:color w:val="000000"/>
          <w:sz w:val="28"/>
          <w:lang w:val="ru-RU" w:eastAsia="ru-RU" w:bidi="ar-SA"/>
        </w:rPr>
        <w:t> </w:t>
      </w:r>
    </w:p>
    <w:p w:rsidR="004D4A8B" w:rsidRPr="000D473A" w:rsidRDefault="004D4A8B" w:rsidP="004D4A8B">
      <w:pPr>
        <w:shd w:val="clear" w:color="auto" w:fill="FFFFFF"/>
        <w:ind w:firstLine="70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0D473A">
        <w:rPr>
          <w:rFonts w:ascii="Arial" w:eastAsia="Times New Roman" w:hAnsi="Arial" w:cs="Arial"/>
          <w:b/>
          <w:bCs/>
          <w:color w:val="000000"/>
          <w:sz w:val="32"/>
          <w:lang w:val="ru-RU" w:eastAsia="ru-RU" w:bidi="ar-SA"/>
        </w:rPr>
        <w:t>Всем творческих успехов!!!</w:t>
      </w:r>
    </w:p>
    <w:p w:rsidR="00D14B96" w:rsidRPr="00D96263" w:rsidRDefault="00D14B96">
      <w:pPr>
        <w:rPr>
          <w:rFonts w:ascii="Times New Roman" w:hAnsi="Times New Roman"/>
          <w:sz w:val="28"/>
          <w:lang w:val="ru-RU"/>
        </w:rPr>
      </w:pPr>
    </w:p>
    <w:sectPr w:rsidR="00D14B96" w:rsidRPr="00D96263" w:rsidSect="004D4A8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677"/>
    <w:multiLevelType w:val="multilevel"/>
    <w:tmpl w:val="5DCC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51D8E"/>
    <w:multiLevelType w:val="multilevel"/>
    <w:tmpl w:val="28B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27881"/>
    <w:multiLevelType w:val="multilevel"/>
    <w:tmpl w:val="60FC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F02D4"/>
    <w:multiLevelType w:val="multilevel"/>
    <w:tmpl w:val="6F2C8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032D3"/>
    <w:multiLevelType w:val="multilevel"/>
    <w:tmpl w:val="17DA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418BA"/>
    <w:multiLevelType w:val="multilevel"/>
    <w:tmpl w:val="A93A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22752"/>
    <w:multiLevelType w:val="multilevel"/>
    <w:tmpl w:val="73CC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414D0"/>
    <w:multiLevelType w:val="multilevel"/>
    <w:tmpl w:val="4B4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6A2DDA"/>
    <w:multiLevelType w:val="multilevel"/>
    <w:tmpl w:val="8194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825BE"/>
    <w:multiLevelType w:val="multilevel"/>
    <w:tmpl w:val="670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F6709F"/>
    <w:multiLevelType w:val="multilevel"/>
    <w:tmpl w:val="AF72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86C1E"/>
    <w:multiLevelType w:val="multilevel"/>
    <w:tmpl w:val="012C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5466F"/>
    <w:multiLevelType w:val="multilevel"/>
    <w:tmpl w:val="BBC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35588"/>
    <w:multiLevelType w:val="multilevel"/>
    <w:tmpl w:val="1C18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420DC"/>
    <w:multiLevelType w:val="multilevel"/>
    <w:tmpl w:val="8272F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70809"/>
    <w:multiLevelType w:val="multilevel"/>
    <w:tmpl w:val="F8FEE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0944"/>
    <w:multiLevelType w:val="multilevel"/>
    <w:tmpl w:val="274A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2407B"/>
    <w:multiLevelType w:val="multilevel"/>
    <w:tmpl w:val="CC1C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32C3D"/>
    <w:multiLevelType w:val="multilevel"/>
    <w:tmpl w:val="92D2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CB5417"/>
    <w:multiLevelType w:val="multilevel"/>
    <w:tmpl w:val="751C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2850FE"/>
    <w:multiLevelType w:val="multilevel"/>
    <w:tmpl w:val="3A7A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863B1"/>
    <w:multiLevelType w:val="multilevel"/>
    <w:tmpl w:val="91562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C3681F"/>
    <w:multiLevelType w:val="multilevel"/>
    <w:tmpl w:val="8646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A53484"/>
    <w:multiLevelType w:val="multilevel"/>
    <w:tmpl w:val="BC28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6F5B8F"/>
    <w:multiLevelType w:val="multilevel"/>
    <w:tmpl w:val="8486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1F24E5"/>
    <w:multiLevelType w:val="multilevel"/>
    <w:tmpl w:val="53D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332737"/>
    <w:multiLevelType w:val="multilevel"/>
    <w:tmpl w:val="2166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B57A07"/>
    <w:multiLevelType w:val="multilevel"/>
    <w:tmpl w:val="5E44E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202E5B"/>
    <w:multiLevelType w:val="multilevel"/>
    <w:tmpl w:val="4456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496E8B"/>
    <w:multiLevelType w:val="multilevel"/>
    <w:tmpl w:val="2AA6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FD61CF"/>
    <w:multiLevelType w:val="multilevel"/>
    <w:tmpl w:val="1C00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4D29DD"/>
    <w:multiLevelType w:val="multilevel"/>
    <w:tmpl w:val="9D0E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8F7A05"/>
    <w:multiLevelType w:val="multilevel"/>
    <w:tmpl w:val="D11CA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D9680B"/>
    <w:multiLevelType w:val="multilevel"/>
    <w:tmpl w:val="6688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AF5297"/>
    <w:multiLevelType w:val="multilevel"/>
    <w:tmpl w:val="7B30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F27774"/>
    <w:multiLevelType w:val="multilevel"/>
    <w:tmpl w:val="E356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534556"/>
    <w:multiLevelType w:val="multilevel"/>
    <w:tmpl w:val="55CA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4B0D4E"/>
    <w:multiLevelType w:val="multilevel"/>
    <w:tmpl w:val="4C224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6276B"/>
    <w:multiLevelType w:val="multilevel"/>
    <w:tmpl w:val="E25E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3C7240"/>
    <w:multiLevelType w:val="multilevel"/>
    <w:tmpl w:val="6E88F5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0167C2"/>
    <w:multiLevelType w:val="multilevel"/>
    <w:tmpl w:val="72FC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5639F0"/>
    <w:multiLevelType w:val="multilevel"/>
    <w:tmpl w:val="D006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8"/>
  </w:num>
  <w:num w:numId="3">
    <w:abstractNumId w:val="19"/>
  </w:num>
  <w:num w:numId="4">
    <w:abstractNumId w:val="22"/>
  </w:num>
  <w:num w:numId="5">
    <w:abstractNumId w:val="12"/>
  </w:num>
  <w:num w:numId="6">
    <w:abstractNumId w:val="35"/>
  </w:num>
  <w:num w:numId="7">
    <w:abstractNumId w:val="29"/>
  </w:num>
  <w:num w:numId="8">
    <w:abstractNumId w:val="13"/>
  </w:num>
  <w:num w:numId="9">
    <w:abstractNumId w:val="21"/>
  </w:num>
  <w:num w:numId="10">
    <w:abstractNumId w:val="17"/>
  </w:num>
  <w:num w:numId="11">
    <w:abstractNumId w:val="15"/>
  </w:num>
  <w:num w:numId="12">
    <w:abstractNumId w:val="11"/>
  </w:num>
  <w:num w:numId="13">
    <w:abstractNumId w:val="27"/>
  </w:num>
  <w:num w:numId="14">
    <w:abstractNumId w:val="4"/>
  </w:num>
  <w:num w:numId="15">
    <w:abstractNumId w:val="39"/>
  </w:num>
  <w:num w:numId="16">
    <w:abstractNumId w:val="41"/>
  </w:num>
  <w:num w:numId="17">
    <w:abstractNumId w:val="3"/>
  </w:num>
  <w:num w:numId="18">
    <w:abstractNumId w:val="6"/>
  </w:num>
  <w:num w:numId="19">
    <w:abstractNumId w:val="30"/>
  </w:num>
  <w:num w:numId="20">
    <w:abstractNumId w:val="2"/>
  </w:num>
  <w:num w:numId="21">
    <w:abstractNumId w:val="37"/>
  </w:num>
  <w:num w:numId="22">
    <w:abstractNumId w:val="26"/>
  </w:num>
  <w:num w:numId="23">
    <w:abstractNumId w:val="14"/>
  </w:num>
  <w:num w:numId="24">
    <w:abstractNumId w:val="33"/>
  </w:num>
  <w:num w:numId="25">
    <w:abstractNumId w:val="32"/>
  </w:num>
  <w:num w:numId="26">
    <w:abstractNumId w:val="0"/>
  </w:num>
  <w:num w:numId="27">
    <w:abstractNumId w:val="16"/>
  </w:num>
  <w:num w:numId="28">
    <w:abstractNumId w:val="7"/>
  </w:num>
  <w:num w:numId="29">
    <w:abstractNumId w:val="8"/>
  </w:num>
  <w:num w:numId="30">
    <w:abstractNumId w:val="10"/>
  </w:num>
  <w:num w:numId="31">
    <w:abstractNumId w:val="31"/>
  </w:num>
  <w:num w:numId="32">
    <w:abstractNumId w:val="25"/>
  </w:num>
  <w:num w:numId="33">
    <w:abstractNumId w:val="23"/>
  </w:num>
  <w:num w:numId="34">
    <w:abstractNumId w:val="18"/>
  </w:num>
  <w:num w:numId="35">
    <w:abstractNumId w:val="28"/>
  </w:num>
  <w:num w:numId="36">
    <w:abstractNumId w:val="40"/>
  </w:num>
  <w:num w:numId="37">
    <w:abstractNumId w:val="34"/>
  </w:num>
  <w:num w:numId="38">
    <w:abstractNumId w:val="9"/>
  </w:num>
  <w:num w:numId="39">
    <w:abstractNumId w:val="5"/>
  </w:num>
  <w:num w:numId="40">
    <w:abstractNumId w:val="1"/>
  </w:num>
  <w:num w:numId="41">
    <w:abstractNumId w:val="24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rawingGridVerticalSpacing w:val="57"/>
  <w:displayHorizontalDrawingGridEvery w:val="2"/>
  <w:characterSpacingControl w:val="doNotCompress"/>
  <w:savePreviewPicture/>
  <w:compat/>
  <w:rsids>
    <w:rsidRoot w:val="004D4A8B"/>
    <w:rsid w:val="00002B10"/>
    <w:rsid w:val="000A69ED"/>
    <w:rsid w:val="000D473A"/>
    <w:rsid w:val="001132BB"/>
    <w:rsid w:val="00200DD6"/>
    <w:rsid w:val="00206D21"/>
    <w:rsid w:val="00285F3D"/>
    <w:rsid w:val="00305AA1"/>
    <w:rsid w:val="00313DFE"/>
    <w:rsid w:val="003E3BFE"/>
    <w:rsid w:val="003E6FEC"/>
    <w:rsid w:val="0042322B"/>
    <w:rsid w:val="004A4022"/>
    <w:rsid w:val="004B4251"/>
    <w:rsid w:val="004D4A8B"/>
    <w:rsid w:val="00537816"/>
    <w:rsid w:val="00547EEE"/>
    <w:rsid w:val="005C077B"/>
    <w:rsid w:val="006C2055"/>
    <w:rsid w:val="007817A5"/>
    <w:rsid w:val="007C7828"/>
    <w:rsid w:val="00992B41"/>
    <w:rsid w:val="009C4648"/>
    <w:rsid w:val="00A47D38"/>
    <w:rsid w:val="00AE2F3D"/>
    <w:rsid w:val="00B37070"/>
    <w:rsid w:val="00D14B96"/>
    <w:rsid w:val="00D96263"/>
    <w:rsid w:val="00DD5644"/>
    <w:rsid w:val="00E22EAB"/>
    <w:rsid w:val="00F11A3B"/>
    <w:rsid w:val="00F224BA"/>
    <w:rsid w:val="00F23426"/>
    <w:rsid w:val="00FC5AB8"/>
    <w:rsid w:val="00FD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B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32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2B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2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2B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2B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2B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2B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2B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2B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2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32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32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32B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32B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32B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32B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132B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132B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132B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132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32B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132B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132BB"/>
    <w:rPr>
      <w:b/>
      <w:bCs/>
    </w:rPr>
  </w:style>
  <w:style w:type="character" w:styleId="a8">
    <w:name w:val="Emphasis"/>
    <w:basedOn w:val="a0"/>
    <w:uiPriority w:val="20"/>
    <w:qFormat/>
    <w:rsid w:val="001132B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132BB"/>
    <w:rPr>
      <w:szCs w:val="32"/>
    </w:rPr>
  </w:style>
  <w:style w:type="paragraph" w:styleId="aa">
    <w:name w:val="List Paragraph"/>
    <w:basedOn w:val="a"/>
    <w:uiPriority w:val="34"/>
    <w:qFormat/>
    <w:rsid w:val="001132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32BB"/>
    <w:rPr>
      <w:i/>
    </w:rPr>
  </w:style>
  <w:style w:type="character" w:customStyle="1" w:styleId="22">
    <w:name w:val="Цитата 2 Знак"/>
    <w:basedOn w:val="a0"/>
    <w:link w:val="21"/>
    <w:uiPriority w:val="29"/>
    <w:rsid w:val="001132B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32BB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132B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1132B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132B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132B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132B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132B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32BB"/>
    <w:pPr>
      <w:outlineLvl w:val="9"/>
    </w:pPr>
  </w:style>
  <w:style w:type="paragraph" w:customStyle="1" w:styleId="c13">
    <w:name w:val="c13"/>
    <w:basedOn w:val="a"/>
    <w:rsid w:val="004D4A8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4D4A8B"/>
  </w:style>
  <w:style w:type="paragraph" w:customStyle="1" w:styleId="c4">
    <w:name w:val="c4"/>
    <w:basedOn w:val="a"/>
    <w:rsid w:val="004D4A8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2">
    <w:name w:val="c12"/>
    <w:basedOn w:val="a"/>
    <w:rsid w:val="004D4A8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9">
    <w:name w:val="c9"/>
    <w:basedOn w:val="a0"/>
    <w:rsid w:val="004D4A8B"/>
  </w:style>
  <w:style w:type="paragraph" w:customStyle="1" w:styleId="c41">
    <w:name w:val="c41"/>
    <w:basedOn w:val="a"/>
    <w:rsid w:val="004D4A8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4D4A8B"/>
  </w:style>
  <w:style w:type="paragraph" w:customStyle="1" w:styleId="c19">
    <w:name w:val="c19"/>
    <w:basedOn w:val="a"/>
    <w:rsid w:val="004D4A8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4D4A8B"/>
  </w:style>
  <w:style w:type="character" w:customStyle="1" w:styleId="c3">
    <w:name w:val="c3"/>
    <w:basedOn w:val="a0"/>
    <w:rsid w:val="004D4A8B"/>
  </w:style>
  <w:style w:type="paragraph" w:customStyle="1" w:styleId="c40">
    <w:name w:val="c40"/>
    <w:basedOn w:val="a"/>
    <w:rsid w:val="004D4A8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8">
    <w:name w:val="c18"/>
    <w:basedOn w:val="a0"/>
    <w:rsid w:val="004D4A8B"/>
  </w:style>
  <w:style w:type="paragraph" w:customStyle="1" w:styleId="c30">
    <w:name w:val="c30"/>
    <w:basedOn w:val="a"/>
    <w:rsid w:val="004D4A8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4">
    <w:name w:val="c14"/>
    <w:basedOn w:val="a"/>
    <w:rsid w:val="004D4A8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8">
    <w:name w:val="c28"/>
    <w:basedOn w:val="a0"/>
    <w:rsid w:val="004D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6697</Words>
  <Characters>38174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7</cp:revision>
  <dcterms:created xsi:type="dcterms:W3CDTF">2022-04-22T17:31:00Z</dcterms:created>
  <dcterms:modified xsi:type="dcterms:W3CDTF">2022-04-25T17:26:00Z</dcterms:modified>
</cp:coreProperties>
</file>