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7E90" w14:textId="3DC85C4C" w:rsid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t xml:space="preserve"> Доклад к конференции </w:t>
      </w:r>
      <w:r w:rsidRPr="004B7801"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t>«Организация проектной деятельности в рамках ФГОС ДО»</w:t>
      </w:r>
    </w:p>
    <w:p w14:paraId="1B1A3646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5C3D941A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 В соответствии с требованиями современного образования, в соответствии с нормативно-правовыми документами (Законе РФ «Об образовании в РФ», национальной доктрине образования в РФ, концепции модернизации российского образования, ФГОС) образовательное учреждение должно:</w:t>
      </w:r>
    </w:p>
    <w:p w14:paraId="41679ABD" w14:textId="77777777" w:rsidR="004B7801" w:rsidRPr="004B7801" w:rsidRDefault="004B7801" w:rsidP="004B7801">
      <w:pPr>
        <w:shd w:val="clear" w:color="auto" w:fill="FFFFFF"/>
        <w:spacing w:after="311" w:line="240" w:lineRule="auto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•обеспечить условия для самоопределения и самореализации личности;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•обеспечить индивидуальный подход для каждого ребенка;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•реализовать право ребенка на свободный выбор деятельности, мнений и суждений;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•помнить, что ребенок активный участник педагогического процесса;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•привлекать детей к занятиям без психологического принуждения, опираться на их интерес, учитывая их социальный опыт;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•обеспечить эмоционально-личностное и социально-нравственное развитие ребенка, сохранить и укрепить здоровье детей.</w:t>
      </w:r>
    </w:p>
    <w:p w14:paraId="3EA810B6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 xml:space="preserve">Поэтому необходимы новые наиболее эффективные пути и средства решения поставленных задач перед образовательным учреждением и нами - педагогами. Сегодня одним из наиболее ярких, развивающих, интересных, значимых методов, как для взрослых, так и для детей, является проектная деятельность. По определению профессора </w:t>
      </w:r>
      <w:proofErr w:type="spellStart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У.Х.Киллпатрика</w:t>
      </w:r>
      <w:proofErr w:type="spellEnd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, который разработал «Проектную систему обучения», «Метод проектов», «Проект — есть всякое действие, совершаемое от всего сердца и с определенной целью».</w:t>
      </w:r>
    </w:p>
    <w:p w14:paraId="5095FDF8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Проект – это способ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 (Е.С. Полат).</w:t>
      </w:r>
    </w:p>
    <w:p w14:paraId="253CE37E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В результате проектной деятельности, дети становятся активными участниками воспитательного процесса. Это дает возможность познать себя, не ощущая «давления» взрослых.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самостоятельно искать пути решения. Если ребенок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14:paraId="2BF02ECB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Коллективные переживания, а также 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ребенок чувствует себя нужным в решении важной задачи. Считаю, что проектную деятельность можно представить как способ организации педагогического процесса, основанный на взаимодействии педагогов, воспитанников и родителей.</w:t>
      </w:r>
    </w:p>
    <w:p w14:paraId="383FE94E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t>Привлечение родителей в проектную деятельность имеет большую ценность:</w:t>
      </w:r>
    </w:p>
    <w:p w14:paraId="06E61AB9" w14:textId="77777777" w:rsidR="004B7801" w:rsidRPr="004B7801" w:rsidRDefault="004B7801" w:rsidP="004B7801">
      <w:pPr>
        <w:shd w:val="clear" w:color="auto" w:fill="FFFFFF"/>
        <w:spacing w:after="311" w:line="240" w:lineRule="auto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• они становятся активными участниками процесса обучения своих детей, папы и мамы чувствуют себя «хорошими родителями», поскольку вносят свой вклад в обучение и приобретают все новые умения.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развивается более глубокое понимание процесса обучения детей дошкольного возраста.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Основной целью проектного метода в детском саду является: развитие свободной творческой личности.</w:t>
      </w:r>
    </w:p>
    <w:p w14:paraId="449BE653" w14:textId="77777777" w:rsidR="004B7801" w:rsidRPr="004B7801" w:rsidRDefault="004B7801" w:rsidP="004B7801">
      <w:pPr>
        <w:shd w:val="clear" w:color="auto" w:fill="FFFFFF"/>
        <w:spacing w:after="311" w:line="240" w:lineRule="auto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Основными задачами по достижению цели являются:</w:t>
      </w:r>
    </w:p>
    <w:p w14:paraId="2BDFE40E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lastRenderedPageBreak/>
        <w:t>Задачи развития:</w:t>
      </w:r>
    </w:p>
    <w:p w14:paraId="473CC820" w14:textId="77777777" w:rsidR="004B7801" w:rsidRPr="004B7801" w:rsidRDefault="004B7801" w:rsidP="004B7801">
      <w:pPr>
        <w:shd w:val="clear" w:color="auto" w:fill="FFFFFF"/>
        <w:spacing w:after="311" w:line="240" w:lineRule="auto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• обеспечение психологического благополучия и здоровья детей;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познавательных способностей детей;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творческого воображения;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творческого мышления;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коммуникативных навыков.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речи детей</w:t>
      </w:r>
    </w:p>
    <w:p w14:paraId="01D641B4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t>Задачи исследовательской деятельности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 (они специфичны для каждого возраста).</w:t>
      </w:r>
    </w:p>
    <w:p w14:paraId="13A35436" w14:textId="77777777" w:rsidR="004B7801" w:rsidRPr="004B7801" w:rsidRDefault="004B7801" w:rsidP="004B7801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b/>
          <w:bCs/>
          <w:color w:val="363636"/>
          <w:kern w:val="0"/>
          <w:sz w:val="24"/>
          <w:szCs w:val="24"/>
          <w:lang w:eastAsia="ru-RU"/>
          <w14:ligatures w14:val="none"/>
        </w:rPr>
        <w:t>В старшем возрасте это:</w:t>
      </w:r>
    </w:p>
    <w:p w14:paraId="7BE24979" w14:textId="77777777" w:rsidR="004B7801" w:rsidRPr="004B7801" w:rsidRDefault="004B7801" w:rsidP="004B7801">
      <w:pPr>
        <w:shd w:val="clear" w:color="auto" w:fill="FFFFFF"/>
        <w:spacing w:after="311" w:line="240" w:lineRule="auto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• формирование предпосылок поисковой деятельности, интеллектуальной инициативы;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умений определять возможные методы решения проблемы с помощью взрослого, а затем и самостоятельно;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формирование умения применять данные методы с использованием различных вариантов;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развитие умения вести конструктивную беседу в процессе совместной исследовательской деятельности.</w:t>
      </w: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br/>
        <w:t>• В своей работе с детьми я использую метод проектов и исследовательскую деятельность.</w:t>
      </w:r>
    </w:p>
    <w:p w14:paraId="33299E18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Метод проектов всегда ориентирован на самостоятельную деятельность детей — индивидуальную, парную, групповую, которую ребята выполняют в течение определенного отрезка времени.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различных знаний, умений.</w:t>
      </w:r>
    </w:p>
    <w:p w14:paraId="5EA2D15D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14:paraId="2746C40A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Для решения задач, поставленных в проектах, я привлекала к работе родителей, которые с удовольствием ищут решения вместе с детьми, помогают в организации развивающей среды в группе, активно участвуют в подготовке и проведении проектов.</w:t>
      </w:r>
    </w:p>
    <w:p w14:paraId="60DB72A5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proofErr w:type="gramStart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Кроме этого</w:t>
      </w:r>
      <w:proofErr w:type="gramEnd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 xml:space="preserve"> дети совместно с родителями уже дома продолжали экспериментировать, закреплять знания, полученные в детском саду.</w:t>
      </w:r>
    </w:p>
    <w:p w14:paraId="5DCA1AED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 xml:space="preserve">Для более полного усвоения материала мною были изготовлены дидактические игры, проведены словесные игры, изучена художественная литература, энциклопедии по темам проектов, проведены подвижные игры, пальчиковая гимнастика, </w:t>
      </w:r>
      <w:proofErr w:type="spellStart"/>
      <w:proofErr w:type="gramStart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физ.минутки</w:t>
      </w:r>
      <w:proofErr w:type="spellEnd"/>
      <w:proofErr w:type="gramEnd"/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 xml:space="preserve"> , при помощи которых закреплялись и углублялись знания дошкольников.</w:t>
      </w:r>
    </w:p>
    <w:p w14:paraId="2D77E106" w14:textId="77777777" w:rsidR="004B7801" w:rsidRPr="004B7801" w:rsidRDefault="004B7801" w:rsidP="004B7801">
      <w:pPr>
        <w:shd w:val="clear" w:color="auto" w:fill="FFFFFF"/>
        <w:spacing w:after="311" w:line="240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B7801">
        <w:rPr>
          <w:rFonts w:ascii="Times New Roman" w:eastAsia="Times New Roman" w:hAnsi="Times New Roman" w:cs="Times New Roman"/>
          <w:color w:val="363636"/>
          <w:kern w:val="0"/>
          <w:sz w:val="24"/>
          <w:szCs w:val="24"/>
          <w:lang w:eastAsia="ru-RU"/>
          <w14:ligatures w14:val="none"/>
        </w:rPr>
        <w:t>Речь и общение сопровождают все виды деятельности детей (игровую, трудовую, познавательно-исследовательскую, продуктивную, музыкально-художественную, чтение) и являются их неотъемлемой частью. Поэтому у воспитателя имеются огромные возможности для постоянной работы над развитием речи детей в рамках любого межпредметного проекта.</w:t>
      </w:r>
    </w:p>
    <w:p w14:paraId="48CDF027" w14:textId="77777777" w:rsidR="004B7801" w:rsidRDefault="004B7801"/>
    <w:sectPr w:rsidR="004B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01"/>
    <w:rsid w:val="004B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5471"/>
  <w15:chartTrackingRefBased/>
  <w15:docId w15:val="{84D14732-F8CE-4D81-9476-769FBA4F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Kuznetsov</dc:creator>
  <cp:keywords/>
  <dc:description/>
  <cp:lastModifiedBy>Artem Kuznetsov</cp:lastModifiedBy>
  <cp:revision>1</cp:revision>
  <dcterms:created xsi:type="dcterms:W3CDTF">2023-08-09T15:34:00Z</dcterms:created>
  <dcterms:modified xsi:type="dcterms:W3CDTF">2023-08-09T15:36:00Z</dcterms:modified>
</cp:coreProperties>
</file>