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09" w:rsidRPr="00B767BC" w:rsidRDefault="00AC7409">
      <w:pPr>
        <w:pStyle w:val="a3"/>
        <w:spacing w:before="8"/>
        <w:ind w:left="0" w:firstLine="0"/>
        <w:jc w:val="left"/>
        <w:rPr>
          <w:i/>
          <w:sz w:val="30"/>
          <w:lang w:val="en-US"/>
        </w:rPr>
      </w:pPr>
    </w:p>
    <w:p w:rsidR="00AC7409" w:rsidRDefault="00F66756">
      <w:pPr>
        <w:pStyle w:val="1"/>
        <w:ind w:left="1066" w:right="1072"/>
      </w:pPr>
      <w:r>
        <w:t>Дополнительное</w:t>
      </w:r>
      <w:r w:rsidR="00AA66B5">
        <w:rPr>
          <w:spacing w:val="-3"/>
        </w:rPr>
        <w:t xml:space="preserve"> </w:t>
      </w:r>
      <w:r>
        <w:t>образование</w:t>
      </w:r>
      <w:r w:rsidR="00AA66B5">
        <w:rPr>
          <w:spacing w:val="-2"/>
        </w:rPr>
        <w:t xml:space="preserve"> </w:t>
      </w:r>
      <w:r>
        <w:t>как</w:t>
      </w:r>
      <w:r w:rsidR="00AA66B5">
        <w:rPr>
          <w:spacing w:val="-2"/>
        </w:rPr>
        <w:t xml:space="preserve"> </w:t>
      </w:r>
      <w:r>
        <w:t>средство</w:t>
      </w:r>
    </w:p>
    <w:p w:rsidR="00AC7409" w:rsidRDefault="00F66756">
      <w:pPr>
        <w:spacing w:before="24"/>
        <w:ind w:left="378" w:right="382"/>
        <w:jc w:val="center"/>
        <w:rPr>
          <w:b/>
          <w:sz w:val="28"/>
        </w:rPr>
      </w:pPr>
      <w:r>
        <w:rPr>
          <w:b/>
          <w:sz w:val="28"/>
        </w:rPr>
        <w:t>Профилактики</w:t>
      </w:r>
      <w:r w:rsidR="00AA66B5"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девиантного</w:t>
      </w:r>
      <w:proofErr w:type="spellEnd"/>
      <w:r w:rsidR="00AA66B5"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поведения</w:t>
      </w:r>
      <w:r w:rsidR="00AA66B5"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подростков</w:t>
      </w:r>
    </w:p>
    <w:p w:rsidR="00AC7409" w:rsidRDefault="00AC7409">
      <w:pPr>
        <w:pStyle w:val="a3"/>
        <w:ind w:left="0" w:firstLine="0"/>
        <w:jc w:val="left"/>
        <w:rPr>
          <w:b/>
          <w:sz w:val="30"/>
        </w:rPr>
      </w:pPr>
    </w:p>
    <w:p w:rsidR="00AC7409" w:rsidRDefault="00AC7409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AC7409" w:rsidRDefault="00AA66B5">
      <w:pPr>
        <w:spacing w:line="256" w:lineRule="auto"/>
        <w:ind w:left="102" w:right="105" w:firstLine="707"/>
        <w:jc w:val="both"/>
        <w:rPr>
          <w:sz w:val="24"/>
        </w:rPr>
      </w:pP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явления.</w:t>
      </w:r>
    </w:p>
    <w:p w:rsidR="00AC7409" w:rsidRDefault="00AA66B5">
      <w:pPr>
        <w:spacing w:before="168" w:line="256" w:lineRule="auto"/>
        <w:ind w:left="102" w:right="110" w:firstLine="707"/>
        <w:jc w:val="both"/>
        <w:rPr>
          <w:sz w:val="24"/>
        </w:rPr>
      </w:pPr>
      <w:r>
        <w:rPr>
          <w:i/>
          <w:sz w:val="24"/>
        </w:rPr>
        <w:t>Ключевые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несовершеннолетние, правонарушения.</w:t>
      </w:r>
    </w:p>
    <w:p w:rsidR="00AC7409" w:rsidRDefault="00AC7409">
      <w:pPr>
        <w:pStyle w:val="a3"/>
        <w:ind w:left="0" w:firstLine="0"/>
        <w:jc w:val="left"/>
        <w:rPr>
          <w:sz w:val="26"/>
        </w:rPr>
      </w:pPr>
    </w:p>
    <w:p w:rsidR="00AC7409" w:rsidRDefault="00AC7409">
      <w:pPr>
        <w:pStyle w:val="a3"/>
        <w:spacing w:before="4"/>
        <w:ind w:left="0" w:firstLine="0"/>
        <w:jc w:val="left"/>
        <w:rPr>
          <w:sz w:val="32"/>
        </w:rPr>
      </w:pPr>
    </w:p>
    <w:p w:rsidR="00AC7409" w:rsidRDefault="00AA66B5">
      <w:pPr>
        <w:pStyle w:val="a3"/>
        <w:spacing w:line="259" w:lineRule="auto"/>
        <w:ind w:right="105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подросткам с их еще не устоявшимся мировоззрением и си</w:t>
      </w:r>
      <w:bookmarkStart w:id="0" w:name="_GoBack"/>
      <w:bookmarkEnd w:id="0"/>
      <w:r>
        <w:t>стемой ценностей.</w:t>
      </w:r>
      <w:r>
        <w:rPr>
          <w:spacing w:val="-67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 xml:space="preserve">проявления </w:t>
      </w:r>
      <w:proofErr w:type="spellStart"/>
      <w:r>
        <w:t>девиантного</w:t>
      </w:r>
      <w:proofErr w:type="spellEnd"/>
      <w:r>
        <w:rPr>
          <w:spacing w:val="-3"/>
        </w:rPr>
        <w:t xml:space="preserve"> </w:t>
      </w:r>
      <w:r>
        <w:t>поведения.</w:t>
      </w:r>
    </w:p>
    <w:p w:rsidR="00AC7409" w:rsidRDefault="00AA66B5">
      <w:pPr>
        <w:pStyle w:val="a3"/>
        <w:spacing w:before="157" w:line="259" w:lineRule="auto"/>
        <w:ind w:right="104"/>
      </w:pPr>
      <w:r>
        <w:t>Как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Кон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С.,</w:t>
      </w:r>
      <w:r>
        <w:rPr>
          <w:spacing w:val="1"/>
        </w:rPr>
        <w:t xml:space="preserve"> «</w:t>
      </w:r>
      <w:proofErr w:type="spellStart"/>
      <w:r>
        <w:t>девиантное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поступков, отклоняющихся от общепринятой или подразумеваемой нормы,</w:t>
      </w:r>
      <w:r>
        <w:rPr>
          <w:spacing w:val="1"/>
        </w:rPr>
        <w:t xml:space="preserve"> </w:t>
      </w:r>
      <w:r>
        <w:t>будь то нормы психического здоровья, права, культуры или морали» [1, с.</w:t>
      </w:r>
      <w:r>
        <w:rPr>
          <w:spacing w:val="1"/>
        </w:rPr>
        <w:t xml:space="preserve"> </w:t>
      </w:r>
      <w:r>
        <w:t>237].</w:t>
      </w:r>
    </w:p>
    <w:p w:rsidR="00AC7409" w:rsidRDefault="006E14C7">
      <w:pPr>
        <w:pStyle w:val="a3"/>
        <w:spacing w:before="160" w:line="259" w:lineRule="auto"/>
        <w:ind w:right="110"/>
      </w:pPr>
      <w:r>
        <w:t>На текущий момент</w:t>
      </w:r>
      <w:r w:rsidR="00AA66B5">
        <w:t>, к сожалению, уровень правонарушений среди</w:t>
      </w:r>
      <w:r w:rsidR="00AA66B5">
        <w:rPr>
          <w:spacing w:val="1"/>
        </w:rPr>
        <w:t xml:space="preserve"> </w:t>
      </w:r>
      <w:r w:rsidR="00AA66B5">
        <w:t>несовершеннолетних</w:t>
      </w:r>
      <w:r w:rsidR="00AA66B5">
        <w:rPr>
          <w:spacing w:val="1"/>
        </w:rPr>
        <w:t xml:space="preserve"> </w:t>
      </w:r>
      <w:r w:rsidR="00AA66B5">
        <w:t>остается</w:t>
      </w:r>
      <w:r>
        <w:rPr>
          <w:spacing w:val="1"/>
        </w:rPr>
        <w:t xml:space="preserve"> на высоком уровне</w:t>
      </w:r>
      <w:r w:rsidR="00AA66B5">
        <w:rPr>
          <w:spacing w:val="1"/>
        </w:rPr>
        <w:t xml:space="preserve"> </w:t>
      </w:r>
      <w:r w:rsidR="00AA66B5">
        <w:t>и</w:t>
      </w:r>
      <w:r w:rsidR="00AA66B5">
        <w:rPr>
          <w:spacing w:val="1"/>
        </w:rPr>
        <w:t xml:space="preserve"> </w:t>
      </w:r>
      <w:r w:rsidR="00AA66B5">
        <w:t>вызывает</w:t>
      </w:r>
      <w:r w:rsidR="00AA66B5">
        <w:rPr>
          <w:spacing w:val="1"/>
        </w:rPr>
        <w:t xml:space="preserve"> </w:t>
      </w:r>
      <w:r w:rsidR="00AA66B5">
        <w:t>тревогу</w:t>
      </w:r>
      <w:r w:rsidR="00AA66B5">
        <w:rPr>
          <w:spacing w:val="1"/>
        </w:rPr>
        <w:t xml:space="preserve"> </w:t>
      </w:r>
      <w:r w:rsidR="00AA66B5">
        <w:t>среди</w:t>
      </w:r>
      <w:r w:rsidR="00AA66B5">
        <w:rPr>
          <w:spacing w:val="1"/>
        </w:rPr>
        <w:t xml:space="preserve"> </w:t>
      </w:r>
      <w:r w:rsidR="00AA66B5">
        <w:t>педагогических</w:t>
      </w:r>
      <w:r w:rsidR="00AA66B5">
        <w:rPr>
          <w:spacing w:val="-4"/>
        </w:rPr>
        <w:t xml:space="preserve"> </w:t>
      </w:r>
      <w:r w:rsidR="00AA66B5">
        <w:t>работников.</w:t>
      </w:r>
    </w:p>
    <w:p w:rsidR="00AC7409" w:rsidRDefault="00AA66B5">
      <w:pPr>
        <w:pStyle w:val="a3"/>
        <w:spacing w:before="159" w:line="259" w:lineRule="auto"/>
        <w:ind w:right="107"/>
      </w:pPr>
      <w:r>
        <w:t>Так, за 2022 год в Новосибирской области несовершеннолетними было</w:t>
      </w:r>
      <w:r>
        <w:rPr>
          <w:spacing w:val="1"/>
        </w:rPr>
        <w:t xml:space="preserve"> </w:t>
      </w:r>
      <w:r>
        <w:t>совершено</w:t>
      </w:r>
      <w:r>
        <w:rPr>
          <w:spacing w:val="-6"/>
        </w:rPr>
        <w:t xml:space="preserve"> </w:t>
      </w:r>
      <w:r>
        <w:t>750</w:t>
      </w:r>
      <w:r>
        <w:rPr>
          <w:spacing w:val="-1"/>
        </w:rPr>
        <w:t xml:space="preserve"> </w:t>
      </w:r>
      <w:r>
        <w:t>преступлений,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1,1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года.</w:t>
      </w:r>
    </w:p>
    <w:p w:rsidR="00AC7409" w:rsidRDefault="00E370D3">
      <w:pPr>
        <w:pStyle w:val="a3"/>
        <w:spacing w:before="159" w:line="259" w:lineRule="auto"/>
        <w:ind w:right="105"/>
      </w:pPr>
      <w:r>
        <w:t>Чтобы стабилизировать</w:t>
      </w:r>
      <w:r w:rsidR="00AA66B5">
        <w:rPr>
          <w:spacing w:val="1"/>
        </w:rPr>
        <w:t xml:space="preserve"> </w:t>
      </w:r>
      <w:r>
        <w:t>эту</w:t>
      </w:r>
      <w:r w:rsidR="00AA66B5">
        <w:rPr>
          <w:spacing w:val="1"/>
        </w:rPr>
        <w:t xml:space="preserve"> </w:t>
      </w:r>
      <w:r>
        <w:t>ситуацию, решено</w:t>
      </w:r>
      <w:r w:rsidR="00AA66B5">
        <w:rPr>
          <w:spacing w:val="1"/>
        </w:rPr>
        <w:t xml:space="preserve"> </w:t>
      </w:r>
      <w:r>
        <w:t>продолжить</w:t>
      </w:r>
      <w:r w:rsidR="00AA66B5">
        <w:rPr>
          <w:spacing w:val="1"/>
        </w:rPr>
        <w:t xml:space="preserve"> </w:t>
      </w:r>
      <w:r>
        <w:t>работу</w:t>
      </w:r>
      <w:r w:rsidR="00AA66B5">
        <w:rPr>
          <w:spacing w:val="1"/>
        </w:rPr>
        <w:t xml:space="preserve"> </w:t>
      </w:r>
      <w:r w:rsidR="00AA66B5">
        <w:t>с</w:t>
      </w:r>
      <w:r w:rsidR="00AA66B5">
        <w:rPr>
          <w:spacing w:val="1"/>
        </w:rPr>
        <w:t xml:space="preserve"> </w:t>
      </w:r>
      <w:r w:rsidR="00AA66B5">
        <w:t>субъектами</w:t>
      </w:r>
      <w:r w:rsidR="00AA66B5">
        <w:rPr>
          <w:spacing w:val="1"/>
        </w:rPr>
        <w:t xml:space="preserve"> </w:t>
      </w:r>
      <w:r w:rsidR="00AA66B5">
        <w:t>системы</w:t>
      </w:r>
      <w:r w:rsidR="00AA66B5">
        <w:rPr>
          <w:spacing w:val="1"/>
        </w:rPr>
        <w:t xml:space="preserve"> </w:t>
      </w:r>
      <w:r w:rsidR="00AA66B5">
        <w:t>профилактики.</w:t>
      </w:r>
      <w:r w:rsidR="00AA66B5">
        <w:rPr>
          <w:spacing w:val="1"/>
        </w:rPr>
        <w:t xml:space="preserve"> </w:t>
      </w:r>
      <w:r w:rsidR="00AA66B5">
        <w:t>В</w:t>
      </w:r>
      <w:r w:rsidR="00AA66B5">
        <w:rPr>
          <w:spacing w:val="1"/>
        </w:rPr>
        <w:t xml:space="preserve"> </w:t>
      </w:r>
      <w:r w:rsidR="00AA66B5">
        <w:t>соответствии</w:t>
      </w:r>
      <w:r w:rsidR="00AA66B5">
        <w:rPr>
          <w:spacing w:val="1"/>
        </w:rPr>
        <w:t xml:space="preserve"> </w:t>
      </w:r>
      <w:r w:rsidR="00AA66B5">
        <w:t>с</w:t>
      </w:r>
      <w:r w:rsidR="00AA66B5">
        <w:rPr>
          <w:spacing w:val="1"/>
        </w:rPr>
        <w:t xml:space="preserve"> </w:t>
      </w:r>
      <w:r w:rsidR="00AA66B5">
        <w:t>ФЗ</w:t>
      </w:r>
      <w:r w:rsidR="00AA66B5">
        <w:rPr>
          <w:spacing w:val="1"/>
        </w:rPr>
        <w:t xml:space="preserve"> </w:t>
      </w:r>
      <w:r w:rsidR="00AA66B5">
        <w:t>«Об</w:t>
      </w:r>
      <w:r w:rsidR="00AA66B5">
        <w:rPr>
          <w:spacing w:val="1"/>
        </w:rPr>
        <w:t xml:space="preserve"> </w:t>
      </w:r>
      <w:r w:rsidR="00AA66B5">
        <w:t>основах</w:t>
      </w:r>
      <w:r w:rsidR="00AA66B5">
        <w:rPr>
          <w:spacing w:val="1"/>
        </w:rPr>
        <w:t xml:space="preserve"> </w:t>
      </w:r>
      <w:r w:rsidR="00AA66B5">
        <w:t>системы</w:t>
      </w:r>
      <w:r w:rsidR="00AA66B5">
        <w:rPr>
          <w:spacing w:val="1"/>
        </w:rPr>
        <w:t xml:space="preserve"> </w:t>
      </w:r>
      <w:r w:rsidR="00AA66B5">
        <w:t>профилактики</w:t>
      </w:r>
      <w:r w:rsidR="00AA66B5">
        <w:rPr>
          <w:spacing w:val="1"/>
        </w:rPr>
        <w:t xml:space="preserve"> </w:t>
      </w:r>
      <w:r w:rsidR="00AA66B5">
        <w:t>безнадзорности</w:t>
      </w:r>
      <w:r w:rsidR="00AA66B5">
        <w:rPr>
          <w:spacing w:val="1"/>
        </w:rPr>
        <w:t xml:space="preserve"> </w:t>
      </w:r>
      <w:r w:rsidR="00AA66B5">
        <w:t>и</w:t>
      </w:r>
      <w:r w:rsidR="00AA66B5">
        <w:rPr>
          <w:spacing w:val="1"/>
        </w:rPr>
        <w:t xml:space="preserve"> </w:t>
      </w:r>
      <w:r w:rsidR="00AA66B5">
        <w:t>правонарушений</w:t>
      </w:r>
      <w:r w:rsidR="00AA66B5">
        <w:rPr>
          <w:spacing w:val="-67"/>
        </w:rPr>
        <w:t xml:space="preserve"> </w:t>
      </w:r>
      <w:r w:rsidR="00AA66B5">
        <w:t>несовершеннолетних» под профилактикой понимается система социальных,</w:t>
      </w:r>
      <w:r w:rsidR="00AA66B5">
        <w:rPr>
          <w:spacing w:val="1"/>
        </w:rPr>
        <w:t xml:space="preserve"> </w:t>
      </w:r>
      <w:r w:rsidR="00AA66B5">
        <w:t>правовых,</w:t>
      </w:r>
      <w:r w:rsidR="00AA66B5">
        <w:rPr>
          <w:spacing w:val="1"/>
        </w:rPr>
        <w:t xml:space="preserve"> </w:t>
      </w:r>
      <w:r w:rsidR="00AA66B5">
        <w:t>педагогических</w:t>
      </w:r>
      <w:r w:rsidR="00AA66B5">
        <w:rPr>
          <w:spacing w:val="1"/>
        </w:rPr>
        <w:t xml:space="preserve"> </w:t>
      </w:r>
      <w:r w:rsidR="00AA66B5">
        <w:t>и</w:t>
      </w:r>
      <w:r w:rsidR="00AA66B5">
        <w:rPr>
          <w:spacing w:val="1"/>
        </w:rPr>
        <w:t xml:space="preserve"> </w:t>
      </w:r>
      <w:r w:rsidR="00AA66B5">
        <w:t>иных</w:t>
      </w:r>
      <w:r w:rsidR="00AA66B5">
        <w:rPr>
          <w:spacing w:val="1"/>
        </w:rPr>
        <w:t xml:space="preserve"> </w:t>
      </w:r>
      <w:r w:rsidR="00AA66B5">
        <w:t>мер,</w:t>
      </w:r>
      <w:r w:rsidR="00AA66B5">
        <w:rPr>
          <w:spacing w:val="1"/>
        </w:rPr>
        <w:t xml:space="preserve"> </w:t>
      </w:r>
      <w:r w:rsidR="00AA66B5">
        <w:t>направленных</w:t>
      </w:r>
      <w:r w:rsidR="00AA66B5">
        <w:rPr>
          <w:spacing w:val="1"/>
        </w:rPr>
        <w:t xml:space="preserve"> </w:t>
      </w:r>
      <w:r w:rsidR="00AA66B5">
        <w:t>на</w:t>
      </w:r>
      <w:r w:rsidR="00AA66B5">
        <w:rPr>
          <w:spacing w:val="1"/>
        </w:rPr>
        <w:t xml:space="preserve"> </w:t>
      </w:r>
      <w:r w:rsidR="00AA66B5">
        <w:t>выявление</w:t>
      </w:r>
      <w:r w:rsidR="00AA66B5">
        <w:rPr>
          <w:spacing w:val="1"/>
        </w:rPr>
        <w:t xml:space="preserve"> </w:t>
      </w:r>
      <w:r w:rsidR="00AA66B5">
        <w:t>и</w:t>
      </w:r>
      <w:r w:rsidR="00AA66B5">
        <w:rPr>
          <w:spacing w:val="1"/>
        </w:rPr>
        <w:t xml:space="preserve"> </w:t>
      </w:r>
      <w:r w:rsidR="00AA66B5">
        <w:t>устранение</w:t>
      </w:r>
      <w:r w:rsidR="00AA66B5">
        <w:rPr>
          <w:spacing w:val="33"/>
        </w:rPr>
        <w:t xml:space="preserve"> </w:t>
      </w:r>
      <w:r w:rsidR="00AA66B5">
        <w:t>причин</w:t>
      </w:r>
      <w:r w:rsidR="00AA66B5">
        <w:rPr>
          <w:spacing w:val="33"/>
        </w:rPr>
        <w:t xml:space="preserve"> </w:t>
      </w:r>
      <w:r w:rsidR="00AA66B5">
        <w:t>и</w:t>
      </w:r>
      <w:r w:rsidR="00AA66B5">
        <w:rPr>
          <w:spacing w:val="33"/>
        </w:rPr>
        <w:t xml:space="preserve"> </w:t>
      </w:r>
      <w:r w:rsidR="00AA66B5">
        <w:t>условий,</w:t>
      </w:r>
      <w:r w:rsidR="00AA66B5">
        <w:rPr>
          <w:spacing w:val="32"/>
        </w:rPr>
        <w:t xml:space="preserve"> </w:t>
      </w:r>
      <w:r w:rsidR="00AA66B5">
        <w:t>способствующих</w:t>
      </w:r>
      <w:r w:rsidR="00AA66B5">
        <w:rPr>
          <w:spacing w:val="32"/>
        </w:rPr>
        <w:t xml:space="preserve"> </w:t>
      </w:r>
      <w:r w:rsidR="00AA66B5">
        <w:t>безнадзорности,</w:t>
      </w:r>
    </w:p>
    <w:p w:rsidR="00AC7409" w:rsidRDefault="00AC7409">
      <w:pPr>
        <w:spacing w:line="259" w:lineRule="auto"/>
        <w:sectPr w:rsidR="00AC740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C7409" w:rsidRDefault="00AA66B5">
      <w:pPr>
        <w:pStyle w:val="a3"/>
        <w:spacing w:before="65" w:line="259" w:lineRule="auto"/>
        <w:ind w:right="110" w:firstLine="0"/>
      </w:pPr>
      <w:r>
        <w:lastRenderedPageBreak/>
        <w:t>беспризорности,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-67"/>
        </w:rPr>
        <w:t xml:space="preserve"> </w:t>
      </w:r>
      <w:r>
        <w:t>несовершеннолетних [2</w:t>
      </w:r>
      <w:r w:rsidR="001B543C">
        <w:t>]</w:t>
      </w:r>
      <w:r>
        <w:t>.</w:t>
      </w:r>
    </w:p>
    <w:p w:rsidR="00AC7409" w:rsidRDefault="00AA66B5">
      <w:pPr>
        <w:pStyle w:val="a3"/>
        <w:spacing w:before="161" w:line="259" w:lineRule="auto"/>
        <w:ind w:right="104"/>
      </w:pPr>
      <w:r>
        <w:t>Деятельность</w:t>
      </w:r>
      <w:r>
        <w:rPr>
          <w:spacing w:val="1"/>
        </w:rPr>
        <w:t xml:space="preserve"> </w:t>
      </w:r>
      <w:r w:rsidR="006E14C7"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 w:rsidR="001F656F">
        <w:t>неотъемлемой</w:t>
      </w:r>
      <w:r>
        <w:rPr>
          <w:spacing w:val="19"/>
        </w:rPr>
        <w:t xml:space="preserve"> </w:t>
      </w:r>
      <w:r>
        <w:t>частью</w:t>
      </w:r>
      <w:r>
        <w:rPr>
          <w:spacing w:val="22"/>
        </w:rPr>
        <w:t xml:space="preserve"> </w:t>
      </w:r>
      <w:r w:rsidR="001F656F">
        <w:t xml:space="preserve">этой </w:t>
      </w:r>
      <w:r>
        <w:t>системы.</w:t>
      </w:r>
      <w:r>
        <w:rPr>
          <w:spacing w:val="20"/>
        </w:rPr>
        <w:t xml:space="preserve"> </w:t>
      </w:r>
      <w:r>
        <w:t>Основная</w:t>
      </w:r>
      <w:r>
        <w:rPr>
          <w:spacing w:val="21"/>
        </w:rPr>
        <w:t xml:space="preserve"> </w:t>
      </w:r>
      <w:r>
        <w:t>цель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у детей и подростков нравственных ценностей, мотивации и способности к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конструктивную, социально приемлемую самореализацию,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 w:rsidR="001F656F">
        <w:t>возможным негативным воздействиям окружающей среды.</w:t>
      </w:r>
    </w:p>
    <w:p w:rsidR="00AC7409" w:rsidRDefault="00AA66B5">
      <w:pPr>
        <w:pStyle w:val="a3"/>
        <w:spacing w:before="158" w:line="259" w:lineRule="auto"/>
        <w:ind w:right="105"/>
      </w:pPr>
      <w:r>
        <w:t>Вовлечение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предоставит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proofErr w:type="spellStart"/>
      <w:r>
        <w:t>коммуницировать</w:t>
      </w:r>
      <w:proofErr w:type="spellEnd"/>
      <w:r>
        <w:t xml:space="preserve"> с людьми и о</w:t>
      </w:r>
      <w:r w:rsidR="00E370D3">
        <w:t>кружающим миром и, значит, снизит</w:t>
      </w:r>
      <w:r>
        <w:rPr>
          <w:spacing w:val="1"/>
        </w:rPr>
        <w:t xml:space="preserve"> </w:t>
      </w:r>
      <w:r>
        <w:t xml:space="preserve">риск проявления </w:t>
      </w:r>
      <w:proofErr w:type="spellStart"/>
      <w:r>
        <w:t>девиантного</w:t>
      </w:r>
      <w:proofErr w:type="spellEnd"/>
      <w:r>
        <w:t xml:space="preserve"> поведения у подростков. Огромное внимание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должно</w:t>
      </w:r>
      <w:r>
        <w:rPr>
          <w:spacing w:val="7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свободного времени по</w:t>
      </w:r>
      <w:r w:rsidR="006E14C7">
        <w:t>дростков требует пристальное внимание</w:t>
      </w:r>
      <w:r>
        <w:t>, так как именно</w:t>
      </w:r>
      <w:r>
        <w:rPr>
          <w:spacing w:val="1"/>
        </w:rPr>
        <w:t xml:space="preserve"> </w:t>
      </w:r>
      <w:r>
        <w:t>бессодержательно проводимый досуг является одной из причин проявления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-4"/>
        </w:rPr>
        <w:t xml:space="preserve"> </w:t>
      </w:r>
      <w:r>
        <w:t>поведения.</w:t>
      </w:r>
    </w:p>
    <w:p w:rsidR="00AC7409" w:rsidRDefault="00AA66B5">
      <w:pPr>
        <w:pStyle w:val="a3"/>
        <w:spacing w:before="157" w:line="259" w:lineRule="auto"/>
        <w:ind w:right="103"/>
      </w:pPr>
      <w:r>
        <w:t>Дополнительное образование детей как</w:t>
      </w:r>
      <w:r>
        <w:rPr>
          <w:spacing w:val="1"/>
        </w:rPr>
        <w:t xml:space="preserve"> </w:t>
      </w:r>
      <w:r>
        <w:t>особая образоват</w:t>
      </w:r>
      <w:r w:rsidR="001B543C">
        <w:t>ельная сфера имеет свои</w:t>
      </w:r>
      <w:r>
        <w:t xml:space="preserve"> приоритетные направления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 w:rsidR="001B543C">
        <w:rPr>
          <w:spacing w:val="1"/>
        </w:rPr>
        <w:t xml:space="preserve"> </w:t>
      </w:r>
      <w:r w:rsidR="001B543C">
        <w:t>Кроме того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проведения и дают детям больше возможностей для самовыражения, педагог</w:t>
      </w:r>
      <w:r w:rsidR="001B543C">
        <w:rPr>
          <w:spacing w:val="1"/>
        </w:rPr>
        <w:t xml:space="preserve"> имеет возможность уделять больше внимания детям</w:t>
      </w:r>
      <w:r>
        <w:t>,</w:t>
      </w:r>
      <w:r>
        <w:rPr>
          <w:spacing w:val="1"/>
        </w:rPr>
        <w:t xml:space="preserve"> </w:t>
      </w:r>
      <w:r w:rsidR="001B543C">
        <w:t>проявляющим</w:t>
      </w:r>
      <w:r>
        <w:rPr>
          <w:spacing w:val="1"/>
        </w:rPr>
        <w:t xml:space="preserve"> </w:t>
      </w:r>
      <w:r>
        <w:t>агрессию</w:t>
      </w:r>
      <w:r w:rsidR="001B543C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proofErr w:type="spellStart"/>
      <w:r>
        <w:t>девиантное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 w:rsidR="001B543C">
        <w:rPr>
          <w:spacing w:val="1"/>
        </w:rPr>
        <w:t>о время занятий</w:t>
      </w:r>
      <w:r>
        <w:t>.</w:t>
      </w:r>
      <w:r>
        <w:rPr>
          <w:spacing w:val="1"/>
        </w:rPr>
        <w:t xml:space="preserve"> </w:t>
      </w:r>
      <w:r w:rsidR="001B543C">
        <w:t>Для этой</w:t>
      </w:r>
      <w:r>
        <w:rPr>
          <w:spacing w:val="1"/>
        </w:rPr>
        <w:t xml:space="preserve"> </w:t>
      </w:r>
      <w:r w:rsidR="001B543C">
        <w:t>цели</w:t>
      </w:r>
      <w:r>
        <w:rPr>
          <w:spacing w:val="1"/>
        </w:rPr>
        <w:t xml:space="preserve"> </w:t>
      </w:r>
      <w:r w:rsidR="001B543C">
        <w:t>педагог может использовать различные методы и приемы</w:t>
      </w:r>
      <w:r>
        <w:t>, заимствованные из</w:t>
      </w:r>
      <w:r>
        <w:rPr>
          <w:spacing w:val="1"/>
        </w:rPr>
        <w:t xml:space="preserve"> </w:t>
      </w:r>
      <w:proofErr w:type="spellStart"/>
      <w:r w:rsidR="001B543C">
        <w:t>игротерапии</w:t>
      </w:r>
      <w:proofErr w:type="spellEnd"/>
      <w:r>
        <w:t>.</w:t>
      </w:r>
    </w:p>
    <w:p w:rsidR="00AC7409" w:rsidRDefault="00AA66B5">
      <w:pPr>
        <w:pStyle w:val="a3"/>
        <w:spacing w:before="159" w:line="259" w:lineRule="auto"/>
        <w:ind w:right="1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 w:rsidR="001B543C">
        <w:rPr>
          <w:spacing w:val="1"/>
        </w:rPr>
        <w:t xml:space="preserve">более </w:t>
      </w:r>
      <w:r>
        <w:t>важно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proofErr w:type="spellStart"/>
      <w:r>
        <w:t>девиантное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бороться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проявлениями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последствиями.</w:t>
      </w:r>
    </w:p>
    <w:p w:rsidR="00AC7409" w:rsidRDefault="00AA66B5">
      <w:pPr>
        <w:pStyle w:val="a3"/>
        <w:spacing w:before="160"/>
        <w:ind w:left="810" w:firstLine="0"/>
      </w:pPr>
      <w:r>
        <w:t>Библиографический</w:t>
      </w:r>
      <w:r>
        <w:rPr>
          <w:spacing w:val="-5"/>
        </w:rPr>
        <w:t xml:space="preserve"> </w:t>
      </w:r>
      <w:r>
        <w:t>список</w:t>
      </w:r>
    </w:p>
    <w:p w:rsidR="00AC7409" w:rsidRDefault="00AA66B5">
      <w:pPr>
        <w:pStyle w:val="a4"/>
        <w:numPr>
          <w:ilvl w:val="0"/>
          <w:numId w:val="1"/>
        </w:numPr>
        <w:tabs>
          <w:tab w:val="left" w:pos="1518"/>
        </w:tabs>
        <w:spacing w:before="186" w:line="256" w:lineRule="auto"/>
        <w:ind w:firstLine="707"/>
        <w:jc w:val="both"/>
        <w:rPr>
          <w:sz w:val="28"/>
        </w:rPr>
      </w:pPr>
      <w:r>
        <w:rPr>
          <w:sz w:val="28"/>
        </w:rPr>
        <w:t xml:space="preserve">Кон И.С. Психология ранней юности / И.С. Кон. - М.: </w:t>
      </w:r>
      <w:proofErr w:type="spellStart"/>
      <w:r>
        <w:rPr>
          <w:sz w:val="28"/>
        </w:rPr>
        <w:t>Аст</w:t>
      </w:r>
      <w:proofErr w:type="spellEnd"/>
      <w:r>
        <w:rPr>
          <w:sz w:val="28"/>
        </w:rPr>
        <w:t>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1989.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A66B5" w:rsidRDefault="00AA66B5">
      <w:pPr>
        <w:pStyle w:val="a4"/>
        <w:numPr>
          <w:ilvl w:val="0"/>
          <w:numId w:val="1"/>
        </w:numPr>
        <w:tabs>
          <w:tab w:val="left" w:pos="1518"/>
        </w:tabs>
        <w:spacing w:before="186" w:line="256" w:lineRule="auto"/>
        <w:ind w:firstLine="707"/>
        <w:jc w:val="both"/>
        <w:rPr>
          <w:sz w:val="28"/>
        </w:rPr>
      </w:pPr>
      <w:r>
        <w:rPr>
          <w:sz w:val="28"/>
        </w:rPr>
        <w:t>Федеральный закон орт 24.06.1999 № 120-ФЗ «Об основах системы профилактики безнадзорности и правонарушений несовершеннолетних».</w:t>
      </w:r>
    </w:p>
    <w:p w:rsidR="00AC7409" w:rsidRDefault="00AC7409" w:rsidP="001B543C">
      <w:pPr>
        <w:pStyle w:val="a4"/>
        <w:tabs>
          <w:tab w:val="left" w:pos="1518"/>
        </w:tabs>
        <w:spacing w:line="259" w:lineRule="auto"/>
        <w:ind w:left="809" w:right="109" w:firstLine="0"/>
        <w:jc w:val="left"/>
        <w:rPr>
          <w:sz w:val="28"/>
        </w:rPr>
      </w:pPr>
    </w:p>
    <w:sectPr w:rsidR="00AC740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F47DB"/>
    <w:multiLevelType w:val="hybridMultilevel"/>
    <w:tmpl w:val="D57A4DEC"/>
    <w:lvl w:ilvl="0" w:tplc="B8E6C0A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443A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2AAD08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A268DC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6B27B5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092979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72EB27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2B0473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832E0B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7409"/>
    <w:rsid w:val="001A4BDD"/>
    <w:rsid w:val="001B543C"/>
    <w:rsid w:val="001F656F"/>
    <w:rsid w:val="002E0C4A"/>
    <w:rsid w:val="006E14C7"/>
    <w:rsid w:val="00AA66B5"/>
    <w:rsid w:val="00AC7409"/>
    <w:rsid w:val="00B767BC"/>
    <w:rsid w:val="00E370D3"/>
    <w:rsid w:val="00EB7978"/>
    <w:rsid w:val="00F6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CD4BB-BED3-4BB9-A435-A0325191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3" w:right="3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6"/>
      <w:ind w:left="102" w:right="10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усатая шляпа</dc:creator>
  <cp:lastModifiedBy>рс</cp:lastModifiedBy>
  <cp:revision>10</cp:revision>
  <cp:lastPrinted>2023-04-13T13:43:00Z</cp:lastPrinted>
  <dcterms:created xsi:type="dcterms:W3CDTF">2023-04-13T12:09:00Z</dcterms:created>
  <dcterms:modified xsi:type="dcterms:W3CDTF">2023-11-08T13:50:00Z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2023-04-13T00:00:00Z</vt:filetime>
  </property>
</Properties>
</file>