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ECB" w:rsidRPr="00352ECB" w:rsidRDefault="00352ECB" w:rsidP="00352E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3"/>
          <w:szCs w:val="23"/>
        </w:rPr>
      </w:pPr>
      <w:r w:rsidRPr="00352ECB">
        <w:rPr>
          <w:rFonts w:ascii="Times New Roman" w:eastAsia="Times New Roman" w:hAnsi="Times New Roman" w:cs="Times New Roman"/>
          <w:b/>
          <w:color w:val="1A1A1A"/>
          <w:sz w:val="23"/>
          <w:szCs w:val="23"/>
        </w:rPr>
        <w:t>ИННОВАЦИОННАЯ ДЕЯТЕЛЬНОСТЬ ПЕДАГОГА</w:t>
      </w:r>
    </w:p>
    <w:p w:rsidR="00352ECB" w:rsidRDefault="00352ECB" w:rsidP="00352E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3"/>
          <w:szCs w:val="23"/>
        </w:rPr>
      </w:pPr>
    </w:p>
    <w:p w:rsidR="00352ECB" w:rsidRPr="00352ECB" w:rsidRDefault="00352ECB" w:rsidP="000C40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Аннотация.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В статье раскрываются некоторые особенности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инновационной деятельности педагогов, ее структурные компоненты, возможности непрерывного образования и участия педа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гогов в конкурсах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профессионального мастерства, стажировках.</w:t>
      </w:r>
    </w:p>
    <w:p w:rsidR="00352ECB" w:rsidRDefault="00352ECB" w:rsidP="000C40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Ключевые слова: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педагог, профессиональная деятельность,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инновация, самообразование, мотивация, стажировка.</w:t>
      </w:r>
    </w:p>
    <w:p w:rsidR="00352ECB" w:rsidRDefault="00352ECB" w:rsidP="00352E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52ECB" w:rsidRPr="00352ECB" w:rsidRDefault="000C40B2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    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 организациях среднего профессионального образования</w:t>
      </w:r>
      <w:r w:rsid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наблюдается дефицит педагогов, готовых осуществлять профес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с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иональную деятельность с учетом инновационных процессов,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происходящих в современной системе образования. Существует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потребность в активном педагогическом коллективе, который </w:t>
      </w:r>
      <w:proofErr w:type="gramStart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может</w:t>
      </w:r>
      <w:proofErr w:type="gramEnd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смело ориентироваться в изменяющихся ситуациях, профессионально разбираться в психологии человеческих отношений.</w:t>
      </w:r>
    </w:p>
    <w:p w:rsidR="00352ECB" w:rsidRPr="00352ECB" w:rsidRDefault="000C40B2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  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Сегодня не вызывает сомнений тот факт, что успешная профессиональная деятельность базируется не только на инновационных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подходах, но и на готовности педагога принимать участие в инновационной деятельности.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Многоплановость деятельности педагога, её особенности и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специфика предъявляют определённые требования к осуществлению научных поисков и постоянному изучению передового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педагогического опыта. Педагог должен демонстрировать способность видеть, адекватно оценивать и анализировать изменения в профессионально-педагогической деятельности, инициировать мотивацию к постоянному личностному и творческому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развитию и рефлексивной деятельности, осознавать значимость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 актуальность собственных инновационных поисков и откры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>тий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И. П.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Подласый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инновации описывает как изменения внутри самой педагогической системы, направленные на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качественные изменения в деятельности всех субъектов образовательного процесса и результатах педагога и педагогической</w:t>
      </w:r>
    </w:p>
    <w:p w:rsidR="00352ECB" w:rsidRPr="00352ECB" w:rsidRDefault="000C40B2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системы в целом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 Изменения не произойдут, если не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сформированы личностные и специальные качества педагогов.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 личностным качествам можно отнести умение выдерживать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действие сильных раздражителей, высокий эмоциональный ста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тус, готовность к творчеству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К специальным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качествам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прежде всего отнесены знание педагогических технологий, овладение современными методами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обучения, умение разрабатывать проекты, умение анализировать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и выявлять причины недостатков – понимание значимости инновационной деятельности в сравнении с традиционной педагогической деятельностью; наличие творческих способностей, а именно способность не только воспринимать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новые представления и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идеи, но и создавать новое, оригинальное; специфические социально-психологические качества, предполагающие толерантное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восприятие нового, отличающегося от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собственных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представле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ний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, ги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бкость и </w:t>
      </w:r>
      <w:proofErr w:type="spellStart"/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>панорамность</w:t>
      </w:r>
      <w:proofErr w:type="spellEnd"/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мышления;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целеустремленность,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добросовестность, трудолюбие личности; стремление педагога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</w:t>
      </w:r>
      <w:proofErr w:type="gramEnd"/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саморазвитию и реализации свое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>го творческого потенциала</w:t>
      </w:r>
      <w:proofErr w:type="gramStart"/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Особую роль в структуре готовности к инновационной деятельности играют творческие способности, рассматриваемые как особые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личностные свойства, позволяющие педагогу находить новые оригинальные нестандартные, нетрадиционные пути решения различных профессиональных задач, что обеспечивает успешность его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инновационной деятельности.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Деятельность современного педагога, с точки зрения инноваций, можно рассматривать с позиции таких функций, как организа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ционная,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методическая, экономическая, социальная и т. д. Поэтому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рассматривать ее можно в нескольких параллелях. Мы рассматриваем инновационную деятельность как процесс внесения изменений в психолого-педагогическую, социально-экономическую и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организационно-управленческую составляющую функции педагога. Надо обладать свободой, смелостью в принятии решений, целеустремленностью, стремлением к самовыражению. От наличия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этих компонентов зависит успех и психологический климат всего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коллектива. Еще одно направление, которое необходимо рассмотреть, это взаимодействие образовательных организаций среднего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профессионального образования и вышей школы. Здесь можно выстраивать различные траектории сотрудничества: участие в конференциях, совместных научных проектах, конкурсах профессионального мастерства, обучение в магистратуре и т. д.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Автор В. А. Коротков, рассматривая причины профессиональных затруднений, с которыми сталкивается педагог при переходе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от традиционных форматов организации образовательного процесса к инновационным формам педагогической деятельности,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выделил закономерности: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 трудности в инновационной и проектной деятельности испытывают педагоги, не обладающие творческой способностью к генерации и продуцированию новых представлений и идей;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 трудности в инновационной и психолого-педагогической деятельности испытывают педагоги, не обладающие интеллектуальной и эмоциональной развитостью;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 трудности в инновационной деятельности испытывают педагоги, не достаточно хорошо обладающие творческой способностью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к проектированию и моделированию в практических формах дея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>тельности</w:t>
      </w:r>
      <w:proofErr w:type="gramStart"/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</w:t>
      </w:r>
      <w:proofErr w:type="gramEnd"/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Недостаточно высокая мотивация на разработку новых курсов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в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системе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как основного, так и дополнительного образования, не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готовность работать в новой парадигме – это еще не полный список трудностей, с которыми можно столкнуться в педагогической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среде.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Таким образом, анализ научной литературы позволяет нам сделать вывод о том, что готовность педагогов к инновационной деятельности – это достаточно сложное интегративное образование,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охватывающее личностные и профессиональные качества, свойства, знания, навыки личности. Однако не следует путать инновационные процессы с локальными исследованиями и отдельными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новшествами. Например, введение дисциплины или модуля еще не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является инновационной деятельностью педагогов.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Модель готовности к инновационной педагогической деятельности представляет, на наш взгляд, совокупность когнитивного</w:t>
      </w:r>
      <w:r w:rsidR="000C40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и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креативного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, рефлексивного и мотивационного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компонентов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,к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оторые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взаимообусловлены и связаны между собой. Особую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роль в структуре готовности к инновационной деятельности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играют творческие способности, рассматриваемые как особые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личностные свойства, позволяющие педагогу находить новые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оригинальные нестандартные, нетрадиционные пути решения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различных задач, что обеспечивает успешность его инновационной деятельности. Педагог профессионального обучения – это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специалист, осуществляющий не только учебную, но и организационно-методическую, проектную деятельность. По мнению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Я. В. Чистякова, создание условий к инновационной деятельности педагога – это сложная личностно-профессиональная характеристика, определяющая возможность развития педагогом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собственной профессиональной деятельности, творческую реализацию, создание новых способов, приемов педагогической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работы, имеющих инновационную направленность. Еще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однимиз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основных аспектов проявления готовности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инновационной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деятельности можно считать стажировки и повышение квалификации педагогов.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Стажировка – форма реализации дополнительной профессиональной программы, осуществляемая в целях изучения передового отечественного и зарубежного опыта, а также закрепления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теоретических знаний, полученных при освоении образовательных и дополнительных программ, приобретения практических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навыков и умений для эффективного использования при исполнении своих должностных обязанностей. Как сегодня организованы стажиро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вки, кто курирует эти вопросы в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образовательной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организации, как часто педагоги вовлечены в этот формат повышения квалификации?</w:t>
      </w:r>
    </w:p>
    <w:p w:rsidR="00352ECB" w:rsidRPr="00352ECB" w:rsidRDefault="005C3C37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 xml:space="preserve">    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Стажировка – это не только освоение новых способов деятельности, это возможность выхода на сотрудничество, на организа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ц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ию совместных проектов. Еще один из аспектов педагогической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деятельности, который необходимо рассмотреть, это организация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 участие в конкурсах профессионального мастерства. Стажировки по этому направлению сейчас актуальны как никогда.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Участие в таких мероприятиях будет обеспечивать расширение возможностей и педагогов, и обучающихся. Знакомство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с новыми технологиями, демонстрация своих возможностей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</w:t>
      </w:r>
      <w:proofErr w:type="gramEnd"/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влияют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на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качество образования не только выпускников, но и на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качество всего образовательного процесса. Организация мастер-классов, интегрированных занятий, участие в проектно-исследовательской деятельности, организация </w:t>
      </w:r>
      <w:proofErr w:type="spellStart"/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интернет-выставок</w:t>
      </w:r>
      <w:proofErr w:type="spellEnd"/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, совместное создание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мультимедийных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продуктов – все эти формы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будут разнообразить образовательный процесс, мотивировать педагогов на совместную деятельность с предприятиями. Сложившаяся практика повышения квалификации, переподготовки педагогических работников системы профессионального образования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сегодня практически неспособна удовлетворить потребности самой системы образования и личности педагога. Преодолеть сложившуюся ситуацию, обеспечить большую восприимчивость образовательной среды к индивидуальным запросам потребителей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образовательных услуг и изменяющимся требованиям со стороны работодателей к качеству современного образования позволит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по-новому определить пути взаимодействия участников образовательного процесса, организацию повышения квалификации,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стажировки педагогов, методической работы в образовательных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организациях в условиях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цифровизации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 В современных услови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ях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реализации образовательных программ необходимо вдумчиво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подходить к проектированию учебных планов. Это необходимо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д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ля того, чтобы выпускники имели возможность продолжения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обучения по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образовательным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программа вуза, но уже на других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условиях.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Разработка и апробирование в реальных условиях сопряженных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учебных планов приблизит к погружению в содержание педагогов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высшей школы и педагогов системы среднего профессионального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образования.</w:t>
      </w:r>
    </w:p>
    <w:p w:rsidR="00352ECB" w:rsidRPr="00352ECB" w:rsidRDefault="005C3C37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  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Важной оставляющей повышения квалификации педагогов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является овладение приемами применения информационных технологий, использования электронного обучения с применением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д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истанционных технологий. В идеале педагог свободно владеет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компьютерной грамотностью, ориентируется в </w:t>
      </w:r>
      <w:proofErr w:type="spellStart"/>
      <w:proofErr w:type="gramStart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ИКТ-средствах</w:t>
      </w:r>
      <w:proofErr w:type="spellEnd"/>
      <w:proofErr w:type="gramEnd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знает принципы информационной культуры. Неподготовленный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переход на дистанционные технологии показал готовность педагогов к новым формам организации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образовательного процесса.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Несмотря на то, что большинство педагогов системы среднего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профессионального и высшего образования повышают свою квалификацию в области информационно-коммуникационных </w:t>
      </w:r>
      <w:proofErr w:type="spellStart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техно</w:t>
      </w:r>
      <w:proofErr w:type="spellEnd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логий, реальность показала на некоторые проблемы, прежде всего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это создание курсов для размещения в электронной среде образовательной организации, освоение новых платформ для проведения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on-line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занятий. Как показала практика, большинство педагогов работали и совершенствовали свои материалы, адаптируя их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для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обучающихся. Работа перед камерой тоже давалась нелегко,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но педагоги достаточно оперативно решали и эти проблемы, что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говорит о готовности к инновациям. М. А. Куприна считает, что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 психолого-педагогическом направлении это проектирование инновационного процесса, обеспечивающего формирование и саморазвитие педагога. Внедрение инноваций прежде всего требует от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педагога и обучающихся новых организационных и когнитивных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умений, больше временных затрат, переноса акцента с оценки на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самооценку</w:t>
      </w:r>
      <w:proofErr w:type="gramStart"/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</w:t>
      </w:r>
      <w:proofErr w:type="gramEnd"/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Это позволяет расширить перспективы карьерного роста, способствует эффективности педагогического взаимодействия, помо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гает совершенствовать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профессиональные компетенции. В целом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можно сказать, что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инновационные технологии скоро станут одним из векторов развития не только педагогов, но и всей образовательной организации.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Таким образом, современные требования, предъявляемые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ФГОС СПО,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ВО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качеству профессиональной педагогической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деятельности, предполагают наличие инновационного компонента как показателя высокого уровня профессионализма, что актуализирует необходимость преобразования деятельности педагога</w:t>
      </w:r>
      <w:r w:rsidR="005C3C3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в инновационную педагогическую деятельность.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Список литературы</w:t>
      </w:r>
      <w:r w:rsidRPr="005C3C37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: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1 Григорьева, С. Г. Инновационная деятельность учителя как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педагогиче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ское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явление // [Электронный ресурс]. – Режим доступа: https://cyberleninka.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val="en-US"/>
        </w:rPr>
      </w:pP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  <w:lang w:val="en-US"/>
        </w:rPr>
        <w:t>ru/article/n/innovatsionnaya-deyatelnost-uchitelya-kak-pedagogicheskoe-yavlenie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  <w:lang w:val="en-US"/>
        </w:rPr>
        <w:t>/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viewer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/ (Дата обращения: 11.04.2021).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2 Куприна, М. А. Инновационная деятельность современного педагога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до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полнительного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образования (методический сборник) / М. А. Куприна; ТОГБОУ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ДО «Центр развития творчества детей и юношества» – Региональный модель-</w:t>
      </w:r>
      <w:proofErr w:type="gramEnd"/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ный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центр дополнительного образования детей.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–Т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амбов, 2018 – 48 с.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3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Макрицкий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, М. В. Творческое саморазвитие личности педагога /</w:t>
      </w:r>
    </w:p>
    <w:p w:rsidR="00352ECB" w:rsidRPr="00352ECB" w:rsidRDefault="005C3C37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 xml:space="preserve">М. В. </w:t>
      </w:r>
      <w:proofErr w:type="spellStart"/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Макр</w:t>
      </w:r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ицкий</w:t>
      </w:r>
      <w:proofErr w:type="spellEnd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// Проблемы человека в </w:t>
      </w:r>
      <w:proofErr w:type="gramStart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современном</w:t>
      </w:r>
      <w:proofErr w:type="gramEnd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spellStart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социально-гуманитар</w:t>
      </w:r>
      <w:proofErr w:type="spellEnd"/>
      <w:r w:rsidR="00352ECB"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ном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знании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 – 2010 – № 2 – С. 55–56.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4 Петровская, H. A. Готовность педагога к инновационной деятельности: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аспект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креативности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/ Н. А.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Петровская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// Казанский педагогический журнал. –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2004 – № 1 – С. 44–47.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5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Подласый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, И. П. Педагогика. 100 вопросов, 100 ответов: учеб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gram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</w:t>
      </w:r>
      <w:proofErr w:type="gram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особие /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И. П.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Подласый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. – М.: ВЛАДОС-ПРЕСС, 2001 –364 с.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6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Шодмонова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, Ш. С.,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Тухтабаева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, Д. Т. Инновационная деятельность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пе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дагога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как процесс и результат творческой деятельности / Ш. С.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Шодмонова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,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Д. Т. </w:t>
      </w:r>
      <w:proofErr w:type="spellStart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>Тухтабаева</w:t>
      </w:r>
      <w:proofErr w:type="spellEnd"/>
      <w:r w:rsidRPr="00352ECB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// Управление дошкольным образовательным учреждением</w:t>
      </w:r>
      <w:r w:rsidRPr="00352ECB">
        <w:rPr>
          <w:rFonts w:ascii="Times New Roman" w:eastAsia="Times New Roman" w:hAnsi="Times New Roman" w:cs="Times New Roman"/>
          <w:color w:val="1A1A1A"/>
          <w:sz w:val="23"/>
          <w:szCs w:val="23"/>
        </w:rPr>
        <w:t>.</w:t>
      </w: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52ECB" w:rsidRPr="00352ECB" w:rsidRDefault="00352ECB" w:rsidP="0009175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1A1A1A"/>
          <w:sz w:val="23"/>
          <w:szCs w:val="23"/>
        </w:rPr>
      </w:pPr>
    </w:p>
    <w:p w:rsidR="00D15EE3" w:rsidRPr="00352ECB" w:rsidRDefault="00D15EE3" w:rsidP="00352ECB">
      <w:pPr>
        <w:jc w:val="center"/>
        <w:rPr>
          <w:rFonts w:ascii="Times New Roman" w:hAnsi="Times New Roman" w:cs="Times New Roman"/>
          <w:b/>
        </w:rPr>
      </w:pPr>
    </w:p>
    <w:sectPr w:rsidR="00D15EE3" w:rsidRPr="00352E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52ECB"/>
    <w:rsid w:val="0009175C"/>
    <w:rsid w:val="000C40B2"/>
    <w:rsid w:val="00352ECB"/>
    <w:rsid w:val="005C3C37"/>
    <w:rsid w:val="00D15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4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1890</Words>
  <Characters>10777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piv-174</dc:creator>
  <cp:keywords/>
  <dc:description/>
  <cp:lastModifiedBy>piv-174</cp:lastModifiedBy>
  <cp:revision>3</cp:revision>
  <dcterms:created xsi:type="dcterms:W3CDTF">2024-01-22T14:20:00Z</dcterms:created>
  <dcterms:modified xsi:type="dcterms:W3CDTF">2024-01-22T14:52:00Z</dcterms:modified>
</cp:coreProperties>
</file>