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7D9" w:rsidRPr="000D77D9" w:rsidRDefault="000D77D9" w:rsidP="003379A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 w:rsidRPr="000D77D9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Значение игры в жизни ребенка раннего возраста</w:t>
      </w:r>
    </w:p>
    <w:p w:rsidR="000D77D9" w:rsidRPr="000D77D9" w:rsidRDefault="000D77D9" w:rsidP="000D77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D7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Игра совершенно необходима р</w:t>
      </w:r>
      <w:bookmarkStart w:id="0" w:name="_GoBack"/>
      <w:bookmarkEnd w:id="0"/>
      <w:r w:rsidRPr="000D7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ебенку в раннем возрасте, потому что именно в это время у ребенка развиваются мелкая моторика и тактильные ощущения. Тактильным ощущениям придается огромное значение, поскольку они несут в речевой центр, в его двигательную часть, дополнительную энергию, способствующую его формированию. Чем совершеннее кора головного мозга, тем совершеннее речь, а значит, и мышление. В коре головного мозга речевая область расположена совсем рядом с двигательной. Собственно, 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на является ее частью</w:t>
      </w:r>
      <w:r w:rsidRPr="000D7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 </w:t>
      </w:r>
    </w:p>
    <w:p w:rsidR="000D77D9" w:rsidRPr="000D77D9" w:rsidRDefault="000D77D9" w:rsidP="000D77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D7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Именно близость моторной и речевой зон навели ученых на мысль, что тренировка тонкой (мелкой) моторики пальцев рук оказывает большое влияние на развитие активной речи ребенка.</w:t>
      </w:r>
    </w:p>
    <w:p w:rsidR="000D77D9" w:rsidRPr="000D77D9" w:rsidRDefault="000D77D9" w:rsidP="000D77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D7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  Мелкая моторика – это согласованные движения пальцев рук, умение ребенка «пользоваться» этими движениями. Головной мозг, руки (кончики пальцев) и артикуляционный аппарат   связаны между собой теснейшим образом. Ребенок со скованными движениями неумелых пальцев отстает в психомоторном развитии, у него возни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кают проблемы с речью</w:t>
      </w:r>
      <w:r w:rsidRPr="000D7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0D77D9" w:rsidRPr="000D77D9" w:rsidRDefault="000D77D9" w:rsidP="000D77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D7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Согласно данным психологов и физиологов у детей раннего возраста слабо развиты мелкие мышцы руки, несовершенна координация движений, не законченно окостенение запястий и фаланг пальцев. У большинства детей пальцы малоподвижны, движение их отличаются нет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очностью или несогласованностью</w:t>
      </w:r>
      <w:r w:rsidRPr="000D7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. </w:t>
      </w:r>
    </w:p>
    <w:p w:rsidR="000D77D9" w:rsidRPr="000D77D9" w:rsidRDefault="000D77D9" w:rsidP="000D77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proofErr w:type="gramStart"/>
      <w:r w:rsidRPr="000D7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Многие  малыши</w:t>
      </w:r>
      <w:proofErr w:type="gramEnd"/>
      <w:r w:rsidRPr="000D7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держат  ложку в кулаке, с трудом правильному берут кисточку, карандаш, иногда не могут расстегнуть и застегнуть пуговицы, зашнуровать ботинки, вот почему в последнее время развитию мелкой (тонкой) моторике педагоги и психологи все больше уделяют внимание, решая сразу две задачи: косвенным образом влияют на общее интеллектуальное развитие ребенка и готовят к владению навыка письма изначально, что в будущем поможет избежать многих проблем.</w:t>
      </w:r>
    </w:p>
    <w:p w:rsidR="000D77D9" w:rsidRPr="000D77D9" w:rsidRDefault="000D77D9" w:rsidP="000D77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D7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Игра является важнейшим условием полноценного развития ребёнка. На третьем году жизни она обеспечивает его развитие по трём основным направлениям. Во-первых, игра открывает большие возможности для становления целенаправленной деятельности. Во-вторых, в игре ребёнок усваивает назначение предметов и овладевает обобщёнными действиями с ними. В-третьих, игра создаёт благоприятные ус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ловия для развития самосознания</w:t>
      </w:r>
      <w:r w:rsidRPr="000D7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0D77D9" w:rsidRPr="000D77D9" w:rsidRDefault="000D77D9" w:rsidP="000D77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D7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Игра – доступная и привлекательная для ребенка деятельность. Она способствует сохранению его душевного равновесия, даёт ощущение психологического комфорта, доставляет радость и удовольствие.</w:t>
      </w:r>
    </w:p>
    <w:p w:rsidR="000D77D9" w:rsidRPr="000D77D9" w:rsidRDefault="000D77D9" w:rsidP="000D77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D7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Вместе с тем игра не является спонтанно развиваю</w:t>
      </w:r>
      <w:r w:rsidRPr="000D7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softHyphen/>
        <w:t>щимся видом деятельности. Она передаётся от старших детей к младшим. В настоящее время этот естественный процесс нарушен, так как в большинстве семей по одному ребёнку, а группы в ДОУ преимущественно одновозрастные. Тем не менее, обучение игре стало уделом детского сада. По мнению Н.Я. Михайленко и Н.А. Короткова, авторов многочисленных публикаций, посвящённых этой теме, помочь ребёнку научиться играть педагог м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ожет, только играя вместе с ним</w:t>
      </w:r>
      <w:r w:rsidRPr="000D7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0D77D9" w:rsidRPr="000D77D9" w:rsidRDefault="000D77D9" w:rsidP="000D77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D7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Как отмечают исследователи (А. Н. Леонтьев, Д. Б. </w:t>
      </w:r>
      <w:proofErr w:type="spellStart"/>
      <w:r w:rsidRPr="000D7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Эльконин</w:t>
      </w:r>
      <w:proofErr w:type="spellEnd"/>
      <w:r w:rsidRPr="000D7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и др.), на третьем году жизни завершается первый этап развития игры – </w:t>
      </w:r>
      <w:r w:rsidRPr="000D77D9">
        <w:rPr>
          <w:rFonts w:ascii="Times New Roman" w:eastAsia="Times New Roman" w:hAnsi="Times New Roman" w:cs="Times New Roman"/>
          <w:iCs/>
          <w:color w:val="0D0D0D"/>
          <w:sz w:val="28"/>
          <w:szCs w:val="28"/>
          <w:lang w:eastAsia="ru-RU"/>
        </w:rPr>
        <w:t>овладение ребёнком общественным назначением предметов</w:t>
      </w:r>
      <w:r w:rsidRPr="000D7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 От произвольного оперирования с предметами он переходит к использованию игрушки для имитации традиционного способа её употребления: «гово</w:t>
      </w:r>
      <w:r w:rsidRPr="000D7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softHyphen/>
        <w:t>рит» по игрушечному телефону, «в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арит суп» в игрушечной кастрюле</w:t>
      </w:r>
      <w:r w:rsidRPr="000D7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0D77D9" w:rsidRPr="000D77D9" w:rsidRDefault="000D77D9" w:rsidP="000D77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D7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Использование предметов в игре ребёнком третьего года жизни можно представить следующим образом: если у него есть кукла – он её просто «покачает», есть тарелоч</w:t>
      </w:r>
      <w:r w:rsidRPr="000D7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softHyphen/>
        <w:t>ка – он «покормит» куклу, есть коляска – он «вспомнит», что с куклой надо ещё и «погулять». Окружающие предме</w:t>
      </w:r>
      <w:r w:rsidRPr="000D7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softHyphen/>
        <w:t>ты словно требуют от малыша совершения с ними опреде</w:t>
      </w:r>
      <w:r w:rsidRPr="000D7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softHyphen/>
        <w:t xml:space="preserve">лённых действий. </w:t>
      </w:r>
    </w:p>
    <w:p w:rsidR="000D77D9" w:rsidRPr="000D77D9" w:rsidRDefault="000D77D9" w:rsidP="000D77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D7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lastRenderedPageBreak/>
        <w:t>Развитие целенаправленной деятельности в игре – важное направление педагогической работы. Значение игры для становления целенаправленной дея</w:t>
      </w:r>
      <w:r w:rsidRPr="000D7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softHyphen/>
        <w:t>тельности обусловлено тем, что в практической жизни воз</w:t>
      </w:r>
      <w:r w:rsidRPr="000D7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softHyphen/>
        <w:t>можности ребёнка самому ставить и реализовывать цели весьма ограничены.</w:t>
      </w:r>
    </w:p>
    <w:p w:rsidR="000D77D9" w:rsidRPr="000D77D9" w:rsidRDefault="000D77D9" w:rsidP="000D77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D7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 игре диапазон целей существенно расширяется за счёт возможности достигать с их помощью любых ненастоящих средств и способов. Эта возможность позволяет ребёнку че</w:t>
      </w:r>
      <w:r w:rsidRPr="000D7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softHyphen/>
        <w:t>рез игру приобщаться к взрослым серьезным целям, само</w:t>
      </w:r>
      <w:r w:rsidRPr="000D7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softHyphen/>
        <w:t>стоятельно ставить и реализовывать их, а также связывать цели одну с другой (сначала купить продукты, потом при</w:t>
      </w:r>
      <w:r w:rsidRPr="000D7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softHyphen/>
        <w:t>готовить обед и, нак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онец, накормить кукол)</w:t>
      </w:r>
      <w:r w:rsidRPr="000D7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.</w:t>
      </w:r>
    </w:p>
    <w:p w:rsidR="000D77D9" w:rsidRPr="000D77D9" w:rsidRDefault="000D77D9" w:rsidP="000D77D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0D7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Современная дошкольная педагогика исходит из того, что таким побудителем является готовность ребёнка подра</w:t>
      </w:r>
      <w:r w:rsidRPr="000D7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softHyphen/>
        <w:t>жать взрослому. При этом он подражает не только реальным действиям, перенося их в игру, но и игровым, повто</w:t>
      </w:r>
      <w:r w:rsidRPr="000D7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softHyphen/>
        <w:t>ряя их в собственной игре. Наблюдая за тем, как взрослый кормит куклу, ребёнок может захотеть сделать то же са</w:t>
      </w:r>
      <w:r w:rsidRPr="000D7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softHyphen/>
        <w:t>мое. Однако возникновение у ребёнка интереса к повто</w:t>
      </w:r>
      <w:r w:rsidRPr="000D7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softHyphen/>
        <w:t>рению игровых действий взрослого будет прямо зависеть от того, насколько тот ярко, выразительно и привлекательно передаст их. Только в этой ситуации ребёнок захочет по</w:t>
      </w:r>
      <w:r w:rsidRPr="000D77D9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softHyphen/>
        <w:t>вто</w:t>
      </w: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рить их в своей игре.</w:t>
      </w:r>
    </w:p>
    <w:p w:rsidR="000D77D9" w:rsidRPr="000D77D9" w:rsidRDefault="000D77D9" w:rsidP="000D77D9">
      <w:pPr>
        <w:spacing w:after="0" w:line="360" w:lineRule="auto"/>
        <w:ind w:lef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сказать, что игра – это потребность растущего детского организма. В игре развиваются физические силы ребёнка, твёрже делается рука, гибче тело, вернее глаз, развиваются сообразительность, находчивость, инициатива. Для детей раннего возраста игры имеют исключительное значение: игра для них - учеба, игра для них- труд, игра для них- серьёзная форма воспитания. Игра - способ познания окружающего.</w:t>
      </w:r>
    </w:p>
    <w:p w:rsidR="000D77D9" w:rsidRPr="000D77D9" w:rsidRDefault="000D77D9" w:rsidP="000D77D9">
      <w:pPr>
        <w:spacing w:after="0" w:line="360" w:lineRule="auto"/>
        <w:ind w:lef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 самая любимая и естественная деятельность малышей. Задача педагога состоит в том, чтобы сделать игру содержанием детской жизни, раскрыть малышам многообразие мира игры.</w:t>
      </w:r>
    </w:p>
    <w:p w:rsidR="00433B7F" w:rsidRDefault="00433B7F"/>
    <w:sectPr w:rsidR="00433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88"/>
    <w:rsid w:val="000D77D9"/>
    <w:rsid w:val="003379A5"/>
    <w:rsid w:val="00433B7F"/>
    <w:rsid w:val="0078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B9830-EFF8-4A44-9AEE-495CFE4C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0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814</Words>
  <Characters>4640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мир</cp:lastModifiedBy>
  <cp:revision>3</cp:revision>
  <dcterms:created xsi:type="dcterms:W3CDTF">2020-11-29T21:14:00Z</dcterms:created>
  <dcterms:modified xsi:type="dcterms:W3CDTF">2020-11-29T21:45:00Z</dcterms:modified>
</cp:coreProperties>
</file>