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80" w:rsidRPr="00886780" w:rsidRDefault="008D5341" w:rsidP="00886780">
      <w:pPr>
        <w:pStyle w:val="a3"/>
        <w:spacing w:before="0" w:beforeAutospacing="0" w:after="240" w:afterAutospacing="0"/>
        <w:jc w:val="center"/>
        <w:rPr>
          <w:b/>
          <w:color w:val="333333"/>
        </w:rPr>
      </w:pPr>
      <w:bookmarkStart w:id="0" w:name="_GoBack"/>
      <w:r>
        <w:rPr>
          <w:b/>
          <w:color w:val="333333"/>
        </w:rPr>
        <w:t>«</w:t>
      </w:r>
      <w:r w:rsidR="00886780" w:rsidRPr="00886780">
        <w:rPr>
          <w:b/>
          <w:color w:val="333333"/>
        </w:rPr>
        <w:t>Формирование основ гражданственности и патриотиз</w:t>
      </w:r>
      <w:r>
        <w:rPr>
          <w:b/>
          <w:color w:val="333333"/>
        </w:rPr>
        <w:t>ма у детей дошкольного возраста»</w:t>
      </w:r>
    </w:p>
    <w:bookmarkEnd w:id="0"/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Быть гражданином – значит сознательно и активно выполнять гражданские обязанности и гражданский долг перед обществом, Родиной, обладать такими качествами личности, как патриотизм и интернационализм, гуманное отношение к людям и добросовестное отношение к труду. Зачатки этих качеств надо формировать в ребёнке как можно раньше. С первых лет жизни пробуждать в нём любовь к родной земле, воспитывать черты характера, которые помогут ему стать человеком и гражданином.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Воспитание гражданина – это многогранный процесс, охватывающий целый комплекс задач: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воспитывать у ребёнка любовь и привязанность к семье, родному дому, детскому саду, родной улице, городу;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формировать в нём чувство хозяина – бережное отношение к родной природе и всему живому, к недрам земли и общественному достоянию, к хлебу (будущему гражданину предстоит по-хозяйски беречь и распоряжаться всеми этими богатствами);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вызывать в ребёнке чувство гордости за достижения страны; 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воспитывать любовь и уважение к людям труда, к Российской Армии; 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развивать интерес к доступным ребёнку явлениям общественной жизни, национальным традициям;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формировать чувство интернационализма, уважение и симпатии к народам, населяющим нашу страну.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Чувство Родины.  Оно начинается у ребёнка с отношения к семье, к самым близким людям – отцу, матери, дедушке, бабушке. Это корни, связывающие его с родным домом и ближайшим окружением. Панорама родного города, детский сад, где он получает радость от общения со сверстниками, родная природа – всё это Родина. Сколько открытий делает ежедневно малыш! Они овеяны особым эмоциональным отношением, которое проявляется только в детстве. И хотя многие впечатления ещё не осознаны им глубоко, но, пропущенные через детское сердце, они играют огромную роль в становлении личности.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Задача взрослых – отбирать из массы впечатлений, получаемых ребёнком, те, которые наиболее доступны ему: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ближайшее окружение, природа и мир родного края;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труд людей на благо общества, на процветание Родины;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отношения людей, раскрывающие ребёнку наш образ жизни (коллективизм, товарищество, взаимопомощь, оптимизм, вера в человека, гуманное отношение ко всему живому, стремление к миру);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- общественные события (полёты космонавтов, субботники, спортивные соревнования, юбилейные даты, праздники 1 Мая, День Победы, День Российской Армии и др.). 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lastRenderedPageBreak/>
        <w:t>Факты, к которым привлекают внимание детей, должны быть яркими, образными, конкретными, вызывать интерес, будить воображение.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Родная природа. Один из сильных факторов воспитания любви к Родине. От любования её красотой, бережного отношения к миру природы до понимания преобразующей роли труда человека в природе – всё это источники формирования любви к родному краю. Яркие впечатления о родной природе, полученные в детстве, нередко остаются в памяти человека на всю жизнь, так как в образах воплощается Родина. Как ни велика наша страна, человек связывает своё чувство любви к ней с теми местами, где родился и вырос, где ходил в детский сад и школу, где играл с ребятишками в снежки и катался на санках с ледяной горки.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 xml:space="preserve">Воспитывая у ребёнка любовь к природе, мы одновременно развиваем у него эстетическую отзывчивость на всё прекрасное в окружающей действительности, стремление ценить и беречь труд людей как источник красоты. Недаром В. Л. Сухомлинский придавал исключительное значение воспитанию красотой: от любования прекрасным и понимания прекрасного – к созданию прекрасного, к стремлению жить по законам красоты; </w:t>
      </w:r>
      <w:proofErr w:type="gramStart"/>
      <w:r w:rsidRPr="00886780">
        <w:rPr>
          <w:color w:val="333333"/>
        </w:rPr>
        <w:t>через</w:t>
      </w:r>
      <w:proofErr w:type="gramEnd"/>
      <w:r w:rsidRPr="00886780">
        <w:rPr>
          <w:color w:val="333333"/>
        </w:rPr>
        <w:t xml:space="preserve"> красивое – к человечному. Таков, по его мнению, путь к достижению единства эстетического и этического в становлении личности, которое должно проявляться у ребёнка не только в чувствах, но и в красоте поведения и в отношениях с людьми.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Родной город.  Надо показать ребёнку, что родной город славен своей историей, традициями, достопримечательностями, памятниками, местами, связанными с событиями боевых лет Великой Отечественной войны, лучшими людьми. Важно, чтобы родной город предстал перед ребёнком как самое дорогое, красивое, неповторимое.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Какие сведения и понятия о родном городе способны усвоить дети? 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Четырехлетний ребёнок должен знать название своей улицы и той, на которой находится его детский сад. Внимание ребёнка постарше надо привлечь к тем объектам, которые расположены на ближайших улицах: школа, кинотеатр, библиотека, почта, аптека, булочная, универмаг; рассказать об их назначении, подчеркнуть, что всё это создано для удобства людей.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 xml:space="preserve"> Диапазон объектов, с которыми знакомят старших дошкольников, расширяется – это район в целом и его достопримечательности, исторические места и памятники родного города. Ребёнку </w:t>
      </w:r>
      <w:proofErr w:type="gramStart"/>
      <w:r w:rsidRPr="00886780">
        <w:rPr>
          <w:color w:val="333333"/>
        </w:rPr>
        <w:t>объясняют в честь кого они воздвигнуты</w:t>
      </w:r>
      <w:proofErr w:type="gramEnd"/>
      <w:r w:rsidRPr="00886780">
        <w:rPr>
          <w:color w:val="333333"/>
        </w:rPr>
        <w:t>. Дошкольник должен знать, что у каждого человека есть родной дом и город, где он родился и живёт. И когда говорят: «москвич» или «</w:t>
      </w:r>
      <w:proofErr w:type="spellStart"/>
      <w:r w:rsidRPr="00886780">
        <w:rPr>
          <w:color w:val="333333"/>
        </w:rPr>
        <w:t>саранчанин</w:t>
      </w:r>
      <w:proofErr w:type="spellEnd"/>
      <w:r w:rsidRPr="00886780">
        <w:rPr>
          <w:color w:val="333333"/>
        </w:rPr>
        <w:t>», «новороссиец» или «</w:t>
      </w:r>
      <w:proofErr w:type="spellStart"/>
      <w:r w:rsidRPr="00886780">
        <w:rPr>
          <w:color w:val="333333"/>
        </w:rPr>
        <w:t>волгоградец</w:t>
      </w:r>
      <w:proofErr w:type="spellEnd"/>
      <w:r w:rsidRPr="00886780">
        <w:rPr>
          <w:color w:val="333333"/>
        </w:rPr>
        <w:t>», то это указывает на принадлежность человека к тому городу, где он живёт. Каждый человек любит свой родной город и гордится своей принадлежностью к людям, населяющим его.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Для воспитания у ребёнка любви к родному городу, необходимы экскурсии, в которых он познакомится с памятными местами своего города. Значимая роль в этом принадлежит родителям, так как они имеют большие возможности, чем детский сад, чтобы поехать с ребёнком на экскурсию в любую, даже отдалённую часть города.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Особое значение в формировании гражданственности у дошкольников имеет рождающееся «чувство истории». Действительность раскрывается перед детьми не только в её сегодняшних проявлениях, но и в фактах, связанных с прошлым страны. У маленького гражданина появляется возможность сравнить то, «что есть», с тем, «что было».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lastRenderedPageBreak/>
        <w:t> На конкретных фактах из жизни старейших членов семьи – дедушек и бабушек, участников Великой Отечественной войны, их фронтовых и трудовых подвигах в послевоенные годы дети с помощью взрослых открывают такие важные понятия, как «долг перед страной» и «гражданская честь», «любовь к Отчизне» и «ненависть к врагу», «трудовой подвиг» и «военная доблесть». Старшему дошкольнику можно рассказать о том, что в Великую Отечественную войну многие дети лишились родителей и, того, что им принадлежало по праву, - счастливого детства. Для иллюстрации этого в распоряжении взрослых имеется немало материалов. Пусть не всё поймёт ребёнок сейчас, но след в его сердце останется, а позже он смыслит цену завоёванного для него счастья.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Подобные уроки мужества особенно полезны в воспитании мальчиков. Это они – будущие мужчины, а значит, и будущие воины – должны уметь охранять родную землю чистое небо нашей Родины, а если потребуется, то и встать на её защиту. Не менее важны уроки мужества и девочкам. Они – будущие женщины – должны растить достойных сыновей, а если потребуется, то и уметь воодушевить их на защиту Отчизны. Важно подвести ребёнка к пониманию: мы победили в тяжёлой битве с фашизмом, потому что российский народ любит свою Отчизну. Родина чтит своих героев, отдавших жизнь за счастье людей. Их имена увековечены в названиях городов, улиц.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Также важно поддержать и направить детский интерес, связанный с жизнью народов нашей страны. Рассказать старшему дошкольнику, где территориально расположена республика, представители которой его заинтересовали (на юге или на севере нашей страны), о своеобразии природных и климатических условий, от которых зависит быт, одежда, характер труда и особенности культуры народа. К концу дошкольного детства ребёнок должен знать: нашу страну населяют народы разных национальностей; у каждого народа свой язык, обычаи и традиции, культура, искусство и архитектура; каждый народ талантлив и богат своими умельцами, танцорами, песенниками, музыкантами, писателями, поэтами и художниками.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 xml:space="preserve"> Разнообразны пути и средства в формировании у ребёнка интернациональных чувств. </w:t>
      </w:r>
      <w:proofErr w:type="gramStart"/>
      <w:r w:rsidRPr="00886780">
        <w:rPr>
          <w:color w:val="333333"/>
        </w:rPr>
        <w:t>Это и кукла в национальном костюме, подаренная ребёнку к празднику; и прослушанные в детском саду и дома аудиозаписи национальных песен и музыки; и рассказы воспитателя и родителей о событиях современности, происходящих в республиках (трудовых достижениях, почётных людях, героях труда и т.д.), которыми так богата периодическая печать, теле- и радиопередачи, откуда взрослые могут черпать материал для бесед с детьми.</w:t>
      </w:r>
      <w:proofErr w:type="gramEnd"/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Любовь к Родине не может быть созерцательной. Чувство Родины должно проявляться у ребёнка в активной форме. Это помогает ему переосмысливать свои полученные знания о Родине, выражать своё отношение к ней в делах.</w:t>
      </w:r>
    </w:p>
    <w:p w:rsidR="00886780" w:rsidRPr="00886780" w:rsidRDefault="00886780" w:rsidP="00886780">
      <w:pPr>
        <w:pStyle w:val="a3"/>
        <w:spacing w:before="0" w:beforeAutospacing="0" w:after="240" w:afterAutospacing="0"/>
        <w:rPr>
          <w:color w:val="333333"/>
        </w:rPr>
      </w:pPr>
      <w:r w:rsidRPr="00886780">
        <w:rPr>
          <w:color w:val="333333"/>
        </w:rPr>
        <w:t> Дети – наше будущее. Важно своевременно научить их любить и беречь всё, что создано старшим поколением: свободу, независимость, мир, Отечество.</w:t>
      </w:r>
    </w:p>
    <w:p w:rsidR="00CC0F49" w:rsidRDefault="00CC0F49"/>
    <w:sectPr w:rsidR="00CC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B1"/>
    <w:rsid w:val="00886780"/>
    <w:rsid w:val="008D5341"/>
    <w:rsid w:val="00B427B1"/>
    <w:rsid w:val="00C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7296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2024-07-26T04:53:00Z</dcterms:created>
  <dcterms:modified xsi:type="dcterms:W3CDTF">2024-07-26T04:59:00Z</dcterms:modified>
</cp:coreProperties>
</file>