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EBE" w:rsidRPr="00810EA7" w:rsidRDefault="00DA2EBE" w:rsidP="00810EA7">
      <w:pPr>
        <w:shd w:val="clear" w:color="auto" w:fill="FFFFFF"/>
        <w:spacing w:after="0" w:line="240" w:lineRule="auto"/>
        <w:jc w:val="right"/>
        <w:rPr>
          <w:rFonts w:ascii="Times New Roman" w:hAnsi="Times New Roman" w:cs="Times New Roman"/>
          <w:sz w:val="24"/>
          <w:szCs w:val="24"/>
        </w:rPr>
      </w:pPr>
      <w:r w:rsidRPr="00810EA7">
        <w:rPr>
          <w:rFonts w:ascii="Times New Roman" w:hAnsi="Times New Roman" w:cs="Times New Roman"/>
          <w:sz w:val="24"/>
          <w:szCs w:val="24"/>
        </w:rPr>
        <w:t>Гущина Ирина Юрьевна,</w:t>
      </w:r>
    </w:p>
    <w:p w:rsidR="00DA2EBE" w:rsidRPr="00810EA7" w:rsidRDefault="00DA2EBE" w:rsidP="00810EA7">
      <w:pPr>
        <w:shd w:val="clear" w:color="auto" w:fill="FFFFFF"/>
        <w:spacing w:after="0" w:line="240" w:lineRule="auto"/>
        <w:jc w:val="right"/>
        <w:rPr>
          <w:rFonts w:ascii="Times New Roman" w:hAnsi="Times New Roman" w:cs="Times New Roman"/>
          <w:sz w:val="24"/>
          <w:szCs w:val="24"/>
        </w:rPr>
      </w:pPr>
      <w:r w:rsidRPr="00810EA7">
        <w:rPr>
          <w:rFonts w:ascii="Times New Roman" w:hAnsi="Times New Roman" w:cs="Times New Roman"/>
          <w:sz w:val="24"/>
          <w:szCs w:val="24"/>
        </w:rPr>
        <w:t>учитель начальных классов</w:t>
      </w:r>
    </w:p>
    <w:p w:rsidR="00DA2EBE" w:rsidRPr="00810EA7" w:rsidRDefault="00DA2EBE" w:rsidP="00810EA7">
      <w:pPr>
        <w:shd w:val="clear" w:color="auto" w:fill="FFFFFF"/>
        <w:spacing w:after="0" w:line="240" w:lineRule="auto"/>
        <w:jc w:val="right"/>
        <w:rPr>
          <w:rFonts w:ascii="Times New Roman" w:hAnsi="Times New Roman" w:cs="Times New Roman"/>
          <w:sz w:val="24"/>
          <w:szCs w:val="24"/>
        </w:rPr>
      </w:pPr>
      <w:r w:rsidRPr="00810EA7">
        <w:rPr>
          <w:rFonts w:ascii="Times New Roman" w:hAnsi="Times New Roman" w:cs="Times New Roman"/>
          <w:sz w:val="24"/>
          <w:szCs w:val="24"/>
        </w:rPr>
        <w:t xml:space="preserve">МБОУ «СОШ № 1 </w:t>
      </w:r>
      <w:proofErr w:type="spellStart"/>
      <w:r w:rsidRPr="00810EA7">
        <w:rPr>
          <w:rFonts w:ascii="Times New Roman" w:hAnsi="Times New Roman" w:cs="Times New Roman"/>
          <w:sz w:val="24"/>
          <w:szCs w:val="24"/>
        </w:rPr>
        <w:t>р.п</w:t>
      </w:r>
      <w:proofErr w:type="spellEnd"/>
      <w:r w:rsidRPr="00810EA7">
        <w:rPr>
          <w:rFonts w:ascii="Times New Roman" w:hAnsi="Times New Roman" w:cs="Times New Roman"/>
          <w:sz w:val="24"/>
          <w:szCs w:val="24"/>
        </w:rPr>
        <w:t>. Самойловка»</w:t>
      </w:r>
    </w:p>
    <w:p w:rsidR="00DA2EBE" w:rsidRPr="00810EA7" w:rsidRDefault="00DA2EBE" w:rsidP="00810EA7">
      <w:pPr>
        <w:shd w:val="clear" w:color="auto" w:fill="FFFFFF"/>
        <w:spacing w:after="0" w:line="240" w:lineRule="auto"/>
        <w:jc w:val="both"/>
        <w:rPr>
          <w:rFonts w:ascii="Times New Roman" w:hAnsi="Times New Roman" w:cs="Times New Roman"/>
          <w:sz w:val="24"/>
          <w:szCs w:val="24"/>
        </w:rPr>
      </w:pPr>
    </w:p>
    <w:p w:rsidR="008A5ED7" w:rsidRPr="00810EA7" w:rsidRDefault="00DA2EBE" w:rsidP="00810EA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10EA7">
        <w:rPr>
          <w:rFonts w:ascii="Times New Roman" w:hAnsi="Times New Roman" w:cs="Times New Roman"/>
          <w:b/>
          <w:sz w:val="24"/>
          <w:szCs w:val="24"/>
        </w:rPr>
        <w:t>Исследование эффективности использования активных методов обучения на уроках в начальной школе</w:t>
      </w:r>
    </w:p>
    <w:p w:rsidR="00900290"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 xml:space="preserve">Младший школьный возраст – это один из самых ответственных этапов развития ребёнка. Именно в этот период формируются важные психологические новообразования, происходит становление учебной деятельности, в частности, её мотивации и базовых учебных умений, которые во много определяют эффективность всего дальнейшего обучения школьника. </w:t>
      </w:r>
    </w:p>
    <w:p w:rsidR="008A5ED7" w:rsidRPr="00810EA7" w:rsidRDefault="00900290"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Какие условия необходимо создать, чтобы повысить мотивацию учебной деятельности? Одним из решений данной проблемы я считаю применение в педагогической деятельности активных методов обучения. Изучая опыт коллег и литературу, была</w:t>
      </w:r>
      <w:r w:rsidR="008A5ED7" w:rsidRPr="00810EA7">
        <w:rPr>
          <w:rFonts w:ascii="Times New Roman" w:eastAsia="Times New Roman" w:hAnsi="Times New Roman" w:cs="Times New Roman"/>
          <w:color w:val="000000"/>
          <w:sz w:val="24"/>
          <w:szCs w:val="24"/>
          <w:lang w:eastAsia="ru-RU"/>
        </w:rPr>
        <w:t xml:space="preserve"> определена цель педагогической деятельности, которая позвол</w:t>
      </w:r>
      <w:r w:rsidRPr="00810EA7">
        <w:rPr>
          <w:rFonts w:ascii="Times New Roman" w:eastAsia="Times New Roman" w:hAnsi="Times New Roman" w:cs="Times New Roman"/>
          <w:color w:val="000000"/>
          <w:sz w:val="24"/>
          <w:szCs w:val="24"/>
          <w:lang w:eastAsia="ru-RU"/>
        </w:rPr>
        <w:t>яет</w:t>
      </w:r>
      <w:r w:rsidR="008A5ED7" w:rsidRPr="00810EA7">
        <w:rPr>
          <w:rFonts w:ascii="Times New Roman" w:eastAsia="Times New Roman" w:hAnsi="Times New Roman" w:cs="Times New Roman"/>
          <w:color w:val="000000"/>
          <w:sz w:val="24"/>
          <w:szCs w:val="24"/>
          <w:lang w:eastAsia="ru-RU"/>
        </w:rPr>
        <w:t xml:space="preserve"> выстроить целенаправленное педагогическое воздействие на обучающегося.</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 xml:space="preserve">Моей педагогической целью является </w:t>
      </w:r>
      <w:r w:rsidR="00524614" w:rsidRPr="00810EA7">
        <w:rPr>
          <w:rFonts w:ascii="Times New Roman" w:eastAsia="Times New Roman" w:hAnsi="Times New Roman" w:cs="Times New Roman"/>
          <w:color w:val="000000"/>
          <w:sz w:val="24"/>
          <w:szCs w:val="24"/>
          <w:lang w:eastAsia="ru-RU"/>
        </w:rPr>
        <w:t>формирование педагогического опыта использования активных методов обучения на уроках в начальной школе</w:t>
      </w:r>
      <w:r w:rsidRPr="00810EA7">
        <w:rPr>
          <w:rFonts w:ascii="Times New Roman" w:eastAsia="Times New Roman" w:hAnsi="Times New Roman" w:cs="Times New Roman"/>
          <w:color w:val="000000"/>
          <w:sz w:val="24"/>
          <w:szCs w:val="24"/>
          <w:lang w:eastAsia="ru-RU"/>
        </w:rPr>
        <w:t>.</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u w:val="single"/>
          <w:lang w:eastAsia="ru-RU"/>
        </w:rPr>
        <w:t>Задачи педагогического опыта:</w:t>
      </w:r>
    </w:p>
    <w:p w:rsidR="008A5ED7" w:rsidRPr="00810EA7" w:rsidRDefault="008A5ED7" w:rsidP="00810EA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учить детей самостоятельно добывать знания, учить учиться;</w:t>
      </w:r>
    </w:p>
    <w:p w:rsidR="008A5ED7" w:rsidRPr="00810EA7" w:rsidRDefault="008A5ED7" w:rsidP="00810EA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создание мотивации к дальнейшей успешной учебной деятельности;</w:t>
      </w:r>
    </w:p>
    <w:p w:rsidR="008A5ED7" w:rsidRPr="00810EA7" w:rsidRDefault="008A5ED7" w:rsidP="00810EA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формирование интереса к образованию;</w:t>
      </w:r>
    </w:p>
    <w:p w:rsidR="008A5ED7" w:rsidRPr="00810EA7" w:rsidRDefault="008A5ED7" w:rsidP="00810EA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создание условий в процессе обучения для максимального раскрытия способностей каждого ученика;</w:t>
      </w:r>
    </w:p>
    <w:p w:rsidR="008A5ED7" w:rsidRPr="00810EA7" w:rsidRDefault="008A5ED7" w:rsidP="00810EA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создание ситуации комфортности на уроке;</w:t>
      </w:r>
    </w:p>
    <w:p w:rsidR="008A5ED7" w:rsidRPr="00810EA7" w:rsidRDefault="008A5ED7" w:rsidP="00810EA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развитие личности ребенка;</w:t>
      </w:r>
    </w:p>
    <w:p w:rsidR="008A5ED7" w:rsidRPr="00810EA7" w:rsidRDefault="008A5ED7" w:rsidP="00810EA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развитие речи учащихся;</w:t>
      </w:r>
    </w:p>
    <w:p w:rsidR="008A5ED7" w:rsidRPr="00810EA7" w:rsidRDefault="008A5ED7" w:rsidP="00810EA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развитие умения применять приобретённые знания, умения и навыки в практической деятельности.</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u w:val="single"/>
          <w:lang w:eastAsia="ru-RU"/>
        </w:rPr>
        <w:t>Объектом исследования</w:t>
      </w:r>
      <w:r w:rsidRPr="00810EA7">
        <w:rPr>
          <w:rFonts w:ascii="Times New Roman" w:eastAsia="Times New Roman" w:hAnsi="Times New Roman" w:cs="Times New Roman"/>
          <w:color w:val="000000"/>
          <w:sz w:val="24"/>
          <w:szCs w:val="24"/>
          <w:lang w:eastAsia="ru-RU"/>
        </w:rPr>
        <w:t> моего опыта является учебный процесс младших школьников в условиях систематического использования активных методов обучения.</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u w:val="single"/>
          <w:lang w:eastAsia="ru-RU"/>
        </w:rPr>
        <w:t>Предметом исследования</w:t>
      </w:r>
      <w:r w:rsidRPr="00810EA7">
        <w:rPr>
          <w:rFonts w:ascii="Times New Roman" w:eastAsia="Times New Roman" w:hAnsi="Times New Roman" w:cs="Times New Roman"/>
          <w:color w:val="000000"/>
          <w:sz w:val="24"/>
          <w:szCs w:val="24"/>
          <w:lang w:eastAsia="ru-RU"/>
        </w:rPr>
        <w:t> активные методы обучения и активизации познавательной деятельности младших школьников.</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u w:val="single"/>
          <w:lang w:eastAsia="ru-RU"/>
        </w:rPr>
        <w:t>Планируемый результат опыта (гипотеза исследования): </w:t>
      </w:r>
      <w:r w:rsidRPr="00810EA7">
        <w:rPr>
          <w:rFonts w:ascii="Times New Roman" w:eastAsia="Times New Roman" w:hAnsi="Times New Roman" w:cs="Times New Roman"/>
          <w:color w:val="000000"/>
          <w:sz w:val="24"/>
          <w:szCs w:val="24"/>
          <w:lang w:eastAsia="ru-RU"/>
        </w:rPr>
        <w:t>если в процессе обучения младших школьников систематически использовать активные методы обучения, то это способствует:</w:t>
      </w:r>
    </w:p>
    <w:p w:rsidR="008A5ED7" w:rsidRPr="00810EA7" w:rsidRDefault="008A5ED7" w:rsidP="00810EA7">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повышению учебной мотивации;</w:t>
      </w:r>
    </w:p>
    <w:p w:rsidR="008A5ED7" w:rsidRPr="00810EA7" w:rsidRDefault="008A5ED7" w:rsidP="00810EA7">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улучшению усвоения учебного материала;</w:t>
      </w:r>
    </w:p>
    <w:p w:rsidR="008A5ED7" w:rsidRPr="00810EA7" w:rsidRDefault="008A5ED7" w:rsidP="00810EA7">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сформированности практической направленности знаний обучаемых;</w:t>
      </w:r>
    </w:p>
    <w:p w:rsidR="008A5ED7" w:rsidRPr="00810EA7" w:rsidRDefault="008A5ED7" w:rsidP="00810EA7">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улучшению эмоционального, положительного отношения к изучаемым предметам;</w:t>
      </w:r>
    </w:p>
    <w:p w:rsidR="008A5ED7" w:rsidRPr="00810EA7" w:rsidRDefault="008A5ED7" w:rsidP="00810EA7">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повышению информационной культуры учащихся;</w:t>
      </w:r>
    </w:p>
    <w:p w:rsidR="008A5ED7" w:rsidRPr="00810EA7" w:rsidRDefault="008A5ED7" w:rsidP="00810EA7">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развитию познавательной и творческой активности учащихся;</w:t>
      </w:r>
    </w:p>
    <w:p w:rsidR="008A5ED7" w:rsidRPr="00810EA7" w:rsidRDefault="008A5ED7" w:rsidP="00810EA7">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 xml:space="preserve">развитию универсальных учебных действий младших школьников (личностных и </w:t>
      </w:r>
      <w:proofErr w:type="spellStart"/>
      <w:r w:rsidRPr="00810EA7">
        <w:rPr>
          <w:rFonts w:ascii="Times New Roman" w:eastAsia="Times New Roman" w:hAnsi="Times New Roman" w:cs="Times New Roman"/>
          <w:color w:val="000000"/>
          <w:sz w:val="24"/>
          <w:szCs w:val="24"/>
          <w:lang w:eastAsia="ru-RU"/>
        </w:rPr>
        <w:t>метапредметных</w:t>
      </w:r>
      <w:proofErr w:type="spellEnd"/>
      <w:r w:rsidRPr="00810EA7">
        <w:rPr>
          <w:rFonts w:ascii="Times New Roman" w:eastAsia="Times New Roman" w:hAnsi="Times New Roman" w:cs="Times New Roman"/>
          <w:color w:val="000000"/>
          <w:sz w:val="24"/>
          <w:szCs w:val="24"/>
          <w:lang w:eastAsia="ru-RU"/>
        </w:rPr>
        <w:t>).</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u w:val="single"/>
          <w:lang w:eastAsia="ru-RU"/>
        </w:rPr>
        <w:t>Активный метод</w:t>
      </w:r>
      <w:r w:rsidRPr="00810EA7">
        <w:rPr>
          <w:rFonts w:ascii="Times New Roman" w:eastAsia="Times New Roman" w:hAnsi="Times New Roman" w:cs="Times New Roman"/>
          <w:color w:val="000000"/>
          <w:sz w:val="24"/>
          <w:szCs w:val="24"/>
          <w:lang w:eastAsia="ru-RU"/>
        </w:rPr>
        <w:t> – это форма взаимодействия учащихся и учителя, при которой учитель и учащиеся взаимодействуют друг с другом в ходе урока и учащиеся здесь не пассивные слушатели, а активные участники урока. Если в пассивном уроке основным действующим лицом</w:t>
      </w:r>
      <w:r w:rsidR="00524614" w:rsidRPr="00810EA7">
        <w:rPr>
          <w:rFonts w:ascii="Times New Roman" w:eastAsia="Times New Roman" w:hAnsi="Times New Roman" w:cs="Times New Roman"/>
          <w:color w:val="000000"/>
          <w:sz w:val="24"/>
          <w:szCs w:val="24"/>
          <w:lang w:eastAsia="ru-RU"/>
        </w:rPr>
        <w:t xml:space="preserve"> и менеджером урока был учитель.</w:t>
      </w:r>
      <w:r w:rsidRPr="00810EA7">
        <w:rPr>
          <w:rFonts w:ascii="Times New Roman" w:eastAsia="Times New Roman" w:hAnsi="Times New Roman" w:cs="Times New Roman"/>
          <w:color w:val="000000"/>
          <w:sz w:val="24"/>
          <w:szCs w:val="24"/>
          <w:lang w:eastAsia="ru-RU"/>
        </w:rPr>
        <w:t xml:space="preserve"> При использовании активных методов обучения меняется роль ученика – из послушного запоминающего устройства он превращается в активного участника образовательного процесса. Эта новая роль и свойственные ей характеристики позволяют на деле формировать активную личность, </w:t>
      </w:r>
      <w:r w:rsidRPr="00810EA7">
        <w:rPr>
          <w:rFonts w:ascii="Times New Roman" w:eastAsia="Times New Roman" w:hAnsi="Times New Roman" w:cs="Times New Roman"/>
          <w:color w:val="000000"/>
          <w:sz w:val="24"/>
          <w:szCs w:val="24"/>
          <w:lang w:eastAsia="ru-RU"/>
        </w:rPr>
        <w:lastRenderedPageBreak/>
        <w:t>обладающую всеми необходимыми навыками и качествами современного успешного человека</w:t>
      </w:r>
      <w:r w:rsidR="00524614" w:rsidRPr="00810EA7">
        <w:rPr>
          <w:rFonts w:ascii="Times New Roman" w:eastAsia="Times New Roman" w:hAnsi="Times New Roman" w:cs="Times New Roman"/>
          <w:color w:val="000000"/>
          <w:sz w:val="24"/>
          <w:szCs w:val="24"/>
          <w:lang w:eastAsia="ru-RU"/>
        </w:rPr>
        <w:t>.</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Активные методы обучения предполагают использование такой системы методов, которая направлена главным образом, не на изложение готовых знаний и их воспроизведение, а на самостоятельное овладение учащимися знаний в процессе активной познавательной деятельности.</w:t>
      </w:r>
    </w:p>
    <w:p w:rsidR="008A5ED7" w:rsidRPr="00810EA7" w:rsidRDefault="008A5ED7" w:rsidP="00810EA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lang w:eastAsia="ru-RU"/>
        </w:rPr>
        <w:t>Характеристика основных активных методов обучения</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Проблемное обучение</w:t>
      </w:r>
      <w:r w:rsidRPr="00810EA7">
        <w:rPr>
          <w:rFonts w:ascii="Times New Roman" w:eastAsia="Times New Roman" w:hAnsi="Times New Roman" w:cs="Times New Roman"/>
          <w:color w:val="000000"/>
          <w:sz w:val="24"/>
          <w:szCs w:val="24"/>
          <w:lang w:eastAsia="ru-RU"/>
        </w:rPr>
        <w:t> – форма обучения, в которой усвоение материала у учащихся происходит в поисковой, исследовательской деятельности. Успешность проблемного обучения обеспечивается совместными усилиями преподавателя и обучаемых. Основная задача учителя - не передать информацию, а помочь добыть информацию, разрешить проблемную ситуацию и найти способы решения проблемы. В сотрудничестве с преподавателем учащиеся «открывают» для себя новые знания, постигают теоретические особенности отдельной науки.</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 xml:space="preserve">Анализ конкретных </w:t>
      </w:r>
      <w:r w:rsidR="00524614" w:rsidRPr="00810EA7">
        <w:rPr>
          <w:rFonts w:ascii="Times New Roman" w:eastAsia="Times New Roman" w:hAnsi="Times New Roman" w:cs="Times New Roman"/>
          <w:b/>
          <w:bCs/>
          <w:color w:val="000000"/>
          <w:sz w:val="24"/>
          <w:szCs w:val="24"/>
          <w:u w:val="single"/>
          <w:lang w:eastAsia="ru-RU"/>
        </w:rPr>
        <w:t>ситуаций </w:t>
      </w:r>
      <w:r w:rsidR="00524614" w:rsidRPr="00810EA7">
        <w:rPr>
          <w:rFonts w:ascii="Times New Roman" w:eastAsia="Times New Roman" w:hAnsi="Times New Roman" w:cs="Times New Roman"/>
          <w:color w:val="000000"/>
          <w:sz w:val="24"/>
          <w:szCs w:val="24"/>
          <w:lang w:eastAsia="ru-RU"/>
        </w:rPr>
        <w:t>-</w:t>
      </w:r>
      <w:r w:rsidRPr="00810EA7">
        <w:rPr>
          <w:rFonts w:ascii="Times New Roman" w:eastAsia="Times New Roman" w:hAnsi="Times New Roman" w:cs="Times New Roman"/>
          <w:color w:val="000000"/>
          <w:sz w:val="24"/>
          <w:szCs w:val="24"/>
          <w:lang w:eastAsia="ru-RU"/>
        </w:rPr>
        <w:t xml:space="preserve"> один из наиболее эффективных и распространенных методов организации активной познавательной деятельности обучающихся. Метод анализа конкретных ситуаций развивает способность к анализу нерафинированных жизненных и производственных задач. </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Разыгрывание ролей</w:t>
      </w:r>
      <w:r w:rsidRPr="00810EA7">
        <w:rPr>
          <w:rFonts w:ascii="Times New Roman" w:eastAsia="Times New Roman" w:hAnsi="Times New Roman" w:cs="Times New Roman"/>
          <w:color w:val="000000"/>
          <w:sz w:val="24"/>
          <w:szCs w:val="24"/>
          <w:lang w:eastAsia="ru-RU"/>
        </w:rPr>
        <w:t> - игровой метод активного обучения</w:t>
      </w:r>
      <w:r w:rsidR="00524614" w:rsidRPr="00810EA7">
        <w:rPr>
          <w:rFonts w:ascii="Times New Roman" w:eastAsia="Times New Roman" w:hAnsi="Times New Roman" w:cs="Times New Roman"/>
          <w:color w:val="000000"/>
          <w:sz w:val="24"/>
          <w:szCs w:val="24"/>
          <w:lang w:eastAsia="ru-RU"/>
        </w:rPr>
        <w:t>, который</w:t>
      </w:r>
      <w:r w:rsidRPr="00810EA7">
        <w:rPr>
          <w:rFonts w:ascii="Times New Roman" w:eastAsia="Times New Roman" w:hAnsi="Times New Roman" w:cs="Times New Roman"/>
          <w:color w:val="000000"/>
          <w:sz w:val="24"/>
          <w:szCs w:val="24"/>
          <w:lang w:eastAsia="ru-RU"/>
        </w:rPr>
        <w:t xml:space="preserve"> требует для разработки и внедрения значительно меньших затрат времени и средств, чем деловые игры. </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Игровое производственное проектирование</w:t>
      </w:r>
      <w:r w:rsidRPr="00810EA7">
        <w:rPr>
          <w:rFonts w:ascii="Times New Roman" w:eastAsia="Times New Roman" w:hAnsi="Times New Roman" w:cs="Times New Roman"/>
          <w:color w:val="000000"/>
          <w:sz w:val="24"/>
          <w:szCs w:val="24"/>
          <w:lang w:eastAsia="ru-RU"/>
        </w:rPr>
        <w:t xml:space="preserve"> - активный метод обучения, </w:t>
      </w:r>
      <w:r w:rsidR="00613303" w:rsidRPr="00810EA7">
        <w:rPr>
          <w:rFonts w:ascii="Times New Roman" w:eastAsia="Times New Roman" w:hAnsi="Times New Roman" w:cs="Times New Roman"/>
          <w:color w:val="000000"/>
          <w:sz w:val="24"/>
          <w:szCs w:val="24"/>
          <w:lang w:eastAsia="ru-RU"/>
        </w:rPr>
        <w:t xml:space="preserve">который </w:t>
      </w:r>
      <w:r w:rsidRPr="00810EA7">
        <w:rPr>
          <w:rFonts w:ascii="Times New Roman" w:eastAsia="Times New Roman" w:hAnsi="Times New Roman" w:cs="Times New Roman"/>
          <w:color w:val="000000"/>
          <w:sz w:val="24"/>
          <w:szCs w:val="24"/>
          <w:lang w:eastAsia="ru-RU"/>
        </w:rPr>
        <w:t>активизирует изучение учебных дисциплин, делает его более результативным вследствие развития навыков проектно-конструкторской деятельности обучаемого. В дальнейшем это позволит ему более эффективно решать сложные методические проблемы.</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Деловая игра</w:t>
      </w:r>
      <w:r w:rsidRPr="00810EA7">
        <w:rPr>
          <w:rFonts w:ascii="Times New Roman" w:eastAsia="Times New Roman" w:hAnsi="Times New Roman" w:cs="Times New Roman"/>
          <w:color w:val="000000"/>
          <w:sz w:val="24"/>
          <w:szCs w:val="24"/>
          <w:lang w:eastAsia="ru-RU"/>
        </w:rPr>
        <w:t> - метод имитации ситуаций, моделирую</w:t>
      </w:r>
      <w:r w:rsidRPr="00810EA7">
        <w:rPr>
          <w:rFonts w:ascii="Times New Roman" w:eastAsia="Times New Roman" w:hAnsi="Times New Roman" w:cs="Times New Roman"/>
          <w:color w:val="000000"/>
          <w:sz w:val="24"/>
          <w:szCs w:val="24"/>
          <w:lang w:eastAsia="ru-RU"/>
        </w:rPr>
        <w:softHyphen/>
        <w:t>щих профессиональную или иную деятельность путем игры, по заданным правилам.</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Драматизация -</w:t>
      </w:r>
      <w:r w:rsidR="00613303" w:rsidRPr="00810EA7">
        <w:rPr>
          <w:rFonts w:ascii="Times New Roman" w:eastAsia="Times New Roman" w:hAnsi="Times New Roman" w:cs="Times New Roman"/>
          <w:b/>
          <w:bCs/>
          <w:color w:val="000000"/>
          <w:sz w:val="24"/>
          <w:szCs w:val="24"/>
          <w:u w:val="single"/>
          <w:lang w:eastAsia="ru-RU"/>
        </w:rPr>
        <w:t xml:space="preserve"> </w:t>
      </w:r>
      <w:proofErr w:type="spellStart"/>
      <w:r w:rsidRPr="00810EA7">
        <w:rPr>
          <w:rFonts w:ascii="Times New Roman" w:eastAsia="Times New Roman" w:hAnsi="Times New Roman" w:cs="Times New Roman"/>
          <w:b/>
          <w:bCs/>
          <w:color w:val="000000"/>
          <w:sz w:val="24"/>
          <w:szCs w:val="24"/>
          <w:u w:val="single"/>
          <w:lang w:eastAsia="ru-RU"/>
        </w:rPr>
        <w:t>инсценирование</w:t>
      </w:r>
      <w:proofErr w:type="spellEnd"/>
      <w:r w:rsidRPr="00810EA7">
        <w:rPr>
          <w:rFonts w:ascii="Times New Roman" w:eastAsia="Times New Roman" w:hAnsi="Times New Roman" w:cs="Times New Roman"/>
          <w:b/>
          <w:bCs/>
          <w:color w:val="000000"/>
          <w:sz w:val="24"/>
          <w:szCs w:val="24"/>
          <w:u w:val="single"/>
          <w:lang w:eastAsia="ru-RU"/>
        </w:rPr>
        <w:t>, разыгрывание по ролям </w:t>
      </w:r>
      <w:r w:rsidRPr="00810EA7">
        <w:rPr>
          <w:rFonts w:ascii="Times New Roman" w:eastAsia="Times New Roman" w:hAnsi="Times New Roman" w:cs="Times New Roman"/>
          <w:color w:val="000000"/>
          <w:sz w:val="24"/>
          <w:szCs w:val="24"/>
          <w:lang w:eastAsia="ru-RU"/>
        </w:rPr>
        <w:t>содержания учебного материала на уроках. Ролями могут наделяться не только живые персонажи, но и любые неживые предметы и феномены из любой области знаний. </w:t>
      </w:r>
    </w:p>
    <w:p w:rsidR="008A5ED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 xml:space="preserve">Мозговой штурм (мозговая атака, </w:t>
      </w:r>
      <w:proofErr w:type="spellStart"/>
      <w:r w:rsidRPr="00810EA7">
        <w:rPr>
          <w:rFonts w:ascii="Times New Roman" w:eastAsia="Times New Roman" w:hAnsi="Times New Roman" w:cs="Times New Roman"/>
          <w:b/>
          <w:bCs/>
          <w:color w:val="000000"/>
          <w:sz w:val="24"/>
          <w:szCs w:val="24"/>
          <w:u w:val="single"/>
          <w:lang w:eastAsia="ru-RU"/>
        </w:rPr>
        <w:t>брейнсторминг</w:t>
      </w:r>
      <w:proofErr w:type="spellEnd"/>
      <w:r w:rsidRPr="00810EA7">
        <w:rPr>
          <w:rFonts w:ascii="Times New Roman" w:eastAsia="Times New Roman" w:hAnsi="Times New Roman" w:cs="Times New Roman"/>
          <w:b/>
          <w:bCs/>
          <w:color w:val="000000"/>
          <w:sz w:val="24"/>
          <w:szCs w:val="24"/>
          <w:u w:val="single"/>
          <w:lang w:eastAsia="ru-RU"/>
        </w:rPr>
        <w:t>)</w:t>
      </w:r>
      <w:r w:rsidRPr="00810EA7">
        <w:rPr>
          <w:rFonts w:ascii="Times New Roman" w:eastAsia="Times New Roman" w:hAnsi="Times New Roman" w:cs="Times New Roman"/>
          <w:color w:val="000000"/>
          <w:sz w:val="24"/>
          <w:szCs w:val="24"/>
          <w:lang w:eastAsia="ru-RU"/>
        </w:rPr>
        <w:t> - широко применяемый способ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проблем.</w:t>
      </w:r>
    </w:p>
    <w:p w:rsidR="00810EA7" w:rsidRPr="00810EA7" w:rsidRDefault="00810EA7" w:rsidP="00810EA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lang w:eastAsia="ru-RU"/>
        </w:rPr>
        <w:t>Опыт работы по применению активных методов обучения</w:t>
      </w:r>
      <w:r>
        <w:rPr>
          <w:rFonts w:ascii="Times New Roman" w:eastAsia="Times New Roman" w:hAnsi="Times New Roman" w:cs="Times New Roman"/>
          <w:color w:val="000000"/>
          <w:sz w:val="24"/>
          <w:szCs w:val="24"/>
          <w:lang w:eastAsia="ru-RU"/>
        </w:rPr>
        <w:t xml:space="preserve"> </w:t>
      </w:r>
      <w:r w:rsidRPr="00810EA7">
        <w:rPr>
          <w:rFonts w:ascii="Times New Roman" w:eastAsia="Times New Roman" w:hAnsi="Times New Roman" w:cs="Times New Roman"/>
          <w:b/>
          <w:bCs/>
          <w:color w:val="000000"/>
          <w:sz w:val="24"/>
          <w:szCs w:val="24"/>
          <w:lang w:eastAsia="ru-RU"/>
        </w:rPr>
        <w:t>в начальной школе</w:t>
      </w:r>
    </w:p>
    <w:p w:rsidR="008A5ED7" w:rsidRPr="00810EA7" w:rsidRDefault="008A5ED7" w:rsidP="00810EA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Для себя активные методы обучения я разделила на подгруппы:</w:t>
      </w:r>
    </w:p>
    <w:p w:rsidR="008A5ED7" w:rsidRPr="00810EA7" w:rsidRDefault="008A5ED7" w:rsidP="00810EA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Методы начала урока</w:t>
      </w:r>
    </w:p>
    <w:p w:rsidR="008A5ED7" w:rsidRPr="00810EA7" w:rsidRDefault="008A5ED7" w:rsidP="00810EA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Методы презентации учебного материала,</w:t>
      </w:r>
    </w:p>
    <w:p w:rsidR="008A5ED7" w:rsidRPr="00810EA7" w:rsidRDefault="008A5ED7" w:rsidP="00810EA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Методы организации самостоятельной работы,</w:t>
      </w:r>
    </w:p>
    <w:p w:rsidR="008A5ED7" w:rsidRPr="00810EA7" w:rsidRDefault="008A5ED7" w:rsidP="00810EA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Методы релаксации,</w:t>
      </w:r>
    </w:p>
    <w:p w:rsidR="008A5ED7" w:rsidRPr="00810EA7" w:rsidRDefault="008A5ED7" w:rsidP="00810EA7">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Методы подведения итогов.</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Каждый из представленных методов, предполагает решать определенные цели и задачи данного этапа определенного урока.</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Методы начала урока.</w:t>
      </w:r>
    </w:p>
    <w:p w:rsidR="008A5ED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Цель</w:t>
      </w:r>
      <w:r w:rsidR="00810EA7">
        <w:rPr>
          <w:rFonts w:ascii="Times New Roman" w:eastAsia="Times New Roman" w:hAnsi="Times New Roman" w:cs="Times New Roman"/>
          <w:color w:val="000000"/>
          <w:sz w:val="24"/>
          <w:szCs w:val="24"/>
          <w:lang w:eastAsia="ru-RU"/>
        </w:rPr>
        <w:t xml:space="preserve"> метода</w:t>
      </w:r>
      <w:r w:rsidRPr="00810EA7">
        <w:rPr>
          <w:rFonts w:ascii="Times New Roman" w:eastAsia="Times New Roman" w:hAnsi="Times New Roman" w:cs="Times New Roman"/>
          <w:color w:val="000000"/>
          <w:sz w:val="24"/>
          <w:szCs w:val="24"/>
          <w:lang w:eastAsia="ru-RU"/>
        </w:rPr>
        <w:t xml:space="preserve"> – настроить детей на продуктивную работу.</w:t>
      </w:r>
      <w:r w:rsidR="00810EA7">
        <w:rPr>
          <w:rFonts w:ascii="Times New Roman" w:eastAsia="Times New Roman" w:hAnsi="Times New Roman" w:cs="Times New Roman"/>
          <w:color w:val="000000"/>
          <w:sz w:val="24"/>
          <w:szCs w:val="24"/>
          <w:lang w:eastAsia="ru-RU"/>
        </w:rPr>
        <w:t xml:space="preserve"> </w:t>
      </w:r>
      <w:r w:rsidRPr="00810EA7">
        <w:rPr>
          <w:rFonts w:ascii="Times New Roman" w:eastAsia="Times New Roman" w:hAnsi="Times New Roman" w:cs="Times New Roman"/>
          <w:color w:val="000000"/>
          <w:sz w:val="24"/>
          <w:szCs w:val="24"/>
          <w:lang w:eastAsia="ru-RU"/>
        </w:rPr>
        <w:t>По-другому методы начала урока я могу назвать методы «Приветствия». На данном этапе могут использоваться такие методы, как «Дружба», «Галерея портретов», «Измерим друг друга», «Дружеское рукопожатие», «Поздороваемся глазами» эффективно и динамично помогают начать урок, задать нужный ритм, обеспечить рабочий настрой и хорошую атмосферу в классе. На своих уроках я часто использую метод «Улыбнемся друг другу». Этот метод позволяет весело начать урок, помогает установить контакт между учениками, ну и конечно развлечься перед серьезной работой.</w:t>
      </w:r>
    </w:p>
    <w:p w:rsidR="00810EA7" w:rsidRPr="00810EA7" w:rsidRDefault="00810EA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lastRenderedPageBreak/>
        <w:t>Методы презентации учебного материала.</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 xml:space="preserve">Данный метод требует наибольшего творчества и </w:t>
      </w:r>
      <w:proofErr w:type="gramStart"/>
      <w:r w:rsidRPr="00810EA7">
        <w:rPr>
          <w:rFonts w:ascii="Times New Roman" w:eastAsia="Times New Roman" w:hAnsi="Times New Roman" w:cs="Times New Roman"/>
          <w:color w:val="000000"/>
          <w:sz w:val="24"/>
          <w:szCs w:val="24"/>
          <w:lang w:eastAsia="ru-RU"/>
        </w:rPr>
        <w:t>мастерства</w:t>
      </w:r>
      <w:proofErr w:type="gramEnd"/>
      <w:r w:rsidRPr="00810EA7">
        <w:rPr>
          <w:rFonts w:ascii="Times New Roman" w:eastAsia="Times New Roman" w:hAnsi="Times New Roman" w:cs="Times New Roman"/>
          <w:color w:val="000000"/>
          <w:sz w:val="24"/>
          <w:szCs w:val="24"/>
          <w:lang w:eastAsia="ru-RU"/>
        </w:rPr>
        <w:t xml:space="preserve"> и учителя. В процессе урока учителю регулярно приходится сообщать новый материал обучающимся. Такие методы презентации учебного материала, как «Инфо-</w:t>
      </w:r>
      <w:proofErr w:type="spellStart"/>
      <w:r w:rsidRPr="00810EA7">
        <w:rPr>
          <w:rFonts w:ascii="Times New Roman" w:eastAsia="Times New Roman" w:hAnsi="Times New Roman" w:cs="Times New Roman"/>
          <w:color w:val="000000"/>
          <w:sz w:val="24"/>
          <w:szCs w:val="24"/>
          <w:lang w:eastAsia="ru-RU"/>
        </w:rPr>
        <w:t>угадайка</w:t>
      </w:r>
      <w:proofErr w:type="spellEnd"/>
      <w:r w:rsidRPr="00810EA7">
        <w:rPr>
          <w:rFonts w:ascii="Times New Roman" w:eastAsia="Times New Roman" w:hAnsi="Times New Roman" w:cs="Times New Roman"/>
          <w:color w:val="000000"/>
          <w:sz w:val="24"/>
          <w:szCs w:val="24"/>
          <w:lang w:eastAsia="ru-RU"/>
        </w:rPr>
        <w:t xml:space="preserve">», «Кластер», «Мозговой штурм» позволяют сориентировать обучающихся в теме, представить им основные направления движения для дальнейшей самостоятельной работы с новым материалом. </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u w:val="single"/>
          <w:lang w:eastAsia="ru-RU"/>
        </w:rPr>
        <w:t>Методы организации самостоятельной работы.</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Самый любимый и часто используемый мной метод – это метод групповой и парной работы, который я применяю при организации самостоятельной работы.</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При организации самостоятельной работы над новой темой важно, чтобы учащимся было интересно проработать новый материал. Для работы над темой урока использую методы «Ульи», «Визитные карточки», «Мозговой штурм». Для проведения дискуссии и принятия решений – методы «</w:t>
      </w:r>
      <w:proofErr w:type="spellStart"/>
      <w:r w:rsidRPr="00810EA7">
        <w:rPr>
          <w:rFonts w:ascii="Times New Roman" w:eastAsia="Times New Roman" w:hAnsi="Times New Roman" w:cs="Times New Roman"/>
          <w:color w:val="000000"/>
          <w:sz w:val="24"/>
          <w:szCs w:val="24"/>
          <w:lang w:eastAsia="ru-RU"/>
        </w:rPr>
        <w:t>Cветофор</w:t>
      </w:r>
      <w:proofErr w:type="spellEnd"/>
      <w:r w:rsidRPr="00810EA7">
        <w:rPr>
          <w:rFonts w:ascii="Times New Roman" w:eastAsia="Times New Roman" w:hAnsi="Times New Roman" w:cs="Times New Roman"/>
          <w:color w:val="000000"/>
          <w:sz w:val="24"/>
          <w:szCs w:val="24"/>
          <w:lang w:eastAsia="ru-RU"/>
        </w:rPr>
        <w:t>», «На линии огня». Для представления материала самостоятельной работы детей очень интересны такие методы, как «Инфо-карусель», «Автобусная остановка», «Творческая мастерская». </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810EA7">
        <w:rPr>
          <w:rFonts w:ascii="Times New Roman" w:eastAsia="Times New Roman" w:hAnsi="Times New Roman" w:cs="Times New Roman"/>
          <w:b/>
          <w:bCs/>
          <w:color w:val="000000"/>
          <w:sz w:val="24"/>
          <w:szCs w:val="24"/>
          <w:u w:val="single"/>
          <w:lang w:eastAsia="ru-RU"/>
        </w:rPr>
        <w:t>Методы релаксации</w:t>
      </w:r>
      <w:r w:rsidR="00810EA7">
        <w:rPr>
          <w:rFonts w:ascii="Times New Roman" w:eastAsia="Times New Roman" w:hAnsi="Times New Roman" w:cs="Times New Roman"/>
          <w:b/>
          <w:bCs/>
          <w:color w:val="000000"/>
          <w:sz w:val="24"/>
          <w:szCs w:val="24"/>
          <w:u w:val="single"/>
          <w:lang w:eastAsia="ru-RU"/>
        </w:rPr>
        <w:t>.</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Обязательно необходима восстанавливающая сила релаксации на уроке. Ведь иногда нескольких минут достаточно, чтобы встряхнуться, весело и активно расслабиться, восстановить энергию. Активные методы – «физкультминутки» позволяют сделать это, не выходя из класса</w:t>
      </w:r>
      <w:r w:rsidR="00810EA7">
        <w:rPr>
          <w:rFonts w:ascii="Times New Roman" w:eastAsia="Times New Roman" w:hAnsi="Times New Roman" w:cs="Times New Roman"/>
          <w:color w:val="000000"/>
          <w:sz w:val="24"/>
          <w:szCs w:val="24"/>
          <w:lang w:eastAsia="ru-RU"/>
        </w:rPr>
        <w:t>, а м</w:t>
      </w:r>
      <w:r w:rsidRPr="00810EA7">
        <w:rPr>
          <w:rFonts w:ascii="Times New Roman" w:eastAsia="Times New Roman" w:hAnsi="Times New Roman" w:cs="Times New Roman"/>
          <w:color w:val="000000"/>
          <w:sz w:val="24"/>
          <w:szCs w:val="24"/>
          <w:lang w:eastAsia="ru-RU"/>
        </w:rPr>
        <w:t>оё участие помогает стеснительным ученика чувствовать себя более уверенно.</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810EA7">
        <w:rPr>
          <w:rFonts w:ascii="Times New Roman" w:eastAsia="Times New Roman" w:hAnsi="Times New Roman" w:cs="Times New Roman"/>
          <w:b/>
          <w:bCs/>
          <w:color w:val="000000"/>
          <w:sz w:val="24"/>
          <w:szCs w:val="24"/>
          <w:u w:val="single"/>
          <w:lang w:eastAsia="ru-RU"/>
        </w:rPr>
        <w:t>Методы подведения итогов.</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Завершаю уроки, используя методы: «Ромашка» - дети отрывают лепестки ромашки и отвечают на главные вопросы, относящиеся к теме урока, которые записаны на обратной стороне; «Мудрый совет» - группа пишет в конце урока «совет» детям, которые: еще не совсем поняли тему урока или не изучали тему (младшим); «Итоговый круг» - подготовленные представители группы встают в круг, задают вопросы детям других групп, те в свою очередь отвечают. "Мухомор", «Письмо самому себе», «Все у меня в руках!», «Что я почти забыл?», «Комплименты».</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Для меня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скорректировать урок на будущее.</w:t>
      </w:r>
    </w:p>
    <w:p w:rsidR="008A5ED7" w:rsidRPr="00810EA7" w:rsidRDefault="008A5ED7" w:rsidP="00810EA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b/>
          <w:bCs/>
          <w:color w:val="000000"/>
          <w:sz w:val="24"/>
          <w:szCs w:val="24"/>
          <w:lang w:eastAsia="ru-RU"/>
        </w:rPr>
        <w:t>Результативность применения активных методов обучения.</w:t>
      </w:r>
    </w:p>
    <w:p w:rsidR="008A5ED7" w:rsidRPr="00810EA7" w:rsidRDefault="008A5ED7" w:rsidP="00810E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Применение активных методов в образовательном процессе обеспечивает становление и развитие у обучающихся универсальных навыков. К ним относят способность принимать решения и умение решать проблемы, коммуникативные умения и качества, умения ясно формулировать сообщения и четко ставить задачи, умение выслушивать и принимать во внимание разные точки зрения и мнения других людей, лидерские умения и качества, умение работать в команде и др.</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Но, как и многие методы, активные методы обучения имеют свои достоинства и недостатки.</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Развивают мотивацию к обучению и наилучшие стороны ученика. Учат учеников самостоятельно добывать знания. Развивают интерес к предметам. Позволяют активизировать процесс развития у учащихся коммуникативных навыков, учебно-информационных и учебно-организационных умений. Все выше перечисленное говорит о достоинствах активных методов обучения.</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Для учителя использование активных методов – это больше времени на продумывание, подготовку урока. Предположение непредвиденных ситуаций, которые могут произойти, так как дети младшего школьного возраста очень эмоциональны. На уроках возникает шум, споры, эмоциональные взрывы, потому что работе в паре и группе необходимо научить. Это очень тонкая и кропотливая работа. Я стараюсь подходить внимательно к выбору активных методов, ввожу их постепенно, дозировано, чтобы учащиеся привыкали, осознавали свою задачу.</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lastRenderedPageBreak/>
        <w:t xml:space="preserve">Моя главная задача, как учителя работать не только на знания ученика, но и на развитие познавательных способностей, универсальных учебных действий. Мне необходимо прослеживать каковы результаты моих педагогических действий, чем они отличаются от результатов до применения данной технологии. Отслеживать в какой степени изменились: активность и работоспособность учащихся, наличие интереса к предмету, знаний по учебным предметам и умений ими пользоваться, развитие памяти, речи, способности восприятия и переработки информации. </w:t>
      </w:r>
    </w:p>
    <w:p w:rsidR="008A5ED7" w:rsidRPr="00810EA7" w:rsidRDefault="008A5ED7"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 xml:space="preserve">Мониторинг проводила среди обучающихся своего класса. Я хотела сравнить представленные характеристики в </w:t>
      </w:r>
      <w:r w:rsidR="00810EA7">
        <w:rPr>
          <w:rFonts w:ascii="Times New Roman" w:eastAsia="Times New Roman" w:hAnsi="Times New Roman" w:cs="Times New Roman"/>
          <w:color w:val="000000"/>
          <w:sz w:val="24"/>
          <w:szCs w:val="24"/>
          <w:lang w:eastAsia="ru-RU"/>
        </w:rPr>
        <w:t>начале</w:t>
      </w:r>
      <w:r w:rsidRPr="00810EA7">
        <w:rPr>
          <w:rFonts w:ascii="Times New Roman" w:eastAsia="Times New Roman" w:hAnsi="Times New Roman" w:cs="Times New Roman"/>
          <w:color w:val="000000"/>
          <w:sz w:val="24"/>
          <w:szCs w:val="24"/>
          <w:lang w:eastAsia="ru-RU"/>
        </w:rPr>
        <w:t xml:space="preserve"> 1 года обучения, и в </w:t>
      </w:r>
      <w:r w:rsidR="00810EA7">
        <w:rPr>
          <w:rFonts w:ascii="Times New Roman" w:eastAsia="Times New Roman" w:hAnsi="Times New Roman" w:cs="Times New Roman"/>
          <w:color w:val="000000"/>
          <w:sz w:val="24"/>
          <w:szCs w:val="24"/>
          <w:lang w:eastAsia="ru-RU"/>
        </w:rPr>
        <w:t>конце</w:t>
      </w:r>
      <w:r w:rsidRPr="00810EA7">
        <w:rPr>
          <w:rFonts w:ascii="Times New Roman" w:eastAsia="Times New Roman" w:hAnsi="Times New Roman" w:cs="Times New Roman"/>
          <w:color w:val="000000"/>
          <w:sz w:val="24"/>
          <w:szCs w:val="24"/>
          <w:lang w:eastAsia="ru-RU"/>
        </w:rPr>
        <w:t xml:space="preserve"> </w:t>
      </w:r>
      <w:r w:rsidR="00810EA7">
        <w:rPr>
          <w:rFonts w:ascii="Times New Roman" w:eastAsia="Times New Roman" w:hAnsi="Times New Roman" w:cs="Times New Roman"/>
          <w:color w:val="000000"/>
          <w:sz w:val="24"/>
          <w:szCs w:val="24"/>
          <w:lang w:eastAsia="ru-RU"/>
        </w:rPr>
        <w:t>1</w:t>
      </w:r>
      <w:r w:rsidRPr="00810EA7">
        <w:rPr>
          <w:rFonts w:ascii="Times New Roman" w:eastAsia="Times New Roman" w:hAnsi="Times New Roman" w:cs="Times New Roman"/>
          <w:color w:val="000000"/>
          <w:sz w:val="24"/>
          <w:szCs w:val="24"/>
          <w:lang w:eastAsia="ru-RU"/>
        </w:rPr>
        <w:t xml:space="preserve"> года обучения. В ходе мониторинга выявилась динамика уровня творческой самореализации учащихся по индивидуальному признаку и по классу в целом. Степени проявления показателей имеют оценки: высокая, средняя, низкая. Результаты мониторинга свидетельствуют о положительной динамике отслеживаемых показателей. </w:t>
      </w:r>
    </w:p>
    <w:p w:rsidR="008A5ED7" w:rsidRDefault="008A5ED7" w:rsidP="00810EA7">
      <w:pPr>
        <w:shd w:val="clear" w:color="auto" w:fill="FFFFFF"/>
        <w:spacing w:after="0" w:line="240" w:lineRule="auto"/>
        <w:jc w:val="both"/>
        <w:rPr>
          <w:rFonts w:ascii="Times New Roman" w:eastAsia="Times New Roman" w:hAnsi="Times New Roman" w:cs="Times New Roman"/>
          <w:i/>
          <w:iCs/>
          <w:color w:val="000000"/>
          <w:sz w:val="24"/>
          <w:szCs w:val="24"/>
          <w:u w:val="single"/>
          <w:lang w:eastAsia="ru-RU"/>
        </w:rPr>
      </w:pPr>
      <w:r w:rsidRPr="00810EA7">
        <w:rPr>
          <w:rFonts w:ascii="Times New Roman" w:eastAsia="Times New Roman" w:hAnsi="Times New Roman" w:cs="Times New Roman"/>
          <w:i/>
          <w:iCs/>
          <w:color w:val="000000"/>
          <w:sz w:val="24"/>
          <w:szCs w:val="24"/>
          <w:u w:val="single"/>
          <w:lang w:eastAsia="ru-RU"/>
        </w:rPr>
        <w:t xml:space="preserve"> «Результаты мониторинга».</w:t>
      </w:r>
    </w:p>
    <w:p w:rsidR="009219C9" w:rsidRDefault="009219C9" w:rsidP="00810EA7">
      <w:pPr>
        <w:shd w:val="clear" w:color="auto" w:fill="FFFFFF"/>
        <w:spacing w:after="0" w:line="240" w:lineRule="auto"/>
        <w:jc w:val="both"/>
        <w:rPr>
          <w:rFonts w:ascii="Times New Roman" w:eastAsia="Times New Roman" w:hAnsi="Times New Roman" w:cs="Times New Roman"/>
          <w:i/>
          <w:iCs/>
          <w:color w:val="000000"/>
          <w:sz w:val="24"/>
          <w:szCs w:val="24"/>
          <w:u w:val="single"/>
          <w:lang w:eastAsia="ru-RU"/>
        </w:rPr>
      </w:pPr>
    </w:p>
    <w:p w:rsidR="009219C9" w:rsidRDefault="009219C9" w:rsidP="00810EA7">
      <w:pPr>
        <w:shd w:val="clear" w:color="auto" w:fill="FFFFFF"/>
        <w:spacing w:after="0" w:line="240" w:lineRule="auto"/>
        <w:jc w:val="both"/>
        <w:rPr>
          <w:rFonts w:ascii="Times New Roman" w:eastAsia="Times New Roman" w:hAnsi="Times New Roman" w:cs="Times New Roman"/>
          <w:i/>
          <w:iCs/>
          <w:color w:val="000000"/>
          <w:sz w:val="24"/>
          <w:szCs w:val="24"/>
          <w:u w:val="single"/>
          <w:lang w:eastAsia="ru-RU"/>
        </w:rPr>
      </w:pPr>
      <w:r>
        <w:rPr>
          <w:rFonts w:ascii="Times New Roman" w:eastAsia="Times New Roman" w:hAnsi="Times New Roman" w:cs="Times New Roman"/>
          <w:i/>
          <w:iCs/>
          <w:noProof/>
          <w:color w:val="000000"/>
          <w:sz w:val="24"/>
          <w:szCs w:val="24"/>
          <w:u w:val="single"/>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219C9" w:rsidRPr="00810EA7" w:rsidRDefault="009219C9" w:rsidP="00810EA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A5ED7" w:rsidRPr="00810EA7" w:rsidRDefault="008A5ED7" w:rsidP="0002193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Таким образом, результативность моего опыта доказывает, что систематическое использование активных методов обучения на уроках в начальной школе, повышает учебную мотивацию младших школьников</w:t>
      </w:r>
      <w:r w:rsidR="0002193E">
        <w:rPr>
          <w:rFonts w:ascii="Times New Roman" w:eastAsia="Times New Roman" w:hAnsi="Times New Roman" w:cs="Times New Roman"/>
          <w:color w:val="000000"/>
          <w:sz w:val="24"/>
          <w:szCs w:val="24"/>
          <w:lang w:eastAsia="ru-RU"/>
        </w:rPr>
        <w:t xml:space="preserve"> и </w:t>
      </w:r>
      <w:r w:rsidRPr="00810EA7">
        <w:rPr>
          <w:rFonts w:ascii="Times New Roman" w:eastAsia="Times New Roman" w:hAnsi="Times New Roman" w:cs="Times New Roman"/>
          <w:color w:val="000000"/>
          <w:sz w:val="24"/>
          <w:szCs w:val="24"/>
          <w:lang w:eastAsia="ru-RU"/>
        </w:rPr>
        <w:t>способствуе</w:t>
      </w:r>
      <w:r w:rsidR="0002193E">
        <w:rPr>
          <w:rFonts w:ascii="Times New Roman" w:eastAsia="Times New Roman" w:hAnsi="Times New Roman" w:cs="Times New Roman"/>
          <w:color w:val="000000"/>
          <w:sz w:val="24"/>
          <w:szCs w:val="24"/>
          <w:lang w:eastAsia="ru-RU"/>
        </w:rPr>
        <w:t>т творческому развитию ученика.</w:t>
      </w:r>
    </w:p>
    <w:p w:rsidR="008A5ED7" w:rsidRPr="0002193E" w:rsidRDefault="008A5ED7" w:rsidP="0002193E">
      <w:pPr>
        <w:shd w:val="clear" w:color="auto" w:fill="FFFFFF"/>
        <w:spacing w:after="150" w:line="240" w:lineRule="auto"/>
        <w:ind w:firstLine="708"/>
        <w:rPr>
          <w:rFonts w:ascii="Times New Roman" w:eastAsia="Times New Roman" w:hAnsi="Times New Roman" w:cs="Times New Roman"/>
          <w:color w:val="000000"/>
          <w:sz w:val="24"/>
          <w:szCs w:val="24"/>
          <w:lang w:eastAsia="ru-RU"/>
        </w:rPr>
      </w:pPr>
      <w:r w:rsidRPr="00810EA7">
        <w:rPr>
          <w:rFonts w:ascii="Times New Roman" w:eastAsia="Times New Roman" w:hAnsi="Times New Roman" w:cs="Times New Roman"/>
          <w:color w:val="000000"/>
          <w:sz w:val="24"/>
          <w:szCs w:val="24"/>
          <w:lang w:eastAsia="ru-RU"/>
        </w:rPr>
        <w:t xml:space="preserve">Я считаю, что использование активных методов обучения на уроках в начальной школе позволяет добиться лучшего усвоения учебного материала. Благодаря чему ученики становятся самостоятельнее, активнее. </w:t>
      </w:r>
      <w:r w:rsidR="0002193E">
        <w:rPr>
          <w:rFonts w:ascii="Times New Roman" w:eastAsia="Times New Roman" w:hAnsi="Times New Roman" w:cs="Times New Roman"/>
          <w:color w:val="000000"/>
          <w:sz w:val="24"/>
          <w:szCs w:val="24"/>
          <w:lang w:eastAsia="ru-RU"/>
        </w:rPr>
        <w:t>Уроки с использованием активных методов обучения интересны, каждый</w:t>
      </w:r>
      <w:r w:rsidR="0002193E" w:rsidRPr="00810EA7">
        <w:rPr>
          <w:rFonts w:ascii="Times New Roman" w:eastAsia="Times New Roman" w:hAnsi="Times New Roman" w:cs="Times New Roman"/>
          <w:color w:val="000000"/>
          <w:sz w:val="24"/>
          <w:szCs w:val="24"/>
          <w:lang w:eastAsia="ru-RU"/>
        </w:rPr>
        <w:t xml:space="preserve"> ребенок не просто слушатель, а активный участник в познавательном процессе</w:t>
      </w:r>
      <w:r w:rsidR="0002193E">
        <w:rPr>
          <w:rFonts w:ascii="Times New Roman" w:eastAsia="Times New Roman" w:hAnsi="Times New Roman" w:cs="Times New Roman"/>
          <w:color w:val="000000"/>
          <w:sz w:val="24"/>
          <w:szCs w:val="24"/>
          <w:lang w:eastAsia="ru-RU"/>
        </w:rPr>
        <w:t>.</w:t>
      </w:r>
    </w:p>
    <w:p w:rsidR="008A5ED7" w:rsidRPr="0002193E" w:rsidRDefault="0002193E" w:rsidP="000219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b/>
          <w:bCs/>
          <w:color w:val="000000"/>
          <w:sz w:val="24"/>
          <w:szCs w:val="24"/>
          <w:lang w:eastAsia="ru-RU"/>
        </w:rPr>
        <w:t>Литература</w:t>
      </w:r>
      <w:r w:rsidR="00DA4B52">
        <w:rPr>
          <w:rFonts w:ascii="Times New Roman" w:eastAsia="Times New Roman" w:hAnsi="Times New Roman" w:cs="Times New Roman"/>
          <w:b/>
          <w:bCs/>
          <w:color w:val="000000"/>
          <w:sz w:val="24"/>
          <w:szCs w:val="24"/>
          <w:lang w:eastAsia="ru-RU"/>
        </w:rPr>
        <w:t>. И</w:t>
      </w:r>
      <w:bookmarkStart w:id="0" w:name="_GoBack"/>
      <w:bookmarkEnd w:id="0"/>
      <w:r w:rsidR="00DA4B52">
        <w:rPr>
          <w:rFonts w:ascii="Times New Roman" w:eastAsia="Times New Roman" w:hAnsi="Times New Roman" w:cs="Times New Roman"/>
          <w:b/>
          <w:bCs/>
          <w:color w:val="000000"/>
          <w:sz w:val="24"/>
          <w:szCs w:val="24"/>
          <w:lang w:eastAsia="ru-RU"/>
        </w:rPr>
        <w:t>нтернет-ресурсы</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02193E">
        <w:rPr>
          <w:rFonts w:ascii="Times New Roman" w:eastAsia="Times New Roman" w:hAnsi="Times New Roman" w:cs="Times New Roman"/>
          <w:i/>
          <w:iCs/>
          <w:color w:val="000000"/>
          <w:sz w:val="24"/>
          <w:szCs w:val="24"/>
          <w:lang w:eastAsia="ru-RU"/>
        </w:rPr>
        <w:t>.</w:t>
      </w:r>
      <w:proofErr w:type="spellStart"/>
      <w:r w:rsidRPr="0002193E">
        <w:rPr>
          <w:rFonts w:ascii="Times New Roman" w:eastAsia="Times New Roman" w:hAnsi="Times New Roman" w:cs="Times New Roman"/>
          <w:i/>
          <w:iCs/>
          <w:color w:val="000000"/>
          <w:sz w:val="24"/>
          <w:szCs w:val="24"/>
          <w:lang w:eastAsia="ru-RU"/>
        </w:rPr>
        <w:t>Бабанский</w:t>
      </w:r>
      <w:proofErr w:type="spellEnd"/>
      <w:proofErr w:type="gramEnd"/>
      <w:r w:rsidRPr="0002193E">
        <w:rPr>
          <w:rFonts w:ascii="Times New Roman" w:eastAsia="Times New Roman" w:hAnsi="Times New Roman" w:cs="Times New Roman"/>
          <w:i/>
          <w:iCs/>
          <w:color w:val="000000"/>
          <w:sz w:val="24"/>
          <w:szCs w:val="24"/>
          <w:lang w:eastAsia="ru-RU"/>
        </w:rPr>
        <w:t xml:space="preserve"> Ю.К.</w:t>
      </w:r>
      <w:r w:rsidRPr="0002193E">
        <w:rPr>
          <w:rFonts w:ascii="Times New Roman" w:eastAsia="Times New Roman" w:hAnsi="Times New Roman" w:cs="Times New Roman"/>
          <w:color w:val="000000"/>
          <w:sz w:val="24"/>
          <w:szCs w:val="24"/>
          <w:lang w:eastAsia="ru-RU"/>
        </w:rPr>
        <w:t> Оптимизация учебно-воспитательного процесса: Методические основы. М., 1982</w:t>
      </w:r>
      <w:r w:rsidRPr="0002193E">
        <w:rPr>
          <w:rFonts w:ascii="Times New Roman" w:eastAsia="Times New Roman" w:hAnsi="Times New Roman" w:cs="Times New Roman"/>
          <w:b/>
          <w:bCs/>
          <w:color w:val="000000"/>
          <w:sz w:val="24"/>
          <w:szCs w:val="24"/>
          <w:lang w:eastAsia="ru-RU"/>
        </w:rPr>
        <w:t>.</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Беспалько, В.П.</w:t>
      </w:r>
      <w:r w:rsidRPr="0002193E">
        <w:rPr>
          <w:rFonts w:ascii="Times New Roman" w:eastAsia="Times New Roman" w:hAnsi="Times New Roman" w:cs="Times New Roman"/>
          <w:color w:val="000000"/>
          <w:sz w:val="24"/>
          <w:szCs w:val="24"/>
          <w:lang w:eastAsia="ru-RU"/>
        </w:rPr>
        <w:t> Педагогика и прогрессивные технологии обучения/</w:t>
      </w:r>
      <w:proofErr w:type="spellStart"/>
      <w:r w:rsidRPr="0002193E">
        <w:rPr>
          <w:rFonts w:ascii="Times New Roman" w:eastAsia="Times New Roman" w:hAnsi="Times New Roman" w:cs="Times New Roman"/>
          <w:color w:val="000000"/>
          <w:sz w:val="24"/>
          <w:szCs w:val="24"/>
          <w:lang w:eastAsia="ru-RU"/>
        </w:rPr>
        <w:t>В.П.Беспалько</w:t>
      </w:r>
      <w:proofErr w:type="spellEnd"/>
      <w:r w:rsidRPr="0002193E">
        <w:rPr>
          <w:rFonts w:ascii="Times New Roman" w:eastAsia="Times New Roman" w:hAnsi="Times New Roman" w:cs="Times New Roman"/>
          <w:color w:val="000000"/>
          <w:sz w:val="24"/>
          <w:szCs w:val="24"/>
          <w:lang w:eastAsia="ru-RU"/>
        </w:rPr>
        <w:t>. - М.: Издательство ИРПО МО РФ, 1995. – 336 с.</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02193E">
        <w:rPr>
          <w:rFonts w:ascii="Times New Roman" w:eastAsia="Times New Roman" w:hAnsi="Times New Roman" w:cs="Times New Roman"/>
          <w:i/>
          <w:iCs/>
          <w:color w:val="000000"/>
          <w:sz w:val="24"/>
          <w:szCs w:val="24"/>
          <w:lang w:eastAsia="ru-RU"/>
        </w:rPr>
        <w:t>Гущев</w:t>
      </w:r>
      <w:proofErr w:type="spellEnd"/>
      <w:r w:rsidRPr="0002193E">
        <w:rPr>
          <w:rFonts w:ascii="Times New Roman" w:eastAsia="Times New Roman" w:hAnsi="Times New Roman" w:cs="Times New Roman"/>
          <w:color w:val="000000"/>
          <w:sz w:val="24"/>
          <w:szCs w:val="24"/>
          <w:lang w:eastAsia="ru-RU"/>
        </w:rPr>
        <w:t>.</w:t>
      </w:r>
      <w:r w:rsidRPr="0002193E">
        <w:rPr>
          <w:rFonts w:ascii="Times New Roman" w:eastAsia="Times New Roman" w:hAnsi="Times New Roman" w:cs="Times New Roman"/>
          <w:i/>
          <w:iCs/>
          <w:color w:val="000000"/>
          <w:sz w:val="24"/>
          <w:szCs w:val="24"/>
          <w:lang w:eastAsia="ru-RU"/>
        </w:rPr>
        <w:t> В.Е.</w:t>
      </w:r>
      <w:r w:rsidRPr="0002193E">
        <w:rPr>
          <w:rFonts w:ascii="Times New Roman" w:eastAsia="Times New Roman" w:hAnsi="Times New Roman" w:cs="Times New Roman"/>
          <w:color w:val="000000"/>
          <w:sz w:val="24"/>
          <w:szCs w:val="24"/>
          <w:lang w:eastAsia="ru-RU"/>
        </w:rPr>
        <w:t xml:space="preserve"> Активные формы и методы обучения.: </w:t>
      </w:r>
      <w:proofErr w:type="spellStart"/>
      <w:r w:rsidRPr="0002193E">
        <w:rPr>
          <w:rFonts w:ascii="Times New Roman" w:eastAsia="Times New Roman" w:hAnsi="Times New Roman" w:cs="Times New Roman"/>
          <w:color w:val="000000"/>
          <w:sz w:val="24"/>
          <w:szCs w:val="24"/>
          <w:lang w:eastAsia="ru-RU"/>
        </w:rPr>
        <w:t>Сб.научн.тр</w:t>
      </w:r>
      <w:proofErr w:type="spellEnd"/>
      <w:r w:rsidRPr="0002193E">
        <w:rPr>
          <w:rFonts w:ascii="Times New Roman" w:eastAsia="Times New Roman" w:hAnsi="Times New Roman" w:cs="Times New Roman"/>
          <w:color w:val="000000"/>
          <w:sz w:val="24"/>
          <w:szCs w:val="24"/>
          <w:lang w:eastAsia="ru-RU"/>
        </w:rPr>
        <w:t>./</w:t>
      </w:r>
      <w:proofErr w:type="spellStart"/>
      <w:r w:rsidRPr="0002193E">
        <w:rPr>
          <w:rFonts w:ascii="Times New Roman" w:eastAsia="Times New Roman" w:hAnsi="Times New Roman" w:cs="Times New Roman"/>
          <w:color w:val="000000"/>
          <w:sz w:val="24"/>
          <w:szCs w:val="24"/>
          <w:lang w:eastAsia="ru-RU"/>
        </w:rPr>
        <w:t>Отв.ред</w:t>
      </w:r>
      <w:proofErr w:type="spellEnd"/>
      <w:r w:rsidRPr="0002193E">
        <w:rPr>
          <w:rFonts w:ascii="Times New Roman" w:eastAsia="Times New Roman" w:hAnsi="Times New Roman" w:cs="Times New Roman"/>
          <w:color w:val="000000"/>
          <w:sz w:val="24"/>
          <w:szCs w:val="24"/>
          <w:lang w:eastAsia="ru-RU"/>
        </w:rPr>
        <w:t>. </w:t>
      </w:r>
      <w:proofErr w:type="spellStart"/>
      <w:r w:rsidRPr="0002193E">
        <w:rPr>
          <w:rFonts w:ascii="Times New Roman" w:eastAsia="Times New Roman" w:hAnsi="Times New Roman" w:cs="Times New Roman"/>
          <w:i/>
          <w:iCs/>
          <w:color w:val="000000"/>
          <w:sz w:val="24"/>
          <w:szCs w:val="24"/>
          <w:lang w:eastAsia="ru-RU"/>
        </w:rPr>
        <w:t>В.Е.Гущев</w:t>
      </w:r>
      <w:proofErr w:type="spellEnd"/>
      <w:r w:rsidRPr="0002193E">
        <w:rPr>
          <w:rFonts w:ascii="Times New Roman" w:eastAsia="Times New Roman" w:hAnsi="Times New Roman" w:cs="Times New Roman"/>
          <w:color w:val="000000"/>
          <w:sz w:val="24"/>
          <w:szCs w:val="24"/>
          <w:lang w:eastAsia="ru-RU"/>
        </w:rPr>
        <w:t>. Горький, 1981г.</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 xml:space="preserve">Жук А.И., Кошель </w:t>
      </w:r>
      <w:proofErr w:type="gramStart"/>
      <w:r w:rsidRPr="0002193E">
        <w:rPr>
          <w:rFonts w:ascii="Times New Roman" w:eastAsia="Times New Roman" w:hAnsi="Times New Roman" w:cs="Times New Roman"/>
          <w:i/>
          <w:iCs/>
          <w:color w:val="000000"/>
          <w:sz w:val="24"/>
          <w:szCs w:val="24"/>
          <w:lang w:eastAsia="ru-RU"/>
        </w:rPr>
        <w:t>Н.Н..</w:t>
      </w:r>
      <w:proofErr w:type="gramEnd"/>
      <w:r w:rsidRPr="0002193E">
        <w:rPr>
          <w:rFonts w:ascii="Times New Roman" w:eastAsia="Times New Roman" w:hAnsi="Times New Roman" w:cs="Times New Roman"/>
          <w:color w:val="000000"/>
          <w:sz w:val="24"/>
          <w:szCs w:val="24"/>
          <w:lang w:eastAsia="ru-RU"/>
        </w:rPr>
        <w:t xml:space="preserve"> Активные методы обучения в системе повышения квалификации педагогов. Мн., </w:t>
      </w:r>
      <w:proofErr w:type="spellStart"/>
      <w:r w:rsidRPr="0002193E">
        <w:rPr>
          <w:rFonts w:ascii="Times New Roman" w:eastAsia="Times New Roman" w:hAnsi="Times New Roman" w:cs="Times New Roman"/>
          <w:color w:val="000000"/>
          <w:sz w:val="24"/>
          <w:szCs w:val="24"/>
          <w:lang w:eastAsia="ru-RU"/>
        </w:rPr>
        <w:t>Аверсэв</w:t>
      </w:r>
      <w:proofErr w:type="spellEnd"/>
      <w:r w:rsidRPr="0002193E">
        <w:rPr>
          <w:rFonts w:ascii="Times New Roman" w:eastAsia="Times New Roman" w:hAnsi="Times New Roman" w:cs="Times New Roman"/>
          <w:color w:val="000000"/>
          <w:sz w:val="24"/>
          <w:szCs w:val="24"/>
          <w:lang w:eastAsia="ru-RU"/>
        </w:rPr>
        <w:t>, 2003.</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02193E">
        <w:rPr>
          <w:rFonts w:ascii="Times New Roman" w:eastAsia="Times New Roman" w:hAnsi="Times New Roman" w:cs="Times New Roman"/>
          <w:color w:val="000000"/>
          <w:sz w:val="24"/>
          <w:szCs w:val="24"/>
          <w:lang w:eastAsia="ru-RU"/>
        </w:rPr>
        <w:lastRenderedPageBreak/>
        <w:t>.</w:t>
      </w:r>
      <w:proofErr w:type="spellStart"/>
      <w:r w:rsidRPr="0002193E">
        <w:rPr>
          <w:rFonts w:ascii="Times New Roman" w:eastAsia="Times New Roman" w:hAnsi="Times New Roman" w:cs="Times New Roman"/>
          <w:i/>
          <w:iCs/>
          <w:color w:val="000000"/>
          <w:sz w:val="24"/>
          <w:szCs w:val="24"/>
          <w:lang w:eastAsia="ru-RU"/>
        </w:rPr>
        <w:t>Коджаспирова</w:t>
      </w:r>
      <w:proofErr w:type="spellEnd"/>
      <w:proofErr w:type="gramEnd"/>
      <w:r w:rsidRPr="0002193E">
        <w:rPr>
          <w:rFonts w:ascii="Times New Roman" w:eastAsia="Times New Roman" w:hAnsi="Times New Roman" w:cs="Times New Roman"/>
          <w:i/>
          <w:iCs/>
          <w:color w:val="000000"/>
          <w:sz w:val="24"/>
          <w:szCs w:val="24"/>
          <w:lang w:eastAsia="ru-RU"/>
        </w:rPr>
        <w:t>, Г.М.</w:t>
      </w:r>
      <w:r w:rsidRPr="0002193E">
        <w:rPr>
          <w:rFonts w:ascii="Times New Roman" w:eastAsia="Times New Roman" w:hAnsi="Times New Roman" w:cs="Times New Roman"/>
          <w:color w:val="000000"/>
          <w:sz w:val="24"/>
          <w:szCs w:val="24"/>
          <w:lang w:eastAsia="ru-RU"/>
        </w:rPr>
        <w:t xml:space="preserve"> Педагогика/Г.М. </w:t>
      </w:r>
      <w:proofErr w:type="spellStart"/>
      <w:r w:rsidRPr="0002193E">
        <w:rPr>
          <w:rFonts w:ascii="Times New Roman" w:eastAsia="Times New Roman" w:hAnsi="Times New Roman" w:cs="Times New Roman"/>
          <w:color w:val="000000"/>
          <w:sz w:val="24"/>
          <w:szCs w:val="24"/>
          <w:lang w:eastAsia="ru-RU"/>
        </w:rPr>
        <w:t>Коджаспирова</w:t>
      </w:r>
      <w:proofErr w:type="spellEnd"/>
      <w:r w:rsidRPr="0002193E">
        <w:rPr>
          <w:rFonts w:ascii="Times New Roman" w:eastAsia="Times New Roman" w:hAnsi="Times New Roman" w:cs="Times New Roman"/>
          <w:color w:val="000000"/>
          <w:sz w:val="24"/>
          <w:szCs w:val="24"/>
          <w:lang w:eastAsia="ru-RU"/>
        </w:rPr>
        <w:t xml:space="preserve">. - </w:t>
      </w:r>
      <w:proofErr w:type="gramStart"/>
      <w:r w:rsidRPr="0002193E">
        <w:rPr>
          <w:rFonts w:ascii="Times New Roman" w:eastAsia="Times New Roman" w:hAnsi="Times New Roman" w:cs="Times New Roman"/>
          <w:color w:val="000000"/>
          <w:sz w:val="24"/>
          <w:szCs w:val="24"/>
          <w:lang w:eastAsia="ru-RU"/>
        </w:rPr>
        <w:t>М.:ВЛАДОС</w:t>
      </w:r>
      <w:proofErr w:type="gramEnd"/>
      <w:r w:rsidRPr="0002193E">
        <w:rPr>
          <w:rFonts w:ascii="Times New Roman" w:eastAsia="Times New Roman" w:hAnsi="Times New Roman" w:cs="Times New Roman"/>
          <w:color w:val="000000"/>
          <w:sz w:val="24"/>
          <w:szCs w:val="24"/>
          <w:lang w:eastAsia="ru-RU"/>
        </w:rPr>
        <w:t>, 2004.-352 с</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02193E">
        <w:rPr>
          <w:rFonts w:ascii="Times New Roman" w:eastAsia="Times New Roman" w:hAnsi="Times New Roman" w:cs="Times New Roman"/>
          <w:i/>
          <w:iCs/>
          <w:color w:val="000000"/>
          <w:sz w:val="24"/>
          <w:szCs w:val="24"/>
          <w:lang w:eastAsia="ru-RU"/>
        </w:rPr>
        <w:t>Кукушин</w:t>
      </w:r>
      <w:proofErr w:type="spellEnd"/>
      <w:r w:rsidRPr="0002193E">
        <w:rPr>
          <w:rFonts w:ascii="Times New Roman" w:eastAsia="Times New Roman" w:hAnsi="Times New Roman" w:cs="Times New Roman"/>
          <w:i/>
          <w:iCs/>
          <w:color w:val="000000"/>
          <w:sz w:val="24"/>
          <w:szCs w:val="24"/>
          <w:lang w:eastAsia="ru-RU"/>
        </w:rPr>
        <w:t>, В. С.</w:t>
      </w:r>
      <w:r w:rsidRPr="0002193E">
        <w:rPr>
          <w:rFonts w:ascii="Times New Roman" w:eastAsia="Times New Roman" w:hAnsi="Times New Roman" w:cs="Times New Roman"/>
          <w:color w:val="000000"/>
          <w:sz w:val="24"/>
          <w:szCs w:val="24"/>
          <w:lang w:eastAsia="ru-RU"/>
        </w:rPr>
        <w:t xml:space="preserve"> Теория и методика обучения: учебное пособие / В. С. </w:t>
      </w:r>
      <w:proofErr w:type="spellStart"/>
      <w:r w:rsidRPr="0002193E">
        <w:rPr>
          <w:rFonts w:ascii="Times New Roman" w:eastAsia="Times New Roman" w:hAnsi="Times New Roman" w:cs="Times New Roman"/>
          <w:color w:val="000000"/>
          <w:sz w:val="24"/>
          <w:szCs w:val="24"/>
          <w:lang w:eastAsia="ru-RU"/>
        </w:rPr>
        <w:t>Кукушин</w:t>
      </w:r>
      <w:proofErr w:type="spellEnd"/>
      <w:r w:rsidRPr="0002193E">
        <w:rPr>
          <w:rFonts w:ascii="Times New Roman" w:eastAsia="Times New Roman" w:hAnsi="Times New Roman" w:cs="Times New Roman"/>
          <w:color w:val="000000"/>
          <w:sz w:val="24"/>
          <w:szCs w:val="24"/>
          <w:lang w:eastAsia="ru-RU"/>
        </w:rPr>
        <w:t>. - Ростов-на-Дону: Феникс, 2005. - 474 с.</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Лихачев Б.Т</w:t>
      </w:r>
      <w:r w:rsidRPr="0002193E">
        <w:rPr>
          <w:rFonts w:ascii="Times New Roman" w:eastAsia="Times New Roman" w:hAnsi="Times New Roman" w:cs="Times New Roman"/>
          <w:color w:val="000000"/>
          <w:sz w:val="24"/>
          <w:szCs w:val="24"/>
          <w:lang w:eastAsia="ru-RU"/>
        </w:rPr>
        <w:t>. Педагогика: Курс лекций. М., 1993.</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Орлов, А.А.</w:t>
      </w:r>
      <w:r w:rsidRPr="0002193E">
        <w:rPr>
          <w:rFonts w:ascii="Times New Roman" w:eastAsia="Times New Roman" w:hAnsi="Times New Roman" w:cs="Times New Roman"/>
          <w:color w:val="000000"/>
          <w:sz w:val="24"/>
          <w:szCs w:val="24"/>
          <w:lang w:eastAsia="ru-RU"/>
        </w:rPr>
        <w:t xml:space="preserve"> Введение в педагогическую деятельность: </w:t>
      </w:r>
      <w:proofErr w:type="gramStart"/>
      <w:r w:rsidRPr="0002193E">
        <w:rPr>
          <w:rFonts w:ascii="Times New Roman" w:eastAsia="Times New Roman" w:hAnsi="Times New Roman" w:cs="Times New Roman"/>
          <w:color w:val="000000"/>
          <w:sz w:val="24"/>
          <w:szCs w:val="24"/>
          <w:lang w:eastAsia="ru-RU"/>
        </w:rPr>
        <w:t>учеб.-</w:t>
      </w:r>
      <w:proofErr w:type="gramEnd"/>
      <w:r w:rsidRPr="0002193E">
        <w:rPr>
          <w:rFonts w:ascii="Times New Roman" w:eastAsia="Times New Roman" w:hAnsi="Times New Roman" w:cs="Times New Roman"/>
          <w:color w:val="000000"/>
          <w:sz w:val="24"/>
          <w:szCs w:val="24"/>
          <w:lang w:eastAsia="ru-RU"/>
        </w:rPr>
        <w:t xml:space="preserve"> метод. пособие для студ. </w:t>
      </w:r>
      <w:proofErr w:type="spellStart"/>
      <w:r w:rsidRPr="0002193E">
        <w:rPr>
          <w:rFonts w:ascii="Times New Roman" w:eastAsia="Times New Roman" w:hAnsi="Times New Roman" w:cs="Times New Roman"/>
          <w:color w:val="000000"/>
          <w:sz w:val="24"/>
          <w:szCs w:val="24"/>
          <w:lang w:eastAsia="ru-RU"/>
        </w:rPr>
        <w:t>высш</w:t>
      </w:r>
      <w:proofErr w:type="spellEnd"/>
      <w:r w:rsidRPr="0002193E">
        <w:rPr>
          <w:rFonts w:ascii="Times New Roman" w:eastAsia="Times New Roman" w:hAnsi="Times New Roman" w:cs="Times New Roman"/>
          <w:color w:val="000000"/>
          <w:sz w:val="24"/>
          <w:szCs w:val="24"/>
          <w:lang w:eastAsia="ru-RU"/>
        </w:rPr>
        <w:t xml:space="preserve">. </w:t>
      </w:r>
      <w:proofErr w:type="spellStart"/>
      <w:r w:rsidRPr="0002193E">
        <w:rPr>
          <w:rFonts w:ascii="Times New Roman" w:eastAsia="Times New Roman" w:hAnsi="Times New Roman" w:cs="Times New Roman"/>
          <w:color w:val="000000"/>
          <w:sz w:val="24"/>
          <w:szCs w:val="24"/>
          <w:lang w:eastAsia="ru-RU"/>
        </w:rPr>
        <w:t>пед</w:t>
      </w:r>
      <w:proofErr w:type="spellEnd"/>
      <w:r w:rsidRPr="0002193E">
        <w:rPr>
          <w:rFonts w:ascii="Times New Roman" w:eastAsia="Times New Roman" w:hAnsi="Times New Roman" w:cs="Times New Roman"/>
          <w:color w:val="000000"/>
          <w:sz w:val="24"/>
          <w:szCs w:val="24"/>
          <w:lang w:eastAsia="ru-RU"/>
        </w:rPr>
        <w:t>. учеб. заведений / А.А. Орлов.- М.: Академия, 2004. – 281с.</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 xml:space="preserve">Поташник М.М., Лоренсов А.В., </w:t>
      </w:r>
      <w:proofErr w:type="spellStart"/>
      <w:r w:rsidRPr="0002193E">
        <w:rPr>
          <w:rFonts w:ascii="Times New Roman" w:eastAsia="Times New Roman" w:hAnsi="Times New Roman" w:cs="Times New Roman"/>
          <w:i/>
          <w:iCs/>
          <w:color w:val="000000"/>
          <w:sz w:val="24"/>
          <w:szCs w:val="24"/>
          <w:lang w:eastAsia="ru-RU"/>
        </w:rPr>
        <w:t>Хомерики</w:t>
      </w:r>
      <w:proofErr w:type="spellEnd"/>
      <w:r w:rsidRPr="0002193E">
        <w:rPr>
          <w:rFonts w:ascii="Times New Roman" w:eastAsia="Times New Roman" w:hAnsi="Times New Roman" w:cs="Times New Roman"/>
          <w:i/>
          <w:iCs/>
          <w:color w:val="000000"/>
          <w:sz w:val="24"/>
          <w:szCs w:val="24"/>
          <w:lang w:eastAsia="ru-RU"/>
        </w:rPr>
        <w:t xml:space="preserve"> О.Г.</w:t>
      </w:r>
      <w:r w:rsidRPr="0002193E">
        <w:rPr>
          <w:rFonts w:ascii="Times New Roman" w:eastAsia="Times New Roman" w:hAnsi="Times New Roman" w:cs="Times New Roman"/>
          <w:color w:val="000000"/>
          <w:sz w:val="24"/>
          <w:szCs w:val="24"/>
          <w:lang w:eastAsia="ru-RU"/>
        </w:rPr>
        <w:t> Управление инновационными процессами в образовании. М., 1994 год</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02193E">
        <w:rPr>
          <w:rFonts w:ascii="Times New Roman" w:eastAsia="Times New Roman" w:hAnsi="Times New Roman" w:cs="Times New Roman"/>
          <w:i/>
          <w:iCs/>
          <w:color w:val="000000"/>
          <w:sz w:val="24"/>
          <w:szCs w:val="24"/>
          <w:lang w:eastAsia="ru-RU"/>
        </w:rPr>
        <w:t>Скаткин</w:t>
      </w:r>
      <w:proofErr w:type="spellEnd"/>
      <w:r w:rsidRPr="0002193E">
        <w:rPr>
          <w:rFonts w:ascii="Times New Roman" w:eastAsia="Times New Roman" w:hAnsi="Times New Roman" w:cs="Times New Roman"/>
          <w:i/>
          <w:iCs/>
          <w:color w:val="000000"/>
          <w:sz w:val="24"/>
          <w:szCs w:val="24"/>
          <w:lang w:eastAsia="ru-RU"/>
        </w:rPr>
        <w:t xml:space="preserve"> М.Н.</w:t>
      </w:r>
      <w:r w:rsidRPr="0002193E">
        <w:rPr>
          <w:rFonts w:ascii="Times New Roman" w:eastAsia="Times New Roman" w:hAnsi="Times New Roman" w:cs="Times New Roman"/>
          <w:color w:val="000000"/>
          <w:sz w:val="24"/>
          <w:szCs w:val="24"/>
          <w:lang w:eastAsia="ru-RU"/>
        </w:rPr>
        <w:t> Активизация познавательной деятельности учащихся в обучении. М., 1965г.</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02193E">
        <w:rPr>
          <w:rFonts w:ascii="Times New Roman" w:eastAsia="Times New Roman" w:hAnsi="Times New Roman" w:cs="Times New Roman"/>
          <w:i/>
          <w:iCs/>
          <w:color w:val="000000"/>
          <w:sz w:val="24"/>
          <w:szCs w:val="24"/>
          <w:lang w:eastAsia="ru-RU"/>
        </w:rPr>
        <w:t>Сластенин</w:t>
      </w:r>
      <w:proofErr w:type="spellEnd"/>
      <w:r w:rsidRPr="0002193E">
        <w:rPr>
          <w:rFonts w:ascii="Times New Roman" w:eastAsia="Times New Roman" w:hAnsi="Times New Roman" w:cs="Times New Roman"/>
          <w:i/>
          <w:iCs/>
          <w:color w:val="000000"/>
          <w:sz w:val="24"/>
          <w:szCs w:val="24"/>
          <w:lang w:eastAsia="ru-RU"/>
        </w:rPr>
        <w:t>, В.А.</w:t>
      </w:r>
      <w:r w:rsidRPr="0002193E">
        <w:rPr>
          <w:rFonts w:ascii="Times New Roman" w:eastAsia="Times New Roman" w:hAnsi="Times New Roman" w:cs="Times New Roman"/>
          <w:color w:val="000000"/>
          <w:sz w:val="24"/>
          <w:szCs w:val="24"/>
          <w:lang w:eastAsia="ru-RU"/>
        </w:rPr>
        <w:t xml:space="preserve"> Педагогика: учеб. пособие для студ. </w:t>
      </w:r>
      <w:proofErr w:type="spellStart"/>
      <w:r w:rsidRPr="0002193E">
        <w:rPr>
          <w:rFonts w:ascii="Times New Roman" w:eastAsia="Times New Roman" w:hAnsi="Times New Roman" w:cs="Times New Roman"/>
          <w:color w:val="000000"/>
          <w:sz w:val="24"/>
          <w:szCs w:val="24"/>
          <w:lang w:eastAsia="ru-RU"/>
        </w:rPr>
        <w:t>высш</w:t>
      </w:r>
      <w:proofErr w:type="spellEnd"/>
      <w:r w:rsidRPr="0002193E">
        <w:rPr>
          <w:rFonts w:ascii="Times New Roman" w:eastAsia="Times New Roman" w:hAnsi="Times New Roman" w:cs="Times New Roman"/>
          <w:color w:val="000000"/>
          <w:sz w:val="24"/>
          <w:szCs w:val="24"/>
          <w:lang w:eastAsia="ru-RU"/>
        </w:rPr>
        <w:t xml:space="preserve">. </w:t>
      </w:r>
      <w:proofErr w:type="spellStart"/>
      <w:r w:rsidRPr="0002193E">
        <w:rPr>
          <w:rFonts w:ascii="Times New Roman" w:eastAsia="Times New Roman" w:hAnsi="Times New Roman" w:cs="Times New Roman"/>
          <w:color w:val="000000"/>
          <w:sz w:val="24"/>
          <w:szCs w:val="24"/>
          <w:lang w:eastAsia="ru-RU"/>
        </w:rPr>
        <w:t>пед</w:t>
      </w:r>
      <w:proofErr w:type="spellEnd"/>
      <w:r w:rsidRPr="0002193E">
        <w:rPr>
          <w:rFonts w:ascii="Times New Roman" w:eastAsia="Times New Roman" w:hAnsi="Times New Roman" w:cs="Times New Roman"/>
          <w:color w:val="000000"/>
          <w:sz w:val="24"/>
          <w:szCs w:val="24"/>
          <w:lang w:eastAsia="ru-RU"/>
        </w:rPr>
        <w:t xml:space="preserve">. учеб. заведений / В. А. </w:t>
      </w:r>
      <w:proofErr w:type="spellStart"/>
      <w:r w:rsidRPr="0002193E">
        <w:rPr>
          <w:rFonts w:ascii="Times New Roman" w:eastAsia="Times New Roman" w:hAnsi="Times New Roman" w:cs="Times New Roman"/>
          <w:color w:val="000000"/>
          <w:sz w:val="24"/>
          <w:szCs w:val="24"/>
          <w:lang w:eastAsia="ru-RU"/>
        </w:rPr>
        <w:t>Сластенин</w:t>
      </w:r>
      <w:proofErr w:type="spellEnd"/>
      <w:r w:rsidRPr="0002193E">
        <w:rPr>
          <w:rFonts w:ascii="Times New Roman" w:eastAsia="Times New Roman" w:hAnsi="Times New Roman" w:cs="Times New Roman"/>
          <w:color w:val="000000"/>
          <w:sz w:val="24"/>
          <w:szCs w:val="24"/>
          <w:lang w:eastAsia="ru-RU"/>
        </w:rPr>
        <w:t>, И. Ф. Исаев. - М.: Академия, 2002. - 576 с.</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Смолкин А.М.</w:t>
      </w:r>
      <w:r w:rsidRPr="0002193E">
        <w:rPr>
          <w:rFonts w:ascii="Times New Roman" w:eastAsia="Times New Roman" w:hAnsi="Times New Roman" w:cs="Times New Roman"/>
          <w:color w:val="000000"/>
          <w:sz w:val="24"/>
          <w:szCs w:val="24"/>
          <w:lang w:eastAsia="ru-RU"/>
        </w:rPr>
        <w:t> Методы активного обучения. М., 1991. С. 30.</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http://te.zavantag.com/docs. </w:t>
      </w:r>
      <w:r w:rsidRPr="0002193E">
        <w:rPr>
          <w:rFonts w:ascii="Times New Roman" w:eastAsia="Times New Roman" w:hAnsi="Times New Roman" w:cs="Times New Roman"/>
          <w:color w:val="000000"/>
          <w:sz w:val="24"/>
          <w:szCs w:val="24"/>
          <w:lang w:eastAsia="ru-RU"/>
        </w:rPr>
        <w:t>Активные методы обучения</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http://nsportal.ru/nachalnaya-shkola</w:t>
      </w:r>
      <w:r w:rsidRPr="0002193E">
        <w:rPr>
          <w:rFonts w:ascii="Times New Roman" w:eastAsia="Times New Roman" w:hAnsi="Times New Roman" w:cs="Times New Roman"/>
          <w:color w:val="000000"/>
          <w:sz w:val="24"/>
          <w:szCs w:val="24"/>
          <w:lang w:eastAsia="ru-RU"/>
        </w:rPr>
        <w:t xml:space="preserve">. Статья «Активные методы </w:t>
      </w:r>
      <w:proofErr w:type="spellStart"/>
      <w:r w:rsidRPr="0002193E">
        <w:rPr>
          <w:rFonts w:ascii="Times New Roman" w:eastAsia="Times New Roman" w:hAnsi="Times New Roman" w:cs="Times New Roman"/>
          <w:color w:val="000000"/>
          <w:sz w:val="24"/>
          <w:szCs w:val="24"/>
          <w:lang w:eastAsia="ru-RU"/>
        </w:rPr>
        <w:t>обученя</w:t>
      </w:r>
      <w:proofErr w:type="spellEnd"/>
      <w:r w:rsidRPr="0002193E">
        <w:rPr>
          <w:rFonts w:ascii="Times New Roman" w:eastAsia="Times New Roman" w:hAnsi="Times New Roman" w:cs="Times New Roman"/>
          <w:color w:val="000000"/>
          <w:sz w:val="24"/>
          <w:szCs w:val="24"/>
          <w:lang w:eastAsia="ru-RU"/>
        </w:rPr>
        <w:t>»</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http://pedsovet.su/load/.</w:t>
      </w:r>
      <w:r w:rsidRPr="0002193E">
        <w:rPr>
          <w:rFonts w:ascii="Times New Roman" w:eastAsia="Times New Roman" w:hAnsi="Times New Roman" w:cs="Times New Roman"/>
          <w:color w:val="000000"/>
          <w:sz w:val="24"/>
          <w:szCs w:val="24"/>
          <w:lang w:eastAsia="ru-RU"/>
        </w:rPr>
        <w:t> Статья «Применение активных методов обучения в начальной школе»</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http://festival.1september.ru </w:t>
      </w:r>
      <w:r w:rsidRPr="0002193E">
        <w:rPr>
          <w:rFonts w:ascii="Times New Roman" w:eastAsia="Times New Roman" w:hAnsi="Times New Roman" w:cs="Times New Roman"/>
          <w:color w:val="000000"/>
          <w:sz w:val="24"/>
          <w:szCs w:val="24"/>
          <w:lang w:eastAsia="ru-RU"/>
        </w:rPr>
        <w:t>«Активные методы обучения»</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http://www.uchportal.ru/</w:t>
      </w:r>
      <w:r w:rsidRPr="0002193E">
        <w:rPr>
          <w:rFonts w:ascii="Times New Roman" w:eastAsia="Times New Roman" w:hAnsi="Times New Roman" w:cs="Times New Roman"/>
          <w:color w:val="000000"/>
          <w:sz w:val="24"/>
          <w:szCs w:val="24"/>
          <w:lang w:eastAsia="ru-RU"/>
        </w:rPr>
        <w:t> Формирование ключевых компетенций через активные методы обучения.</w:t>
      </w:r>
    </w:p>
    <w:p w:rsidR="008A5ED7" w:rsidRPr="0002193E" w:rsidRDefault="008A5ED7" w:rsidP="0002193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02193E">
        <w:rPr>
          <w:rFonts w:ascii="Times New Roman" w:eastAsia="Times New Roman" w:hAnsi="Times New Roman" w:cs="Times New Roman"/>
          <w:i/>
          <w:iCs/>
          <w:color w:val="000000"/>
          <w:sz w:val="24"/>
          <w:szCs w:val="24"/>
          <w:lang w:eastAsia="ru-RU"/>
        </w:rPr>
        <w:t>http://nsportal.ru/nachalnaya-shkola/raznoe.</w:t>
      </w:r>
      <w:r w:rsidRPr="0002193E">
        <w:rPr>
          <w:rFonts w:ascii="Times New Roman" w:eastAsia="Times New Roman" w:hAnsi="Times New Roman" w:cs="Times New Roman"/>
          <w:color w:val="000000"/>
          <w:sz w:val="24"/>
          <w:szCs w:val="24"/>
          <w:lang w:eastAsia="ru-RU"/>
        </w:rPr>
        <w:t> Применение активных методов обучения в начальной школе.</w:t>
      </w:r>
    </w:p>
    <w:p w:rsidR="00C317EE" w:rsidRPr="0002193E" w:rsidRDefault="00C317EE" w:rsidP="0002193E">
      <w:pPr>
        <w:spacing w:after="0"/>
        <w:rPr>
          <w:rFonts w:ascii="Times New Roman" w:hAnsi="Times New Roman" w:cs="Times New Roman"/>
          <w:sz w:val="24"/>
          <w:szCs w:val="24"/>
        </w:rPr>
      </w:pPr>
    </w:p>
    <w:sectPr w:rsidR="00C317EE" w:rsidRPr="00021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3A63"/>
    <w:multiLevelType w:val="multilevel"/>
    <w:tmpl w:val="55E47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A3210"/>
    <w:multiLevelType w:val="multilevel"/>
    <w:tmpl w:val="BC06A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21AD7"/>
    <w:multiLevelType w:val="multilevel"/>
    <w:tmpl w:val="B5BEE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31917"/>
    <w:multiLevelType w:val="multilevel"/>
    <w:tmpl w:val="7C3C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6A6F51"/>
    <w:multiLevelType w:val="multilevel"/>
    <w:tmpl w:val="A8BA5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4C158B"/>
    <w:multiLevelType w:val="multilevel"/>
    <w:tmpl w:val="7786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41A2E"/>
    <w:multiLevelType w:val="multilevel"/>
    <w:tmpl w:val="35B0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2666E7"/>
    <w:multiLevelType w:val="multilevel"/>
    <w:tmpl w:val="D8E6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D10059"/>
    <w:multiLevelType w:val="multilevel"/>
    <w:tmpl w:val="046AD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2"/>
  </w:num>
  <w:num w:numId="5">
    <w:abstractNumId w:val="4"/>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DF"/>
    <w:rsid w:val="0002193E"/>
    <w:rsid w:val="00524614"/>
    <w:rsid w:val="00613303"/>
    <w:rsid w:val="00810EA7"/>
    <w:rsid w:val="008A5ED7"/>
    <w:rsid w:val="00900290"/>
    <w:rsid w:val="009219C9"/>
    <w:rsid w:val="00C317EE"/>
    <w:rsid w:val="00DA2EBE"/>
    <w:rsid w:val="00DA4B52"/>
    <w:rsid w:val="00F30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5599"/>
  <w15:chartTrackingRefBased/>
  <w15:docId w15:val="{8AE46558-52C3-4D05-B8D8-98CEB023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5E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6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1 класс. Сентябрь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Познавательная самостоятельность</c:v>
                </c:pt>
                <c:pt idx="1">
                  <c:v>Мотивация к деятельности</c:v>
                </c:pt>
                <c:pt idx="2">
                  <c:v>Творческая активность</c:v>
                </c:pt>
              </c:strCache>
            </c:strRef>
          </c:cat>
          <c:val>
            <c:numRef>
              <c:f>Лист1!$B$2:$B$4</c:f>
              <c:numCache>
                <c:formatCode>0%</c:formatCode>
                <c:ptCount val="3"/>
                <c:pt idx="0">
                  <c:v>0.12</c:v>
                </c:pt>
                <c:pt idx="1">
                  <c:v>0.16</c:v>
                </c:pt>
                <c:pt idx="2">
                  <c:v>0.16</c:v>
                </c:pt>
              </c:numCache>
            </c:numRef>
          </c:val>
          <c:extLst>
            <c:ext xmlns:c16="http://schemas.microsoft.com/office/drawing/2014/chart" uri="{C3380CC4-5D6E-409C-BE32-E72D297353CC}">
              <c16:uniqueId val="{00000000-9659-4CFA-BA9B-C1D312B502D8}"/>
            </c:ext>
          </c:extLst>
        </c:ser>
        <c:ser>
          <c:idx val="1"/>
          <c:order val="1"/>
          <c:tx>
            <c:strRef>
              <c:f>Лист1!$C$1</c:f>
              <c:strCache>
                <c:ptCount val="1"/>
                <c:pt idx="0">
                  <c:v>1 класс. Май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Познавательная самостоятельность</c:v>
                </c:pt>
                <c:pt idx="1">
                  <c:v>Мотивация к деятельности</c:v>
                </c:pt>
                <c:pt idx="2">
                  <c:v>Творческая активность</c:v>
                </c:pt>
              </c:strCache>
            </c:strRef>
          </c:cat>
          <c:val>
            <c:numRef>
              <c:f>Лист1!$C$2:$C$4</c:f>
              <c:numCache>
                <c:formatCode>0%</c:formatCode>
                <c:ptCount val="3"/>
                <c:pt idx="0">
                  <c:v>0.22</c:v>
                </c:pt>
                <c:pt idx="1">
                  <c:v>0.3</c:v>
                </c:pt>
                <c:pt idx="2">
                  <c:v>0.32</c:v>
                </c:pt>
              </c:numCache>
            </c:numRef>
          </c:val>
          <c:extLst>
            <c:ext xmlns:c16="http://schemas.microsoft.com/office/drawing/2014/chart" uri="{C3380CC4-5D6E-409C-BE32-E72D297353CC}">
              <c16:uniqueId val="{00000001-9659-4CFA-BA9B-C1D312B502D8}"/>
            </c:ext>
          </c:extLst>
        </c:ser>
        <c:dLbls>
          <c:dLblPos val="inEnd"/>
          <c:showLegendKey val="0"/>
          <c:showVal val="1"/>
          <c:showCatName val="0"/>
          <c:showSerName val="0"/>
          <c:showPercent val="0"/>
          <c:showBubbleSize val="0"/>
        </c:dLbls>
        <c:gapWidth val="219"/>
        <c:overlap val="-27"/>
        <c:axId val="1846219135"/>
        <c:axId val="1846212479"/>
      </c:barChart>
      <c:catAx>
        <c:axId val="1846219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46212479"/>
        <c:crosses val="autoZero"/>
        <c:auto val="1"/>
        <c:lblAlgn val="ctr"/>
        <c:lblOffset val="100"/>
        <c:noMultiLvlLbl val="0"/>
      </c:catAx>
      <c:valAx>
        <c:axId val="18462124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462191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1947</Words>
  <Characters>11103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ПК5</dc:creator>
  <cp:keywords/>
  <dc:description/>
  <cp:lastModifiedBy>ПК5</cp:lastModifiedBy>
  <cp:revision>4</cp:revision>
  <dcterms:created xsi:type="dcterms:W3CDTF">2024-08-12T05:02:00Z</dcterms:created>
  <dcterms:modified xsi:type="dcterms:W3CDTF">2024-08-12T06:21:00Z</dcterms:modified>
</cp:coreProperties>
</file>