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0E566" w14:textId="5B92A5B3" w:rsidR="00DC57E8" w:rsidRDefault="00DC57E8" w:rsidP="00515BBE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15BBE">
        <w:rPr>
          <w:rFonts w:ascii="Times New Roman" w:hAnsi="Times New Roman" w:cs="Times New Roman"/>
          <w:b/>
          <w:sz w:val="24"/>
        </w:rPr>
        <w:t>Использование образовательных технологий в преподавании английского языка</w:t>
      </w:r>
    </w:p>
    <w:p w14:paraId="137D3EEB" w14:textId="77777777" w:rsidR="00515BBE" w:rsidRDefault="00515BBE" w:rsidP="00515BBE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46E36E13" w14:textId="77777777" w:rsidR="00515BBE" w:rsidRDefault="00515BBE" w:rsidP="00515BBE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Наумочкина Дарья Андреевна</w:t>
      </w:r>
    </w:p>
    <w:p w14:paraId="1E02AB4B" w14:textId="77777777" w:rsidR="00515BBE" w:rsidRPr="00F95DA0" w:rsidRDefault="00515BBE" w:rsidP="00515BBE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24"/>
        </w:rPr>
      </w:pPr>
    </w:p>
    <w:p w14:paraId="67720E4C" w14:textId="77777777" w:rsidR="00F95DA0" w:rsidRPr="00F95DA0" w:rsidRDefault="00F95DA0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212529"/>
          <w:sz w:val="24"/>
          <w:szCs w:val="28"/>
        </w:rPr>
      </w:pPr>
      <w:r w:rsidRPr="00F95DA0">
        <w:rPr>
          <w:rFonts w:ascii="Times New Roman" w:hAnsi="Times New Roman" w:cs="Times New Roman"/>
          <w:color w:val="212529"/>
          <w:sz w:val="24"/>
          <w:szCs w:val="28"/>
        </w:rPr>
        <w:t>Последние годы вопрос о применении новой техники в школах все больше поднимается. Этот вопрос не относится к простому использованию новых технологических ресурсов, он включает в себя появление новых форм и методов преподавания и свежее внимание на сам процесс подготовки. Термин «инновационный учебный процесс» все чаще используется в академической дискуссии.</w:t>
      </w:r>
    </w:p>
    <w:p w14:paraId="1D9B6057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Инновационный процесс в образовании можно определить как обновление и изменение образовательных концепций, содержания образовательных программ, используемых методов и приемов, а также способов обучения и воспитания. Целью инновационного процесса в образовании является коренное изменение устоявшихся, традиционных элементов образовательной системы или их взаимосвязей для достижения нового качественного состояния системы.</w:t>
      </w:r>
    </w:p>
    <w:p w14:paraId="6CCB9E34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Этапы инновационной образовательной деятельности следующие:</w:t>
      </w:r>
    </w:p>
    <w:p w14:paraId="5A811E5C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Начальная стадия инновационного процесса — зарождение новой идеи. Этот этап обусловлен циклическим повторением педагогических инноваций, в ходе которого из пепла предыдущей эпохи возникают новые проявления. Это явление иллюстрируется возрождением традиционных образовательных учреждений, педагогических методов и подготовки педагогов, напоминающих гимназии и лицеи прошлого. Однако это не просто повторение прошлого; скорее, это представляет собой появление новой итерации, которая опирается на определенные аспекты предыдущих педагогических решений и развивает их, а также решает современные проблемы в образовании.</w:t>
      </w:r>
    </w:p>
    <w:p w14:paraId="267697CD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Второй этап — это этап освоения педагогических инноваций. Этот этап отличается ростом потребности в новых педагогических идеях и педагогических начинаниях. Принимается решение принять или отвергнуть инновации.</w:t>
      </w:r>
    </w:p>
    <w:p w14:paraId="2EAA47ED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 xml:space="preserve">Стадия 3 характеризуется </w:t>
      </w:r>
      <w:proofErr w:type="spellStart"/>
      <w:r w:rsidRPr="00DC57E8">
        <w:rPr>
          <w:rFonts w:ascii="Times New Roman" w:hAnsi="Times New Roman" w:cs="Times New Roman"/>
          <w:sz w:val="24"/>
        </w:rPr>
        <w:t>рутинизацией</w:t>
      </w:r>
      <w:proofErr w:type="spellEnd"/>
      <w:r w:rsidRPr="00DC57E8">
        <w:rPr>
          <w:rFonts w:ascii="Times New Roman" w:hAnsi="Times New Roman" w:cs="Times New Roman"/>
          <w:sz w:val="24"/>
        </w:rPr>
        <w:t xml:space="preserve"> инноваций, в результате чего они становятся частью традиции и привычным способом осуществления деятельности. На этом этапе происходит широкое внедрение инновации. Этот этап обусловлен двумя законами: законом конечной реализации инновационной деятельности и законом </w:t>
      </w:r>
      <w:proofErr w:type="spellStart"/>
      <w:r w:rsidRPr="00DC57E8">
        <w:rPr>
          <w:rFonts w:ascii="Times New Roman" w:hAnsi="Times New Roman" w:cs="Times New Roman"/>
          <w:sz w:val="24"/>
        </w:rPr>
        <w:t>стереотипизации</w:t>
      </w:r>
      <w:proofErr w:type="spellEnd"/>
      <w:r w:rsidRPr="00DC57E8">
        <w:rPr>
          <w:rFonts w:ascii="Times New Roman" w:hAnsi="Times New Roman" w:cs="Times New Roman"/>
          <w:sz w:val="24"/>
        </w:rPr>
        <w:t xml:space="preserve"> педагогической инновации.</w:t>
      </w:r>
    </w:p>
    <w:p w14:paraId="55960844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4 этап - внедрение инновации в практику, превращение ее в традицию. На этом этапе разрабатываются нормы содержания, финансирования и правового обеспечения инновации. Первостепенной задачей является оценка результата инновационной деятельности, определяющая степень значимости и ценности инновации, уровень ее внедрения.</w:t>
      </w:r>
    </w:p>
    <w:p w14:paraId="77C8093E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 xml:space="preserve">Педагогическая технология представляет собой совокупность психолого-педагогических установок, определяющих определенный набор форм, методов, подходов и приемов, используемых в учебно-воспитательных ресурсах. Ее можно осмыслить как организационно-методический инструментарий, обеспечивающий реализацию педагогических процессов. В этом контексте под объектом педагогической технологии понимают структуру и логику педагогического процесса, а также способы его организации для реализации педагогических целей в соответствии с определенными принципами и условиями. Педагогическая технология — это описание процесса </w:t>
      </w:r>
      <w:r w:rsidRPr="00DC57E8">
        <w:rPr>
          <w:rFonts w:ascii="Times New Roman" w:hAnsi="Times New Roman" w:cs="Times New Roman"/>
          <w:sz w:val="24"/>
        </w:rPr>
        <w:lastRenderedPageBreak/>
        <w:t>достижения запланированных результатов обучения. На мой взгляд, технология — это ряд действий и операций с определенным результатом. Педагогическая технология, с другой стороны, — это системный подход к проектированию, реализации и оценке всего процесса преподавания и обучения с учетом задействованных технических и человеческих ресурсов и их взаимодействия с целью оптимизации используемых методов обучения.</w:t>
      </w:r>
    </w:p>
    <w:p w14:paraId="501788FB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Использование современных педагогических технологий в преподавании английского языка:</w:t>
      </w:r>
    </w:p>
    <w:p w14:paraId="31EEEFF5" w14:textId="77777777" w:rsidR="00D311A9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Технология коммуникативного обучения предназначена для развития коммуникативной компетенции студентов, которая является фундаментальным навыком, необходимым для навигации в современной межкультурной коммуникации. Коммуникативный подход не только моделирует коммуникацию, но и фокусируется на создании психологической и языковой готовности к общению, осознанного понимания материала и способов работы с ним. Реализация коммуникативного подхода в цифровой сфере относительно проста для пользователя. Коммуникативное задание должно предоставлять студентам проблему или вопрос для обсуждения, при этом студенты должны не только обмениваться информацией, но и оценивать ее. Основным отличительным фактором между этим подходом и другими видами учебной деятельности является то, что учащимся предоставляется автономия в выборе языковых единиц для оформления своих мыслей. Использование Интернета в коммуникативном подходе обусловлено оптимальной мотивацией: его цель — вовлечь учащихся в процесс изучения иностранного языка путем накопления и расширения их знаний и опыта.</w:t>
      </w:r>
    </w:p>
    <w:p w14:paraId="36785DA0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Технология многоуровневого (дифференцированного) обучения подразумевает реализацию познавательной деятельности студентов с учетом их индивидуальных способностей, навыков и интересов. Такой подход стимулирует студентов к реализации их творческого потенциала. Создание и использование диагностических тестов являются неотъемлемым компонентом этой технологии. Технология модульного обучения подразумевает разделение содержания данной дисциплины на относительно автономные разделы, или модули, которые затем интегрируются в более крупную структуру курса. Термин «модульное обучение» происходит от слова «модуль», которое означает «функциональный узел». Основополагающим принципом модульного обучения является самостоятельное приобретение студентами определенных навыков и умений в учебной и познавательной деятельности. Модульное обучение подразумевает четкую и системную организацию содержания обучения. Оно способствует развитию мотивационных, когнитивных и социально-эмоциональных компетенций студентов, включая мотивацию, интеллект, независимость, коллективизм и саморегуляцию познавательных процессов. Модуль обычно вызывает положительные мотивационные отклики благодаря своему увлекательному, эмоционально вызывающему содержанию, акценту на экспериментальном обучении и опоре на реальный опыт. Основными средствами модульного обучения являются учебные модули.</w:t>
      </w:r>
    </w:p>
    <w:p w14:paraId="42AC91E0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Информационные и коммуникационные технологии (ИКТ) обладают потенциалом для расширения сферы охвата и практической направленности образовательного процесса, содействия самостоятельной работе студентов и поощрения познавательной деятельности. Что касается ИКТ, можно выделить две отдельные категории технологий:</w:t>
      </w:r>
    </w:p>
    <w:p w14:paraId="7165148A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 xml:space="preserve">Использование компьютерных программ в преподавании языка является эффективным методом улучшения процесса обучения на всех уровнях. Мультимедийные </w:t>
      </w:r>
      <w:r w:rsidRPr="00DC57E8">
        <w:rPr>
          <w:rFonts w:ascii="Times New Roman" w:hAnsi="Times New Roman" w:cs="Times New Roman"/>
          <w:sz w:val="24"/>
        </w:rPr>
        <w:lastRenderedPageBreak/>
        <w:t>программы предназначены как для занятий в классе, так и для самостоятельного обучения и призваны способствовать развитию грамматических и лексических навыков.</w:t>
      </w:r>
    </w:p>
    <w:p w14:paraId="4DD1EDFD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Интернет-технологии предоставляют широкий спектр возможностей для поиска информации, разработки международных научных проектов и проведения научных исследований.</w:t>
      </w:r>
    </w:p>
    <w:p w14:paraId="09A3E67E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Появление информационных технологий заметно разнообразило способы восприятия и обработки информации. Появление компьютеров, Интернета и мультимедиа создало для студентов уникальную возможность получать всесторонние знания посредством анализа и организации огромных объемов информации. Кроме того, мотивационная основа учебной деятельности также претерпела заметное расширение. Использование мультимедиа позволяет студентам получать доступ к информации из различных источников, включая газеты, телевидение и интервью, а также участвовать в телеконференциях.</w:t>
      </w:r>
    </w:p>
    <w:p w14:paraId="6FCE329B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 xml:space="preserve">Технология индивидуализации обучения способствует реализации персонального подхода, учитывающего </w:t>
      </w:r>
      <w:proofErr w:type="gramStart"/>
      <w:r w:rsidRPr="00DC57E8">
        <w:rPr>
          <w:rFonts w:ascii="Times New Roman" w:hAnsi="Times New Roman" w:cs="Times New Roman"/>
          <w:sz w:val="24"/>
        </w:rPr>
        <w:t>индивидуальные особенности</w:t>
      </w:r>
      <w:proofErr w:type="gramEnd"/>
      <w:r w:rsidRPr="00DC57E8">
        <w:rPr>
          <w:rFonts w:ascii="Times New Roman" w:hAnsi="Times New Roman" w:cs="Times New Roman"/>
          <w:sz w:val="24"/>
        </w:rPr>
        <w:t xml:space="preserve"> и потребности обучающихся.</w:t>
      </w:r>
    </w:p>
    <w:p w14:paraId="54786569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 xml:space="preserve">Технология языковых портфелей основана на соотнесении российских требований к уровню владения иностранным языком с европейскими системами, что в свою очередь служит основой для создания единого образовательного пространства. В контексте технологии языкового портфеля основным критерием оценки уровня владения иностранным языком является тестирование. Основная цель данной технологии — способствовать переходу процесса обучения от </w:t>
      </w:r>
      <w:proofErr w:type="spellStart"/>
      <w:r w:rsidRPr="00DC57E8">
        <w:rPr>
          <w:rFonts w:ascii="Times New Roman" w:hAnsi="Times New Roman" w:cs="Times New Roman"/>
          <w:sz w:val="24"/>
        </w:rPr>
        <w:t>педагогоцентрического</w:t>
      </w:r>
      <w:proofErr w:type="spellEnd"/>
      <w:r w:rsidRPr="00DC57E8">
        <w:rPr>
          <w:rFonts w:ascii="Times New Roman" w:hAnsi="Times New Roman" w:cs="Times New Roman"/>
          <w:sz w:val="24"/>
        </w:rPr>
        <w:t xml:space="preserve"> к обучающемуся подходу. Обучающийся, в свою очередь, несет ответственность за результаты своих познавательных процессов. Указанная технология способствует поступательному развитию способностей обучающихся к самостоятельному получению информации. По сути, языковой портфель является многогранным инструментом, способствующим росту многоязычия.</w:t>
      </w:r>
    </w:p>
    <w:p w14:paraId="29D745C9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Использование технологии тестирования позволяет регулировать степень освоения лексико-грамматических знаний в рамках модуля на определенном этапе обучения. Рассматриваемая технология тестирования соответствует требованиям всех международных языковых экзаменов. Более того, эта технология позволяет педагогам выявлять и классифицировать области, требующие дальнейшего внимания.</w:t>
      </w:r>
    </w:p>
    <w:p w14:paraId="429D054A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 xml:space="preserve">Использование проектной технологии в процессе обучения позволяет использовать персонализированный подход, который способствует развитию креативности, познавательной активности и независимости. Типология проектов характеризуется высокой степенью разнообразия и сложности. Проекты можно разделить на следующие категории: </w:t>
      </w:r>
      <w:proofErr w:type="spellStart"/>
      <w:r w:rsidRPr="00DC57E8">
        <w:rPr>
          <w:rFonts w:ascii="Times New Roman" w:hAnsi="Times New Roman" w:cs="Times New Roman"/>
          <w:sz w:val="24"/>
        </w:rPr>
        <w:t>монопроекты</w:t>
      </w:r>
      <w:proofErr w:type="spellEnd"/>
      <w:r w:rsidRPr="00DC57E8">
        <w:rPr>
          <w:rFonts w:ascii="Times New Roman" w:hAnsi="Times New Roman" w:cs="Times New Roman"/>
          <w:sz w:val="24"/>
        </w:rPr>
        <w:t xml:space="preserve">, коллективные проекты, устные и вербальные проекты, письменные проекты и интернет-проекты. Однако на практике часто приходится иметь дело с проектами, которые демонстрируют характеристики различных типов, включая исследование, креативность, практичность и поиск информации. Проектное обучение языку — это многогранный подход, который охватывает чтение, аудирование, говорение и грамматику. Проектный метод способствует развитию у студентов навыков активного и независимого мышления, одновременно способствуя совместному исследовательскому подходу. Можно утверждать, что проектное обучение является актуальным педагогическим подходом из-за его способности прививать ценности сотрудничества, взаимопомощи и эмпатии. Более того, он развивает творческие способности и вовлекает </w:t>
      </w:r>
      <w:r w:rsidRPr="00DC57E8">
        <w:rPr>
          <w:rFonts w:ascii="Times New Roman" w:hAnsi="Times New Roman" w:cs="Times New Roman"/>
          <w:sz w:val="24"/>
        </w:rPr>
        <w:lastRenderedPageBreak/>
        <w:t>учащихся в динамичную и активную деятельность. По сути, неделимость образования и воспитания очевидна в процессе проектного обучения.</w:t>
      </w:r>
    </w:p>
    <w:p w14:paraId="1CE0B67C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Технология кооперативного обучения — это педагогический подход, который способствует взаимному обучению, в котором реализуется как индивидуальная, так и коллективная ответственность за решение учебных задач. Основная цель — создать среду, благоприятствующую активному совместному обучению в различных учебных контекстах. Учащиеся объединяются в группы по три или четыре человека, и каждому члену группы назначается определенная роль. Каждый несет ответственность не только за результат своей собственной работы, но и за коллективный результат всей группы. Следовательно, учащиеся, которые менее сильны в предмете, пытаются выяснить у своих более сведущих коллег области, в которых им не хватает понимания. И наоборот, более способные учащиеся стремятся обеспечить, чтобы их менее сведущие коллеги обладали всесторонним пониманием поставленной задачи. Кроме того, этот подход имеет преимущество в том, что приносит пользу всем вовлеченным сторонам, поскольку любые пробелы в понимании устраняются коллективно.</w:t>
      </w:r>
    </w:p>
    <w:p w14:paraId="73C57B46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Применение игровых технологий позволяет развивать компетенции, связанные с оценкой множества потенциальных решений проблем, стимулированием познавательных процессов учащихся и распознаванием внутренних способностей каждого человека. Игра способствует устойчивому интересу к дальнейшему изучению языка и вселяет уверенность в способности успешно овладеть языком. Однако следует отметить, что игра имеет функции, выходящие за рамки простой мотивации. Включение игровых элементов в класс способствует активации познавательных и творческих процессов учащихся, улучшает результаты их обучения и развивает их инициативу и вовлеченность. Это также помогает снизить вероятность скуки при приобретении навыков иностранного языка. Игры способствуют развитию познавательных способностей, таких как изобретательность и концентрация внимания. Они повышают языковую компетентность и укрепляют словарный запас учащихся, подчеркивая тонкие различия в значениях слов. Игра может способствовать восстановлению ранее полученных знаний и получению новой информации. Внедрение игровых методик служит обоснованию, казалось бы, невероятной необходимости вступать в коммуникативное взаимодействие с преподавателем и сокурсниками на иностранном языке.</w:t>
      </w:r>
    </w:p>
    <w:p w14:paraId="7A173086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2. Позволяет выявить методы, с помощью которых студенты могут строить коммуникативно значимые фразы на основе самых базовых грамматических структур.</w:t>
      </w:r>
    </w:p>
    <w:p w14:paraId="66AD8DDF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3. Оправдывает и делает эмоционально привлекательным повторение одних и тех же речевых моделей и стандартных диалогов с психологической точки зрения.</w:t>
      </w:r>
    </w:p>
    <w:p w14:paraId="2B289455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4. Развивает способность анализировать, сравнивать и обобщать.</w:t>
      </w:r>
    </w:p>
    <w:p w14:paraId="4ECF3F12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5. Активизирует резервные возможности обучаемых.</w:t>
      </w:r>
    </w:p>
    <w:p w14:paraId="7FB3663C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6. Знания применяются на практике.</w:t>
      </w:r>
    </w:p>
    <w:p w14:paraId="2065FDB1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7. Вносит разнообразие в процесс обучения.</w:t>
      </w:r>
    </w:p>
    <w:p w14:paraId="03C22661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8. Развивает креативность.</w:t>
      </w:r>
    </w:p>
    <w:p w14:paraId="4A46F7C2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9. Учит организовывать свою деятельность.</w:t>
      </w:r>
    </w:p>
    <w:p w14:paraId="1F9BA0E0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 xml:space="preserve">Технология развития критического мышления способствует формированию разносторонней личности, способной критически относиться к информации и отбирать информацию для решения поставленной задачи. Данная технология позволяет </w:t>
      </w:r>
      <w:proofErr w:type="spellStart"/>
      <w:r w:rsidRPr="00DC57E8">
        <w:rPr>
          <w:rFonts w:ascii="Times New Roman" w:hAnsi="Times New Roman" w:cs="Times New Roman"/>
          <w:sz w:val="24"/>
        </w:rPr>
        <w:t>высокоуспевающим</w:t>
      </w:r>
      <w:proofErr w:type="spellEnd"/>
      <w:r w:rsidRPr="00DC57E8">
        <w:rPr>
          <w:rFonts w:ascii="Times New Roman" w:hAnsi="Times New Roman" w:cs="Times New Roman"/>
          <w:sz w:val="24"/>
        </w:rPr>
        <w:t xml:space="preserve"> ученикам развивать свои способности, ученикам со средними способностями — достигать новых положительных результатов, а ученикам с </w:t>
      </w:r>
      <w:r w:rsidRPr="00DC57E8">
        <w:rPr>
          <w:rFonts w:ascii="Times New Roman" w:hAnsi="Times New Roman" w:cs="Times New Roman"/>
          <w:sz w:val="24"/>
        </w:rPr>
        <w:lastRenderedPageBreak/>
        <w:t>недостаточной мотивацией к обучению — достигать успеха. Важно подчеркнуть, что при использовании технологии критического мышления получение новых знаний начинается не с понимания традиционных методов решения конкретной проблемы, а с установления обстоятельств, которые требуют решения указанной проблемы. Отвечая на личностно значимые запросы, возникающие на пути к цели, человек может быстрее и глубже усваивать новую информацию.</w:t>
      </w:r>
    </w:p>
    <w:p w14:paraId="30776B39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Технология развития критического мышления состоит из нескольких этапов.</w:t>
      </w:r>
    </w:p>
    <w:p w14:paraId="705925DF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Начальный этап — постановка задачи. Этот этап позволяет актуализировать и обобщить имеющиеся у ученика знания по заданной теме или проблеме, стимулировать устойчивый интерес к изучаемой теме и мотивацию к учебной деятельности.</w:t>
      </w:r>
    </w:p>
    <w:p w14:paraId="270ED6BF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Второй этап — этап понимания. На этом этапе студент способен получать новую информацию, осмысливать ее, соотносить с имеющимися знаниями, анализировать новую информацию во взаимосвязи с имеющимися знаниями и интегрировать ее в существующую когнитивную структуру.</w:t>
      </w:r>
    </w:p>
    <w:p w14:paraId="7F51253D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Третий этап — этап рефлексии. На этом этапе ставится задача способствовать целостному пониманию, обобщению полученной информации и формированию у каждого студента уникального отношения к изучаемому материалу.</w:t>
      </w:r>
    </w:p>
    <w:p w14:paraId="670E9CC7" w14:textId="77777777" w:rsidR="00DC57E8" w:rsidRP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В чем заключается принципиальное новаторство технологии критического мышления? Помимо философских идей, применяемая методика включает в себя и элементы новизны, направленные на создание условий, способствующих свободному развитию каждой личности. На каждом этапе урока используется свой методический прием.</w:t>
      </w:r>
    </w:p>
    <w:p w14:paraId="36A175CE" w14:textId="77777777" w:rsidR="00DC57E8" w:rsidRDefault="00DC57E8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C57E8">
        <w:rPr>
          <w:rFonts w:ascii="Times New Roman" w:hAnsi="Times New Roman" w:cs="Times New Roman"/>
          <w:sz w:val="24"/>
        </w:rPr>
        <w:t>Показано, что комплексное использование указанных технологий в образовательном процессе стимулирует личностную и интеллектуальную активность, развивает познавательные процессы, способствует формированию компетенций, которыми должен обладать будущий специалист.</w:t>
      </w:r>
    </w:p>
    <w:p w14:paraId="6B312ECF" w14:textId="77777777" w:rsidR="00665B69" w:rsidRDefault="00665B69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14:paraId="58DDA645" w14:textId="77777777" w:rsidR="00665B69" w:rsidRDefault="00665B69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14:paraId="4A4094A2" w14:textId="77777777" w:rsidR="00996AE3" w:rsidRDefault="00996AE3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14:paraId="2A92F673" w14:textId="77777777" w:rsidR="00665B69" w:rsidRPr="00DC57E8" w:rsidRDefault="00665B69" w:rsidP="00DC5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sectPr w:rsidR="00665B69" w:rsidRPr="00DC57E8" w:rsidSect="0028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640CD"/>
    <w:multiLevelType w:val="multilevel"/>
    <w:tmpl w:val="80C4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D3B83"/>
    <w:multiLevelType w:val="multilevel"/>
    <w:tmpl w:val="80C4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846546">
    <w:abstractNumId w:val="1"/>
  </w:num>
  <w:num w:numId="2" w16cid:durableId="92464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7E8"/>
    <w:rsid w:val="0002558E"/>
    <w:rsid w:val="000B392E"/>
    <w:rsid w:val="000C691C"/>
    <w:rsid w:val="00280548"/>
    <w:rsid w:val="00515BBE"/>
    <w:rsid w:val="005A6795"/>
    <w:rsid w:val="00665B69"/>
    <w:rsid w:val="007D3C3F"/>
    <w:rsid w:val="00996AE3"/>
    <w:rsid w:val="00C87621"/>
    <w:rsid w:val="00D311A9"/>
    <w:rsid w:val="00DC57E8"/>
    <w:rsid w:val="00F9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3B1D"/>
  <w15:docId w15:val="{8F306656-4C2D-43A8-A813-7709F07A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548"/>
  </w:style>
  <w:style w:type="paragraph" w:styleId="2">
    <w:name w:val="heading 2"/>
    <w:basedOn w:val="a"/>
    <w:link w:val="20"/>
    <w:uiPriority w:val="9"/>
    <w:qFormat/>
    <w:rsid w:val="00665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6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5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Raven</dc:creator>
  <cp:lastModifiedBy>Мария Наумочкина</cp:lastModifiedBy>
  <cp:revision>6</cp:revision>
  <dcterms:created xsi:type="dcterms:W3CDTF">2024-11-07T20:54:00Z</dcterms:created>
  <dcterms:modified xsi:type="dcterms:W3CDTF">2024-11-17T14:09:00Z</dcterms:modified>
</cp:coreProperties>
</file>