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9C" w:rsidRPr="003E0E9C" w:rsidRDefault="003E0E9C" w:rsidP="003E0E9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3E0E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Инновационная деятельность в </w:t>
      </w:r>
      <w:r w:rsidRPr="003E0E9C">
        <w:rPr>
          <w:rFonts w:ascii="Times New Roman" w:hAnsi="Times New Roman" w:cs="Times New Roman"/>
          <w:b/>
          <w:color w:val="444444"/>
          <w:sz w:val="28"/>
          <w:szCs w:val="28"/>
        </w:rPr>
        <w:t>нравственное воспитание</w:t>
      </w:r>
    </w:p>
    <w:p w:rsidR="003E0E9C" w:rsidRPr="003E0E9C" w:rsidRDefault="003E0E9C" w:rsidP="003E0E9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E0E9C">
        <w:rPr>
          <w:rFonts w:ascii="Times New Roman" w:hAnsi="Times New Roman" w:cs="Times New Roman"/>
          <w:b/>
          <w:color w:val="444444"/>
          <w:sz w:val="28"/>
          <w:szCs w:val="28"/>
        </w:rPr>
        <w:t>детей среднего дошкольного возраста</w:t>
      </w:r>
    </w:p>
    <w:p w:rsidR="00843CFF" w:rsidRPr="003E0E9C" w:rsidRDefault="003E0E9C" w:rsidP="003E0E9C">
      <w:pPr>
        <w:shd w:val="clear" w:color="auto" w:fill="FFFFFF"/>
        <w:spacing w:before="225" w:after="225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lang w:eastAsia="ru-RU"/>
        </w:rPr>
      </w:pPr>
      <w:r w:rsidRPr="003E0E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с использование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</w:t>
      </w:r>
      <w:r w:rsidRPr="003E0E9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технологии «Музейная Педагогика»</w:t>
      </w:r>
      <w:bookmarkStart w:id="0" w:name="_GoBack"/>
      <w:bookmarkEnd w:id="0"/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Проблема формирования нравственного развития дошкольников, всегда была актуальна в педагогике. Еще большую значимость она получила в последнее время, когда начинается процесс духовного возрождения России. 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Федеральном Государственном Образовательном Стандарте в качестве особой задачи дошкольного воспитания выделяется необходимость создания условий для нравственного развития дошкольников.</w:t>
      </w:r>
    </w:p>
    <w:p w:rsidR="0077631E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Дошкольный возраст является сенситивным для развития основ нравственного сознания, чувств и поведения. На этом возрастном этапе дети осваивают нравственные нормы и правила, закладываются основы нравственной позиции в жизни, приобретают практический опыт нравственного поведения.</w:t>
      </w:r>
    </w:p>
    <w:p w:rsidR="0077631E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Задача педагога сделать так, чтобы заложенные в детстве нравственные основы в дальнейшем продолжали формировать активную жизненную позицию, желание быть милосердными, добрыми людьми, защитниками идеалов своего народа, своей страны.</w:t>
      </w:r>
    </w:p>
    <w:p w:rsidR="0077631E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своей педагогической деятельности по теме «Нравственное воспитание посредством сказок», использую накопленный веками положительный опыт русского народа-сказки.</w:t>
      </w:r>
      <w:r w:rsid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7631E"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Сказк</w:t>
      </w:r>
      <w:r w:rsid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 </w:t>
      </w:r>
      <w:r w:rsidR="0077631E"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— это</w:t>
      </w: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 просто рассказ о вымышленных событиях и героях, это настоящий носитель многовековой народной мудрости. С давних времен люди передавали друг другу уроки жизни и мудрость через сказки, которые становились мощными инструментами воспитания и развития нравственности. Сказки не только увлекают и развлекают, но и учат важным жизненным урокам: доброте, честности, милосердию, развивают чувство долга, справедливости, ответственности и другие нравственные ценности, необходимые в формировании характера дошкольников.</w:t>
      </w:r>
    </w:p>
    <w:p w:rsidR="0077631E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Русский мыслитель И. А. Ильин, считал, что мир детей необходимо обогащать сказочными образами, потому как «…сказка учит детей доброте и взаимопомощи, мужеству и верности, учит созерцать человеческую судьбу, сложность мира, отличать «правду от кривды».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7631E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Учитывая особенности современного образования важную роль в развитии личности ребенка играют инновационные игровые педагогические технологии, которые позволяют успешно решать нестандартные задачи в ситуациях, направленных на воссоздание и усвоение опыта, обращаясь к каждому ребенку индивидуально. </w:t>
      </w:r>
    </w:p>
    <w:p w:rsid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Игровые технологии помогают представить образовательный процесс как развлекательное, интересное занятие, сохранив всю его пользу.</w:t>
      </w:r>
      <w:r w:rsid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Игра, это не только способ развлечения, но и мощный инструмент для формирования нравственных качеств. В процессе игры дети учатся сотрудничать, развивают нравственные качества и учатся принимать правильные решения.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Основными критериями игровой технологии является</w:t>
      </w: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</w:p>
    <w:p w:rsidR="00A53C43" w:rsidRPr="0077631E" w:rsidRDefault="00A53C43" w:rsidP="0077631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чётко поставленная цель обучения и соответствующий ей педагогический результат;</w:t>
      </w:r>
    </w:p>
    <w:p w:rsidR="00A53C43" w:rsidRPr="0077631E" w:rsidRDefault="00A53C43" w:rsidP="0077631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-повышение эффективности образовательного процесса, поддержка детской инициативы;</w:t>
      </w:r>
    </w:p>
    <w:p w:rsidR="00A53C43" w:rsidRPr="0077631E" w:rsidRDefault="00A53C43" w:rsidP="0077631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-сотрудничество педагога с семьями воспитанников.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7631E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Для реализации данных критерий способствует инновационная педагогическая технология- музейная педагогика, тесно переплетающаяся с игровой технологией.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Таким образом, </w:t>
      </w:r>
      <w:r w:rsidR="0077631E"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для решения</w:t>
      </w: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задач «Нравственное воспитание посредством сказок», я решила создать мини- музей «В гостях у сказки», как средство реализации игровой технологии.</w:t>
      </w:r>
    </w:p>
    <w:p w:rsid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Цель:</w:t>
      </w: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Создание условий для формирования ценностных ориентаций и нравственных принципов на основе русских народных сказок.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Задачи: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асширить представление детей о сказках;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У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чить детей рассуждать, выделят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ь 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оценивать 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поступки героев; 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ормировать представление о значимости добрых поступков и их необходимость в жизни людей;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азвивать у детей образное мышление, фантазию, творческие способности; 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азвивать коммуникабельность и умение общаться в разных ситуациях;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оспитывать культуру речи, культуру общения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чувства дружбы и коллективизма;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ктивизировать родителей в процесс создания мини-музея «В гостях у сказки»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77631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При создании мини-музея учитывались следующие принципы</w:t>
      </w:r>
      <w:r w:rsidRPr="0077631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: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наглядность; 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доступность;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содержательность;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подвижность структуры (экспонаты использовать во время занятий).</w:t>
      </w: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77631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Формы работы в мини-музее: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игровые (дидактические игры, соответствующие сказочной тематике, 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словесные (настольные игры, загадки беседы, совместное чтение); 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продуктивные (поделки, рисунки); 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коммуникативные игры; </w:t>
      </w:r>
    </w:p>
    <w:p w:rsidR="00A53C43" w:rsidRPr="0077631E" w:rsidRDefault="00A53C43" w:rsidP="007763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763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познавательно-исследовательская (викторины, конкурсы, экскурсии, досуг совместно с родителями).</w:t>
      </w:r>
    </w:p>
    <w:p w:rsidR="00A53C43" w:rsidRDefault="00A53C43" w:rsidP="00776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Центром мини музея является сказочный дуб. Совместно с детьми были выбраны хранители музея — это Сказочница и «Ученный кот»-символ ума и мудрости.</w:t>
      </w:r>
      <w:r w:rsidRPr="00A53C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A53C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Обсудили и определили правила поведения в музее</w:t>
      </w:r>
    </w:p>
    <w:p w:rsidR="00A53C43" w:rsidRPr="00A53C43" w:rsidRDefault="00A53C43" w:rsidP="007763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</w:t>
      </w:r>
      <w:r w:rsidRPr="00A53C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равила поведения в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мини </w:t>
      </w:r>
      <w:r w:rsidRPr="00A53C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музее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A53C4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«В гостях у сказки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музее многие экспонаты можно трогать руками и играть;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Рассмотренные экспонаты нужно положить на место;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Экспонаты нельзя ломать и забирать домой;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и даже нужно задавать вопросы;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Можно пополнять музей новыми экспонатами.</w:t>
      </w:r>
    </w:p>
    <w:p w:rsidR="00A53C43" w:rsidRPr="00A53C43" w:rsidRDefault="00A53C43" w:rsidP="00776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настоящих музеях экспонаты трогать нельзя, а в нашем музее не только можно, но и нужно! Его можно посещать каждый день. В мини- музее «В гостях у сказки»</w:t>
      </w: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A53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ребёнок соавтор, творец композиции. 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A53C4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Разделы </w:t>
      </w:r>
      <w:r w:rsidRPr="00A53C4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мини- музея «В гостях у сказки»</w:t>
      </w:r>
    </w:p>
    <w:p w:rsidR="00A53C43" w:rsidRPr="00A53C43" w:rsidRDefault="00A53C43" w:rsidP="00776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1.«Волшебные сказки»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(библиотека)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 Разделе собраны сказочные книги большие, красиво оформленные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, и книжки-малышки, и тоненькие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книжечки,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собранные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дошкольниками,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используются в образовательной и самостоятельной игровой деятельности </w:t>
      </w:r>
    </w:p>
    <w:p w:rsidR="00A53C43" w:rsidRDefault="00A53C43" w:rsidP="00776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2.«Маски к сказке»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 разделе расположены шапочки сказочных героев, атрибуты для инсценировок сказок, используя в игре маски сказочных героев, дети погружаются в сказку, помогают героям найти выход из трудной ситуации.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Маски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дети используют и в сюжетно-ролевых играх.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3. «Волшебный мир сказок»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 разделе расположен настольный театр, пальчиковый театр, театр из бросового материала и ниток, кукольный театр, теневой театр. Театрализованная деятельность помогает детям раскрепоститься, развивает коммуникативные умения, повышает самооценку, развивает речь, эмоциональную сферу, обогащая внутренний мир ребенка.</w:t>
      </w:r>
    </w:p>
    <w:p w:rsidR="00A53C43" w:rsidRPr="00A53C43" w:rsidRDefault="00A53C43" w:rsidP="00776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4. «Мы сказочники» (игротека)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В разделе представлены игры с заданиями по сказкам «Маша и медведь», «Гуси лебеди», «Теремок», «Рукавичка», «Красная шапочка», настольные игры «Колобок», «Волк и семеро козлят», парные картинки «Двойняшки из сказок», разрезанные картинки с помощью которых детям очень нравится составлять сказочных героев и сюжеты из разных сказок. Данный раздел музея, тренируют усидчивость, дисциплинированность и умение доводить начатое дело до конца. </w:t>
      </w:r>
    </w:p>
    <w:p w:rsidR="00A53C43" w:rsidRPr="00A53C43" w:rsidRDefault="00A53C43" w:rsidP="00776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5. «Музейная мастерская» (сами, своими руками)</w:t>
      </w:r>
    </w:p>
    <w:p w:rsid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>В разделе собраны экспонаты, сделанные руками детей, родителей (рисунки, поделки): к сказкам «Петушок-золотой гребешок», «Гуси лебеди», «Царевна-лягушка», «Курочка Ряба», «Три поросенка». Находится материал для самостоятельной деятельности детей в мастерской: «Придумай сказку» (вырежи и наклей), раскраски, бросовый и природный материал для изготовления поделок, альбом для рисования «Моя любимая сказка».</w:t>
      </w:r>
    </w:p>
    <w:p w:rsidR="00A53C43" w:rsidRPr="00A53C43" w:rsidRDefault="00A53C43" w:rsidP="00776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6. «Сказочные предметы»</w:t>
      </w:r>
    </w:p>
    <w:p w:rsid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 разделе предоставлены волшебные предметы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из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сказок: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волшебный сундук,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золотое яйцо, сапоги скороходы, волшебный клубок ниток, волшебная палочка, яблоко, зеркальце, ступа и метла бабы Яги.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Экспозиции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раздел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могут использоваться в сюжетно-ролевых играх.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Мини-музей сказки в развивающей среде - это уникальное место, где дети могут погрузиться в мир волшебных историй и одновременно развивать свои навыки и способности. Особенностью этого музея является его компактность и доступность для детей. Каждый ребенок может стать героем любимой сказки, примерить на себя костюмы и реквизит, побывать в различных сказочных мирах. Все экспонаты музея выполнены в ярких цветах и сделаны из безопасных материалов, что позволяет детям не только играть, но и учиться.</w:t>
      </w:r>
    </w:p>
    <w:p w:rsid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мини-музее сказки проводятся разнообразные развивающие занятия, которые помогают детям развивать фантазию, воображение, речь и мелкую моторику. Здесь они могут научиться рисовать, лепить, играть и многое другое. Кроме того, в мини-музее сказки часто проводятся тематические мероприятия: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«Сказка в гости к нам пришла», «Добро и зло в сказках», «Старые сказки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по-новому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»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которые позволяют детям весело и интересно провести время.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Мини-музей сказки в развивающей среде - это не просто место для развлечения,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игровое пространство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развития и роста маленьких личностей.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Дошкольники, активно взаимодействуют, обогащают чувственный опыт, у них формируются понятия нравственности и культуры общения, социально – коммуникативные навыки. 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53C43" w:rsidRPr="00A53C43" w:rsidRDefault="00A53C43" w:rsidP="007763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>Проводя итоги использования инновационной педагогической технологии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Музейная педагогика</w:t>
      </w:r>
      <w:r w:rsidRPr="00A53C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 пришла к выводу:</w:t>
      </w:r>
    </w:p>
    <w:p w:rsidR="00A53C43" w:rsidRPr="0077631E" w:rsidRDefault="00A53C43" w:rsidP="0077631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763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У детей сформировано представление о важности нравственных поступков. </w:t>
      </w:r>
    </w:p>
    <w:p w:rsidR="00A53C43" w:rsidRPr="0077631E" w:rsidRDefault="00A53C43" w:rsidP="0077631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7763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Дети</w:t>
      </w:r>
      <w:r w:rsidRPr="007763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7763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характеризуют нравственные качества, осознают место нравственных ценностей в жизни. </w:t>
      </w:r>
    </w:p>
    <w:p w:rsidR="00A53C43" w:rsidRPr="0077631E" w:rsidRDefault="00A53C43" w:rsidP="0077631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763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Приобщаясь к народным сказкам, усвоили нравственные категории различают добро и зло; поступки, поведение персонажей; выражают эмоции и понимают чувства других.</w:t>
      </w:r>
    </w:p>
    <w:p w:rsidR="00A53C43" w:rsidRPr="0077631E" w:rsidRDefault="00A53C43" w:rsidP="0077631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763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родителей появился интерес к совместной деятельности, что способствует укреплению детско-родительским отношениям.</w:t>
      </w:r>
    </w:p>
    <w:p w:rsidR="00A53C43" w:rsidRPr="00A53C43" w:rsidRDefault="00A53C43" w:rsidP="0077631E">
      <w:pPr>
        <w:spacing w:after="0" w:line="360" w:lineRule="auto"/>
        <w:ind w:firstLine="567"/>
        <w:contextualSpacing/>
        <w:jc w:val="both"/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8"/>
          <w:szCs w:val="28"/>
          <w:shd w:val="clear" w:color="auto" w:fill="FFFFFF"/>
        </w:rPr>
      </w:pPr>
      <w:r w:rsidRPr="00A53C43">
        <w:rPr>
          <w:rFonts w:ascii="Times New Roman" w:eastAsiaTheme="majorEastAsia" w:hAnsi="Times New Roman" w:cs="Times New Roman"/>
          <w:b/>
          <w:color w:val="0D0D0D" w:themeColor="text1" w:themeTint="F2"/>
          <w:spacing w:val="-10"/>
          <w:kern w:val="28"/>
          <w:sz w:val="28"/>
          <w:szCs w:val="28"/>
          <w:shd w:val="clear" w:color="auto" w:fill="FFFFFF"/>
        </w:rPr>
        <w:t>Перспективы на будущее</w:t>
      </w:r>
      <w:r w:rsidRPr="00A53C43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8"/>
          <w:szCs w:val="28"/>
          <w:shd w:val="clear" w:color="auto" w:fill="FFFFFF"/>
        </w:rPr>
        <w:t>.</w:t>
      </w:r>
    </w:p>
    <w:p w:rsidR="00A53C43" w:rsidRPr="00A53C43" w:rsidRDefault="00A53C43" w:rsidP="0077631E">
      <w:pPr>
        <w:spacing w:after="0" w:line="360" w:lineRule="auto"/>
        <w:ind w:firstLine="567"/>
        <w:contextualSpacing/>
        <w:jc w:val="both"/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8"/>
          <w:szCs w:val="28"/>
        </w:rPr>
      </w:pPr>
      <w:r w:rsidRPr="00A53C43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8"/>
          <w:szCs w:val="28"/>
          <w:shd w:val="clear" w:color="auto" w:fill="FFFFFF"/>
        </w:rPr>
        <w:t>В своей педагогической деятельности по теме «Нравственное воспитание посредством сказок», в дальнейшем планирую продолжить работу, с детьми старшего дошкольного возраста использовать мини- музей «В гостях у сказки» и более сложные инновационные приёмы с использованием сказок.</w:t>
      </w:r>
    </w:p>
    <w:p w:rsidR="00562DB2" w:rsidRDefault="00562DB2" w:rsidP="00A53C43">
      <w:pPr>
        <w:ind w:firstLine="567"/>
        <w:jc w:val="center"/>
      </w:pPr>
    </w:p>
    <w:sectPr w:rsidR="0056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325"/>
    <w:multiLevelType w:val="hybridMultilevel"/>
    <w:tmpl w:val="96FA7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507FB"/>
    <w:multiLevelType w:val="hybridMultilevel"/>
    <w:tmpl w:val="9A6E0F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AB286E"/>
    <w:multiLevelType w:val="hybridMultilevel"/>
    <w:tmpl w:val="F82AF55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C9"/>
    <w:rsid w:val="003E0E9C"/>
    <w:rsid w:val="004213C9"/>
    <w:rsid w:val="00562DB2"/>
    <w:rsid w:val="0077631E"/>
    <w:rsid w:val="00843CFF"/>
    <w:rsid w:val="00A53C43"/>
    <w:rsid w:val="00BC7635"/>
    <w:rsid w:val="00D3268B"/>
    <w:rsid w:val="00E341A8"/>
    <w:rsid w:val="00F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08D3"/>
  <w15:chartTrackingRefBased/>
  <w15:docId w15:val="{364C8647-D80C-4291-9B35-72DC92D0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1,Обычный (Web),Знак Знак1"/>
    <w:basedOn w:val="a"/>
    <w:uiPriority w:val="99"/>
    <w:unhideWhenUsed/>
    <w:rsid w:val="00A5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C43"/>
    <w:rPr>
      <w:b/>
      <w:bCs/>
    </w:rPr>
  </w:style>
  <w:style w:type="paragraph" w:styleId="a5">
    <w:name w:val="List Paragraph"/>
    <w:basedOn w:val="a"/>
    <w:uiPriority w:val="34"/>
    <w:qFormat/>
    <w:rsid w:val="0077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2024-12-04T20:25:00Z</dcterms:created>
  <dcterms:modified xsi:type="dcterms:W3CDTF">2024-12-04T22:24:00Z</dcterms:modified>
</cp:coreProperties>
</file>