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97" w:rsidRPr="009E7382" w:rsidRDefault="00B12597" w:rsidP="00B12597">
      <w:pPr>
        <w:pStyle w:val="2"/>
        <w:shd w:val="clear" w:color="auto" w:fill="FFFFFF"/>
        <w:spacing w:before="0" w:beforeAutospacing="0" w:after="0" w:afterAutospacing="0" w:line="360" w:lineRule="auto"/>
        <w:jc w:val="center"/>
        <w:textAlignment w:val="bottom"/>
        <w:rPr>
          <w:sz w:val="28"/>
          <w:szCs w:val="28"/>
        </w:rPr>
      </w:pPr>
      <w:r w:rsidRPr="009E7382">
        <w:rPr>
          <w:sz w:val="28"/>
          <w:szCs w:val="28"/>
        </w:rPr>
        <w:t xml:space="preserve">«Нравственно-патриотическое воспитание </w:t>
      </w:r>
    </w:p>
    <w:p w:rsidR="00B12597" w:rsidRPr="009E7382" w:rsidRDefault="00B12597" w:rsidP="00B12597">
      <w:pPr>
        <w:pStyle w:val="2"/>
        <w:shd w:val="clear" w:color="auto" w:fill="FFFFFF"/>
        <w:spacing w:before="0" w:beforeAutospacing="0" w:after="0" w:afterAutospacing="0" w:line="360" w:lineRule="auto"/>
        <w:jc w:val="center"/>
        <w:textAlignment w:val="bottom"/>
        <w:rPr>
          <w:sz w:val="28"/>
          <w:szCs w:val="28"/>
        </w:rPr>
      </w:pPr>
      <w:r w:rsidRPr="009E7382">
        <w:rPr>
          <w:sz w:val="28"/>
          <w:szCs w:val="28"/>
        </w:rPr>
        <w:t>детей дошкольного возраста»</w:t>
      </w:r>
      <w:r w:rsidRPr="009E7382">
        <w:rPr>
          <w:b w:val="0"/>
          <w:sz w:val="28"/>
          <w:szCs w:val="28"/>
        </w:rPr>
        <w:t xml:space="preserve">                                                                      </w:t>
      </w:r>
    </w:p>
    <w:p w:rsidR="00B12597" w:rsidRPr="000B19DC" w:rsidRDefault="00B12597" w:rsidP="00B125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B19DC">
        <w:rPr>
          <w:sz w:val="28"/>
          <w:szCs w:val="28"/>
        </w:rPr>
        <w:t>О важности приобщения ребенка к культуре своего народа написано много, поскольку обращение к отеческому наследию воспитывает уважение, гордость за землю, на которой живешь. Поэтому детям необходимо знать и изучать культуру своих предков. Именно акцент на знание истории народа, его культуры поможет в дальнейшем с уважением и интересом относиться к культурным традициям других народов.</w:t>
      </w:r>
    </w:p>
    <w:p w:rsidR="00B12597" w:rsidRPr="000B19DC" w:rsidRDefault="00B12597" w:rsidP="00B125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B19DC">
        <w:rPr>
          <w:sz w:val="28"/>
          <w:szCs w:val="28"/>
        </w:rPr>
        <w:t>Нравственно-патриотическое воспитание ребенка - сложный педагогический процесс. В основе его лежит развитие нравственных чувств.</w:t>
      </w:r>
    </w:p>
    <w:p w:rsidR="00B12597" w:rsidRPr="000B19DC" w:rsidRDefault="00B12597" w:rsidP="00B125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B19DC">
        <w:rPr>
          <w:sz w:val="28"/>
          <w:szCs w:val="28"/>
        </w:rPr>
        <w:t>Понятие «Родина» включает в себя все условия жизни: территорию, климат, природу, организацию общественной жизни, особенности языка и быта, однако к ним не сводится. Историческая, пространственная, расовая связь людей ведет к формированию их духовного подобия. Сходство в духовной жизни способствует общению и взаимодействию, что в свою очередь порождает творческие усилия и достижения, придающие особое своеобразие культуре.</w:t>
      </w:r>
    </w:p>
    <w:p w:rsidR="00B12597" w:rsidRPr="000B19DC" w:rsidRDefault="00B12597" w:rsidP="00B125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B19DC">
        <w:rPr>
          <w:sz w:val="28"/>
          <w:szCs w:val="28"/>
        </w:rPr>
        <w:t>Чувство Родины... Оно начинается у ребенка с отношения к семье, к самым близким людям - к матери, отцу, бабушке, дедушке. Это корни, связывающие его с родным домом и ближайшим окружением.</w:t>
      </w:r>
    </w:p>
    <w:p w:rsidR="00B12597" w:rsidRPr="000B19DC" w:rsidRDefault="00B12597" w:rsidP="00B125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B19DC">
        <w:rPr>
          <w:sz w:val="28"/>
          <w:szCs w:val="28"/>
        </w:rPr>
        <w:t>Чувство Родины начинается с восхищения тем, что видит перед собой малыш, чему он изумляется и что вызывает отклик в его душе... И хотя многие впечатления еще не осознаны им глубоко, но, пропущенные через детское восприятие, они играют огромную роль в становлении личности патриота.</w:t>
      </w:r>
    </w:p>
    <w:p w:rsidR="00B12597" w:rsidRPr="000B19DC" w:rsidRDefault="00B12597" w:rsidP="00B125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B19DC">
        <w:rPr>
          <w:sz w:val="28"/>
          <w:szCs w:val="28"/>
        </w:rPr>
        <w:t xml:space="preserve">Россия - родина для многих. Но для того чтобы считать себя ее сыном или дочерью, необходимо ощутить духовную жизнь своего народа и творчески утвердить себя в ней, принять русский язык, историю и культуру страны как свои собственные. Настоящий патриот учится на исторических ошибках своего народа, на недостатках его характера и культуры. </w:t>
      </w:r>
      <w:r w:rsidRPr="000B19DC">
        <w:rPr>
          <w:sz w:val="28"/>
          <w:szCs w:val="28"/>
        </w:rPr>
        <w:lastRenderedPageBreak/>
        <w:t>Национализм же ведет к взаимной ненависти, обособлению, культурному застою.</w:t>
      </w:r>
    </w:p>
    <w:p w:rsidR="00B12597" w:rsidRPr="000B19DC" w:rsidRDefault="00B12597" w:rsidP="00B125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B19DC">
        <w:rPr>
          <w:sz w:val="28"/>
          <w:szCs w:val="28"/>
        </w:rPr>
        <w:t>В нравственно-патриотическом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«ненависть к врагу», «трудовой подвиг»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B12597" w:rsidRPr="000B19DC" w:rsidRDefault="00B12597" w:rsidP="00B125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B19DC">
        <w:rPr>
          <w:sz w:val="28"/>
          <w:szCs w:val="28"/>
        </w:rPr>
        <w:t>Духовный, творческий патриотизм надо прививать с раннего детства. Но подобно любому другому чувству, патриотизм обретается самостоятельно и переживается индивидуально. Он прямо связан с личной духовностью человека, ее глубиной.</w:t>
      </w:r>
    </w:p>
    <w:p w:rsidR="00B12597" w:rsidRPr="000B19DC" w:rsidRDefault="00B12597" w:rsidP="00B125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B19DC">
        <w:rPr>
          <w:sz w:val="28"/>
          <w:szCs w:val="28"/>
        </w:rPr>
        <w:t>Сейчас к нам постепенно возвращается национальная память, и мы по-новому начинаем относиться к старинным праздникам, традициям, фольклору, художественным промыслам, декоративно-прикладному искусству, в которых народ оставил нам самое ценное из своих культурных достижений, просеянных сквозь сито веков.</w:t>
      </w:r>
    </w:p>
    <w:p w:rsidR="00B12597" w:rsidRPr="000B19DC" w:rsidRDefault="00B12597" w:rsidP="00B125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B19DC">
        <w:rPr>
          <w:sz w:val="28"/>
          <w:szCs w:val="28"/>
        </w:rPr>
        <w:t>Окружающие предметы, впервые пробуждающие душу ребенка, воспитывающие в нем чувство красоты, любознательность, должны быть национальными. Это поможет детям с самого раннего возраста понять, что они — часть великого русского народа.</w:t>
      </w:r>
    </w:p>
    <w:p w:rsidR="00B12597" w:rsidRPr="000B19DC" w:rsidRDefault="00B12597" w:rsidP="00B125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B19DC">
        <w:rPr>
          <w:sz w:val="28"/>
          <w:szCs w:val="28"/>
        </w:rPr>
        <w:t xml:space="preserve">Необходимо широко использовать все виды фольклора (сказки, песенки, пословицы, поговорки, хороводы и т.д.). В устном народном творчестве 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</w:t>
      </w:r>
      <w:r w:rsidRPr="000B19DC">
        <w:rPr>
          <w:sz w:val="28"/>
          <w:szCs w:val="28"/>
        </w:rPr>
        <w:lastRenderedPageBreak/>
        <w:t>загадками, пословицами, сказками, мы тем самым приобщаем их к общечеловеческим нравственным ценностям. В русском фольклоре каким-то особенным образом сочетаются слово, музыкаль</w:t>
      </w:r>
      <w:r>
        <w:rPr>
          <w:sz w:val="28"/>
          <w:szCs w:val="28"/>
        </w:rPr>
        <w:t>ный ритм, напевность. Адресованны</w:t>
      </w:r>
      <w:r w:rsidRPr="000B19DC">
        <w:rPr>
          <w:sz w:val="28"/>
          <w:szCs w:val="28"/>
        </w:rPr>
        <w:t>е детям потешки, прибаутки, заклички звучат как ласковый говорок, выражая заботу, нежность, веру в благополучное будущее. В пословицах и поговорках метко оцениваются различные жизненные позиции, высмеиваются недостатки, восхваляются положительные качества людей. Особое место в произведениях устного народного творчества занимают уважительное отношение к труду, восхищение мастерством человеческих рук. Благодаря этому, фольклор является богатейшим источником познавательного и нравственного развития детей.</w:t>
      </w:r>
    </w:p>
    <w:p w:rsidR="00B12597" w:rsidRPr="000B19DC" w:rsidRDefault="00B12597" w:rsidP="00B125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B19DC">
        <w:rPr>
          <w:sz w:val="28"/>
          <w:szCs w:val="28"/>
        </w:rPr>
        <w:t>Большое место в приобщении детей к народной культуре должны занимать народные праздники и традиции. В них фокусируются накопленные веками тончайшие наблюдения за характерными особенностями времен года, погодными изменениями, поведением птиц, насекомых, растений. Причем эти наблюдения непосредственно связаны с трудом и различными сторонами общественной жизни человека во всей их целостности и многообразии.</w:t>
      </w:r>
    </w:p>
    <w:p w:rsidR="00B12597" w:rsidRPr="000B19DC" w:rsidRDefault="00B12597" w:rsidP="00B125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B19DC">
        <w:rPr>
          <w:sz w:val="28"/>
          <w:szCs w:val="28"/>
        </w:rPr>
        <w:t>Очень важно ознакомить детей с народной декоративной росписью. Она, пленяя душу гармонией и ритмом, способна увлечь ребят национальным изобразительным искусством.</w:t>
      </w:r>
    </w:p>
    <w:p w:rsidR="00B12597" w:rsidRDefault="00B12597" w:rsidP="00B125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B19DC">
        <w:rPr>
          <w:sz w:val="28"/>
          <w:szCs w:val="28"/>
        </w:rPr>
        <w:t>Воспитать патриота своей Родины - ответственная и сложная задача, решение которой в дошкольном детстве только начинается. Планомерная, систематическая работа, использование разнообразных средств воспитания, общие усилия детского сада и семьи, ответственность взрослых за свои слова и поступки могут дать положительные результаты и стать основой для дальнейшей работы по патриотическому воспитанию.</w:t>
      </w:r>
    </w:p>
    <w:p w:rsidR="00B12597" w:rsidRDefault="00B12597" w:rsidP="00B125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B12597" w:rsidRDefault="00B12597" w:rsidP="00B1259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7279C6" w:rsidRDefault="00B12597"/>
    <w:sectPr w:rsidR="007279C6" w:rsidSect="006D7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597"/>
    <w:rsid w:val="000A64D1"/>
    <w:rsid w:val="006D7DAF"/>
    <w:rsid w:val="00787A38"/>
    <w:rsid w:val="00B12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AF"/>
  </w:style>
  <w:style w:type="paragraph" w:styleId="2">
    <w:name w:val="heading 2"/>
    <w:basedOn w:val="a"/>
    <w:link w:val="20"/>
    <w:qFormat/>
    <w:rsid w:val="00B125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125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B12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2</cp:revision>
  <dcterms:created xsi:type="dcterms:W3CDTF">2016-12-24T04:11:00Z</dcterms:created>
  <dcterms:modified xsi:type="dcterms:W3CDTF">2016-12-24T04:12:00Z</dcterms:modified>
</cp:coreProperties>
</file>