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1A" w:rsidRPr="00F257BD" w:rsidRDefault="0083421A" w:rsidP="0083421A">
      <w:pPr>
        <w:spacing w:after="0"/>
        <w:jc w:val="center"/>
      </w:pPr>
      <w:r w:rsidRPr="00F257BD">
        <w:t>Муниципальное общеобразовательное учреждение</w:t>
      </w:r>
    </w:p>
    <w:p w:rsidR="0083421A" w:rsidRDefault="0083421A" w:rsidP="0083421A">
      <w:pPr>
        <w:spacing w:after="0"/>
        <w:jc w:val="center"/>
      </w:pPr>
      <w:r>
        <w:t>«Бобравская средняя общеобразовательная школа»</w:t>
      </w:r>
    </w:p>
    <w:p w:rsidR="0083421A" w:rsidRDefault="0083421A" w:rsidP="0083421A">
      <w:pPr>
        <w:spacing w:after="0"/>
        <w:jc w:val="center"/>
      </w:pPr>
      <w:r>
        <w:t>Ракитянского района Белгородской области</w:t>
      </w:r>
    </w:p>
    <w:p w:rsidR="0083421A" w:rsidRDefault="0083421A" w:rsidP="0083421A"/>
    <w:p w:rsidR="00C153C1" w:rsidRDefault="00C153C1"/>
    <w:p w:rsidR="00C153C1" w:rsidRDefault="00C153C1"/>
    <w:p w:rsidR="00C153C1" w:rsidRDefault="00C153C1"/>
    <w:p w:rsidR="00C153C1" w:rsidRDefault="00C153C1"/>
    <w:p w:rsidR="00C153C1" w:rsidRDefault="00C153C1"/>
    <w:p w:rsidR="00C153C1" w:rsidRDefault="00C153C1"/>
    <w:p w:rsidR="00C153C1" w:rsidRDefault="0083421A">
      <w:pPr>
        <w:spacing w:before="120" w:after="120"/>
        <w:jc w:val="center"/>
      </w:pPr>
      <w:r>
        <w:rPr>
          <w:caps/>
          <w:sz w:val="44"/>
          <w:szCs w:val="44"/>
        </w:rPr>
        <w:t>Доклад</w:t>
      </w:r>
    </w:p>
    <w:p w:rsidR="00C153C1" w:rsidRDefault="0083421A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C153C1" w:rsidRDefault="0083421A">
      <w:pPr>
        <w:spacing w:after="120"/>
        <w:jc w:val="center"/>
      </w:pPr>
      <w:r>
        <w:rPr>
          <w:b/>
          <w:bCs/>
          <w:sz w:val="36"/>
          <w:szCs w:val="36"/>
        </w:rPr>
        <w:t>«Активация познавательной деятельности младших школьников с ограниченными возможностями здоровья»</w:t>
      </w:r>
    </w:p>
    <w:p w:rsidR="00C153C1" w:rsidRDefault="00C153C1"/>
    <w:p w:rsidR="00C153C1" w:rsidRDefault="00C153C1"/>
    <w:p w:rsidR="00C153C1" w:rsidRDefault="00C153C1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6"/>
        <w:gridCol w:w="3299"/>
      </w:tblGrid>
      <w:tr w:rsidR="00C153C1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C153C1" w:rsidRDefault="00C153C1"/>
        </w:tc>
        <w:tc>
          <w:tcPr>
            <w:tcW w:w="3668" w:type="dxa"/>
            <w:noWrap/>
          </w:tcPr>
          <w:p w:rsidR="0083421A" w:rsidRDefault="0083421A">
            <w:pPr>
              <w:spacing w:before="40" w:after="40"/>
              <w:rPr>
                <w:sz w:val="28"/>
                <w:szCs w:val="28"/>
              </w:rPr>
            </w:pPr>
          </w:p>
          <w:p w:rsidR="0083421A" w:rsidRDefault="0083421A">
            <w:pPr>
              <w:spacing w:before="40" w:after="40"/>
              <w:rPr>
                <w:sz w:val="28"/>
                <w:szCs w:val="28"/>
              </w:rPr>
            </w:pPr>
          </w:p>
          <w:p w:rsidR="0083421A" w:rsidRDefault="0083421A">
            <w:pPr>
              <w:spacing w:before="40" w:after="40"/>
              <w:rPr>
                <w:sz w:val="28"/>
                <w:szCs w:val="28"/>
              </w:rPr>
            </w:pPr>
          </w:p>
          <w:p w:rsidR="0083421A" w:rsidRDefault="0083421A">
            <w:pPr>
              <w:spacing w:before="40" w:after="40"/>
              <w:rPr>
                <w:sz w:val="28"/>
                <w:szCs w:val="28"/>
              </w:rPr>
            </w:pPr>
          </w:p>
          <w:p w:rsidR="0083421A" w:rsidRDefault="0083421A">
            <w:pPr>
              <w:spacing w:before="40" w:after="40"/>
              <w:rPr>
                <w:sz w:val="28"/>
                <w:szCs w:val="28"/>
              </w:rPr>
            </w:pPr>
          </w:p>
          <w:p w:rsidR="00C153C1" w:rsidRDefault="0083421A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</w:t>
            </w:r>
          </w:p>
          <w:p w:rsidR="0083421A" w:rsidRDefault="0083421A" w:rsidP="0083421A">
            <w:pPr>
              <w:spacing w:before="40" w:after="40"/>
            </w:pPr>
            <w:r>
              <w:rPr>
                <w:sz w:val="28"/>
                <w:szCs w:val="28"/>
              </w:rPr>
              <w:t>учитель начальных классов</w:t>
            </w:r>
          </w:p>
          <w:p w:rsidR="0083421A" w:rsidRPr="00F257BD" w:rsidRDefault="0083421A" w:rsidP="0083421A">
            <w:pPr>
              <w:spacing w:before="40" w:after="40"/>
            </w:pPr>
            <w:r>
              <w:rPr>
                <w:sz w:val="28"/>
                <w:szCs w:val="28"/>
              </w:rPr>
              <w:t>Денежко Наталья Ивановна</w:t>
            </w:r>
          </w:p>
          <w:p w:rsidR="0083421A" w:rsidRDefault="0083421A" w:rsidP="0083421A">
            <w:pPr>
              <w:spacing w:before="40" w:after="40"/>
            </w:pPr>
          </w:p>
          <w:p w:rsidR="0083421A" w:rsidRDefault="0083421A">
            <w:pPr>
              <w:spacing w:before="40" w:after="40"/>
            </w:pPr>
          </w:p>
          <w:p w:rsidR="00C153C1" w:rsidRDefault="00C153C1" w:rsidP="0083421A">
            <w:pPr>
              <w:spacing w:before="40" w:after="40"/>
            </w:pPr>
          </w:p>
        </w:tc>
      </w:tr>
    </w:tbl>
    <w:p w:rsidR="00C153C1" w:rsidRDefault="00C153C1"/>
    <w:p w:rsidR="00C153C1" w:rsidRDefault="00C153C1"/>
    <w:p w:rsidR="00C153C1" w:rsidRDefault="0083421A" w:rsidP="0083421A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</w:p>
    <w:p w:rsidR="00C153C1" w:rsidRDefault="0083421A">
      <w:pPr>
        <w:pStyle w:val="1"/>
      </w:pPr>
      <w:bookmarkStart w:id="0" w:name="_Toc0"/>
      <w:r>
        <w:lastRenderedPageBreak/>
        <w:t>Содержание</w:t>
      </w:r>
      <w:bookmarkEnd w:id="0"/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>
          <w:rPr>
            <w:noProof/>
          </w:rPr>
          <w:t>Введение в проблему познавательной деятельности у детей с ОВЗ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>
          <w:rPr>
            <w:noProof/>
          </w:rPr>
          <w:t>Методы активизации мотивации к обучению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>
          <w:rPr>
            <w:noProof/>
          </w:rPr>
          <w:t>Создание комфортной образовательно</w:t>
        </w:r>
        <w:r>
          <w:rPr>
            <w:noProof/>
          </w:rPr>
          <w:t>й среды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>
          <w:rPr>
            <w:noProof/>
          </w:rPr>
          <w:t>Роль своевременной поддержки и помощи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>
          <w:rPr>
            <w:noProof/>
          </w:rPr>
          <w:t>Кейсы успешного применения стратегий активации познавательной деятельности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>
          <w:rPr>
            <w:noProof/>
          </w:rPr>
          <w:t>Оценка эффективности применяемых методов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>
          <w:rPr>
            <w:noProof/>
          </w:rPr>
          <w:t>Перспективы развития исследований в области активации познавательной деятельности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>
          <w:rPr>
            <w:noProof/>
          </w:rPr>
          <w:t>Список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153C1" w:rsidRDefault="0083421A">
      <w:r>
        <w:fldChar w:fldCharType="end"/>
      </w:r>
    </w:p>
    <w:p w:rsidR="00C153C1" w:rsidRDefault="00C153C1">
      <w:pPr>
        <w:sectPr w:rsidR="00C153C1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C153C1" w:rsidRDefault="0083421A" w:rsidP="0083421A">
      <w:pPr>
        <w:pStyle w:val="1"/>
        <w:jc w:val="center"/>
      </w:pPr>
      <w:bookmarkStart w:id="1" w:name="_Toc1"/>
      <w:r>
        <w:lastRenderedPageBreak/>
        <w:t>Введение</w:t>
      </w:r>
      <w:bookmarkEnd w:id="1"/>
    </w:p>
    <w:p w:rsidR="00C153C1" w:rsidRDefault="0083421A" w:rsidP="0083421A">
      <w:pPr>
        <w:pStyle w:val="paragraphStyleText"/>
      </w:pPr>
      <w:r>
        <w:rPr>
          <w:rStyle w:val="fontStyleText"/>
        </w:rPr>
        <w:t>Актуальность темы активации познавательной деятельности младших школьников с ограниченными возможностями здоровья (ОВЗ) в современном образовательном контексте не вызывает сомнений. В условиях инклюзи</w:t>
      </w:r>
      <w:r>
        <w:rPr>
          <w:rStyle w:val="fontStyleText"/>
        </w:rPr>
        <w:t>вного образования, которое становится все более распространенным, важно учитывать индивидуальные особенности и потребности детей с ОВЗ. Эти дети часто сталкиваются с различными трудностями в восприятии и усвоении учебного материала, что может негативно ска</w:t>
      </w:r>
      <w:r>
        <w:rPr>
          <w:rStyle w:val="fontStyleText"/>
        </w:rPr>
        <w:t>зываться на их учебной мотивации и общей познавательной активности. Поэтому разработка и внедрение эффективных стратегий и методов, направленных на активацию познавательной деятельности, становятся необходимыми для обеспечения успешного обучения и социальн</w:t>
      </w:r>
      <w:r>
        <w:rPr>
          <w:rStyle w:val="fontStyleText"/>
        </w:rPr>
        <w:t>ой адаптации таких детей.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Введение в проблему познавательной деятельности у детей с ОВЗ предполагает глубокое понимание специфики их обучения. Дети с ограниченными возможностями здоровья могут иметь различные нарушения, включая, но не ограничиваясь, наруш</w:t>
      </w:r>
      <w:r>
        <w:rPr>
          <w:rStyle w:val="fontStyleText"/>
        </w:rPr>
        <w:t>ениями слуха, зрения, опорно-двигательного аппарата, а также интеллектуальными и психическими расстройствами. Эти особенности требуют от педагогов применения индивидуализированного подхода, который учитывает не только физические, но и психологические аспек</w:t>
      </w:r>
      <w:r>
        <w:rPr>
          <w:rStyle w:val="fontStyleText"/>
        </w:rPr>
        <w:t>ты обучения. Важно отметить, что успешная активация познавательной деятельности таких детей может значительно повысить их учебные достижения и уверенность в себе, что в свою очередь способствует их социальной интеграции.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Одной из ключевых задач данной раб</w:t>
      </w:r>
      <w:r>
        <w:rPr>
          <w:rStyle w:val="fontStyleText"/>
        </w:rPr>
        <w:t>оты является исследование методов активизации мотивации к обучению. Мотивация играет центральную роль в процессе обучения, и для детей с ОВЗ она может быть особенно низкой из-за постоянных неудач и недостатка поддержки. В рамках работы будут рассмотрены ра</w:t>
      </w:r>
      <w:r>
        <w:rPr>
          <w:rStyle w:val="fontStyleText"/>
        </w:rPr>
        <w:t xml:space="preserve">зличные подходы к формированию и </w:t>
      </w:r>
      <w:r>
        <w:rPr>
          <w:rStyle w:val="fontStyleText"/>
        </w:rPr>
        <w:lastRenderedPageBreak/>
        <w:t>поддержанию интереса к учебной деятельности, включая использование игровых технологий, проектного обучения и других интерактивных методов. Эти стратегии направлены на создание положительного эмоционального фона, который спо</w:t>
      </w:r>
      <w:r>
        <w:rPr>
          <w:rStyle w:val="fontStyleText"/>
        </w:rPr>
        <w:t>собствует более глубокому усвоению знаний и развитию познавательных навыков.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Создание комфортной образовательной среды также является важным аспектом, который будет освещен в данной работе. Комфортная образовательная среда включает в себя не только физиче</w:t>
      </w:r>
      <w:r>
        <w:rPr>
          <w:rStyle w:val="fontStyleText"/>
        </w:rPr>
        <w:t>ские условия, такие как доступность учебных материалов и оборудования, но и психологический климат в классе. Важно, чтобы дети чувствовали себя безопасно и уверенно, что позволит им более активно участвовать в учебном процессе. В этом контексте особое вним</w:t>
      </w:r>
      <w:r>
        <w:rPr>
          <w:rStyle w:val="fontStyleText"/>
        </w:rPr>
        <w:t>ание будет уделено взаимодействию между учителем и учениками, а также между самими учениками, что может значительно повысить уровень вовлеченности и активности.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 xml:space="preserve">Роль своевременной поддержки и помощи в обучении детей с ОВЗ также будет рассмотрена в рамках </w:t>
      </w:r>
      <w:r>
        <w:rPr>
          <w:rStyle w:val="fontStyleText"/>
        </w:rPr>
        <w:t>данной работы. Своевременная помощь со стороны педагогов, психологов и родителей может существенно изменить отношение ребенка к учебе и повысить его уверенность в собственных силах. Важно, чтобы поддержка была не только эмоциональной, но и практической, вк</w:t>
      </w:r>
      <w:r>
        <w:rPr>
          <w:rStyle w:val="fontStyleText"/>
        </w:rPr>
        <w:t>лючая дополнительные занятия, индивидуальные консультации и адаптацию учебных материалов.</w:t>
      </w:r>
    </w:p>
    <w:p w:rsidR="00C153C1" w:rsidRDefault="0083421A">
      <w:pPr>
        <w:pStyle w:val="paragraphStyleText"/>
      </w:pPr>
      <w:r>
        <w:rPr>
          <w:rStyle w:val="fontStyleText"/>
        </w:rPr>
        <w:t>Кейсы успешного применения стратегий активации познавательной деятельности, которые будут представлены в работе, позволят проиллюстрировать эффективность различных м</w:t>
      </w:r>
      <w:r>
        <w:rPr>
          <w:rStyle w:val="fontStyleText"/>
        </w:rPr>
        <w:t>етодов на практике. Эти примеры помогут выявить наиболее успешные подходы и стратегии, которые могут быть адаптированы и использованы в других образовательных учреждениях.</w:t>
      </w:r>
    </w:p>
    <w:p w:rsidR="00C153C1" w:rsidRDefault="00C153C1">
      <w:pPr>
        <w:pStyle w:val="paragraphStyleText"/>
      </w:pPr>
    </w:p>
    <w:p w:rsidR="00C153C1" w:rsidRDefault="0083421A" w:rsidP="0083421A">
      <w:pPr>
        <w:pStyle w:val="paragraphStyleText"/>
      </w:pPr>
      <w:r>
        <w:rPr>
          <w:rStyle w:val="fontStyleText"/>
        </w:rPr>
        <w:lastRenderedPageBreak/>
        <w:t>Оценка эффективности применяемых методов станет еще одной важной частью исследовани</w:t>
      </w:r>
      <w:r>
        <w:rPr>
          <w:rStyle w:val="fontStyleText"/>
        </w:rPr>
        <w:t xml:space="preserve">я. Для этого будут рассмотрены как количественные, так и качественные показатели, позволяющие оценить уровень познавательной активности и учебных достижений детей с ОВЗ. Это позволит не только подтвердить эффективность предложенных стратегий, но и выявить </w:t>
      </w:r>
      <w:r>
        <w:rPr>
          <w:rStyle w:val="fontStyleText"/>
        </w:rPr>
        <w:t>возможные направления для их дальнейшего совершенствования.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 xml:space="preserve">Наконец, перспективы развития исследований в области активации познавательной деятельности младших школьников с ОВЗ будут обсуждены в заключительной части работы. Важно отметить, что данная тема </w:t>
      </w:r>
      <w:r>
        <w:rPr>
          <w:rStyle w:val="fontStyleText"/>
        </w:rPr>
        <w:t>требует дальнейшего изучения и разработки новых подходов, которые смогут учитывать постоянно меняющиеся условия образовательной среды и потребности детей. Исследования в этой области могут способствовать созданию более инклюзивной и доступной образовательн</w:t>
      </w:r>
      <w:r>
        <w:rPr>
          <w:rStyle w:val="fontStyleText"/>
        </w:rPr>
        <w:t>ой системы, что является важной задачей современного общества.</w:t>
      </w:r>
    </w:p>
    <w:p w:rsidR="00C153C1" w:rsidRDefault="0083421A">
      <w:pPr>
        <w:pStyle w:val="paragraphStyleText"/>
      </w:pPr>
      <w:r>
        <w:rPr>
          <w:rStyle w:val="fontStyleText"/>
        </w:rPr>
        <w:t>Таким образом, работа будет охватывать широкий спектр вопросов, связанных с активацией познавательной деятельности младших школьников с ограниченными возможностями здоровья, и предложит практические рекомендации для педагогов, работающих с этой группой дет</w:t>
      </w:r>
      <w:r>
        <w:rPr>
          <w:rStyle w:val="fontStyleText"/>
        </w:rPr>
        <w:t>ей.</w:t>
      </w:r>
    </w:p>
    <w:p w:rsidR="00C153C1" w:rsidRDefault="00C153C1">
      <w:pPr>
        <w:sectPr w:rsidR="00C153C1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C153C1" w:rsidRDefault="0083421A" w:rsidP="0083421A">
      <w:pPr>
        <w:pStyle w:val="1"/>
        <w:jc w:val="center"/>
      </w:pPr>
      <w:bookmarkStart w:id="2" w:name="_Toc2"/>
      <w:r>
        <w:lastRenderedPageBreak/>
        <w:t>Введение в проблему познавательной деятельности у детей с ОВЗ</w:t>
      </w:r>
      <w:bookmarkEnd w:id="2"/>
    </w:p>
    <w:p w:rsidR="00C153C1" w:rsidRDefault="0083421A" w:rsidP="0083421A">
      <w:pPr>
        <w:pStyle w:val="paragraphStyleText"/>
      </w:pPr>
      <w:r>
        <w:rPr>
          <w:rStyle w:val="fontStyleText"/>
        </w:rPr>
        <w:t>Проблема познавательной деятельности у детей с ограниченными возможностями здоровья (ОВЗ) требует особого внимания, поскольку она непосредственно связана с формированием основ учебной активности и успешного усвоения знаний. Познавательная деятельность пред</w:t>
      </w:r>
      <w:r>
        <w:rPr>
          <w:rStyle w:val="fontStyleText"/>
        </w:rPr>
        <w:t>ставляет собой сложный процесс, включающий в себя восприятие, осмысление, запоминание и применение информации. В случае детей с ОВЗ этот процесс может сталкиваться с различными препятствиями, обусловленными как физическими, так и психологическими ограничен</w:t>
      </w:r>
      <w:r>
        <w:rPr>
          <w:rStyle w:val="fontStyleText"/>
        </w:rPr>
        <w:t xml:space="preserve">иями. 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Особенности восприятия и обработки информации у таких детей требуют применения адаптированных методов и форм обучения, способствующих активизации их познавательной активности. Научно-практическая деятельность в этой области еще находится на этапе с</w:t>
      </w:r>
      <w:r>
        <w:rPr>
          <w:rStyle w:val="fontStyleText"/>
        </w:rPr>
        <w:t>тановления, однако определенные достижения уже кристаллизовались, выявляя такие подходы, как индивидуализация обучения, использование сенсорных стимулов и развивающих игр, которые могут значительно повысить заинтересованность и вовлеченность учащихся.</w:t>
      </w:r>
    </w:p>
    <w:p w:rsidR="00C153C1" w:rsidRDefault="0083421A">
      <w:pPr>
        <w:pStyle w:val="paragraphStyleText"/>
      </w:pPr>
      <w:r>
        <w:rPr>
          <w:rStyle w:val="fontStyleText"/>
        </w:rPr>
        <w:t>Инт</w:t>
      </w:r>
      <w:r>
        <w:rPr>
          <w:rStyle w:val="fontStyleText"/>
        </w:rPr>
        <w:t>еграция мультисенсорного подхода в образовательный процесс становится актуальной для детей с ОВЗ. Это может включать различные формы взаимодействия с материалом: зрительные и тактильные элементы, аудиовизуальные средства. Такие методы не только делают проц</w:t>
      </w:r>
      <w:r>
        <w:rPr>
          <w:rStyle w:val="fontStyleText"/>
        </w:rPr>
        <w:t>есс обучения более доступным, но и активируют различные каналы восприятия, что способствует более глубокому усвоению информации. Важным аспектом является также социальное взаимодействие: создание групповой динамики, когда дети с различными способностями мо</w:t>
      </w:r>
      <w:r>
        <w:rPr>
          <w:rStyle w:val="fontStyleText"/>
        </w:rPr>
        <w:t>гут обмениваться знаниями и опытом, играет важную роль в формировании позитивной атмосферы на уроках.</w:t>
      </w:r>
    </w:p>
    <w:p w:rsidR="00C153C1" w:rsidRDefault="00C153C1">
      <w:pPr>
        <w:pStyle w:val="paragraphStyleText"/>
      </w:pPr>
    </w:p>
    <w:p w:rsidR="00C153C1" w:rsidRDefault="0083421A" w:rsidP="0083421A">
      <w:pPr>
        <w:pStyle w:val="paragraphStyleText"/>
      </w:pPr>
      <w:r>
        <w:rPr>
          <w:rStyle w:val="fontStyleText"/>
        </w:rPr>
        <w:t xml:space="preserve">Одним из вызовов для педагогов является необходимость выявления индивидуальных потребностей каждого ученика с ограниченными возможностями. Учитывая, что </w:t>
      </w:r>
      <w:r>
        <w:rPr>
          <w:rStyle w:val="fontStyleText"/>
        </w:rPr>
        <w:t>у детей могут быть различные виды нарушений, зависимость от установленных стандартов обучения может лишь затруднить процесс познавательной деятельности. Применение дифференцированного подхода и индивидуальных образовательных маршрутов станет залогом успешн</w:t>
      </w:r>
      <w:r>
        <w:rPr>
          <w:rStyle w:val="fontStyleText"/>
        </w:rPr>
        <w:t>ого обучения. Учет особенностей восприятия, амбициозности и текущего уровня развития каждого ребенка позволит выстраивать адекватные требования и задачи, которые будут способствовать не только формированию знаний, но и развитию самостоятельности, увереннос</w:t>
      </w:r>
      <w:r>
        <w:rPr>
          <w:rStyle w:val="fontStyleText"/>
        </w:rPr>
        <w:t>ти в себе.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Приоритетом обучения детей с ОВЗ становится не только достигаемый результат, но и сам процесс. Развитие критического мышления, устойчивых познавательных интересов имеет большее значение, чем механическое заучивание информации. В этом смысле над</w:t>
      </w:r>
      <w:r>
        <w:rPr>
          <w:rStyle w:val="fontStyleText"/>
        </w:rPr>
        <w:t>о уделять внимание не только формированию базовых знаний, но и практическому их применению в ситуациях, приближенных к реальной жизни. Создание такой среды, которая будет мотивировать детей экспериментировать, высказывать собственные идеи, даже при наличии</w:t>
      </w:r>
      <w:r>
        <w:rPr>
          <w:rStyle w:val="fontStyleText"/>
        </w:rPr>
        <w:t xml:space="preserve"> ошибок, является одной из задач педагога.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Сложности, возникающие во время процесса обучения, требуют грамотной коррекции образовательных стратегий. На этом этапе учитель должен быть готов к быстрой адаптации методов обучения в зависимости от эмоционально</w:t>
      </w:r>
      <w:r>
        <w:rPr>
          <w:rStyle w:val="fontStyleText"/>
        </w:rPr>
        <w:t>го состояния класса, индивидуальных трудностей отдельных учащихся. Это может включать использование различных технологий, методов и средств, таких как образовательные игры, арт-терапия или игровые технологии, как средства активизации познавательной активно</w:t>
      </w:r>
      <w:r>
        <w:rPr>
          <w:rStyle w:val="fontStyleText"/>
        </w:rPr>
        <w:t xml:space="preserve">сти. Их применение станет не только </w:t>
      </w:r>
      <w:r>
        <w:rPr>
          <w:rStyle w:val="fontStyleText"/>
        </w:rPr>
        <w:lastRenderedPageBreak/>
        <w:t>дополнительным инструментом обучения, но и мощным средством для вовлечения детей в активный процесс познания.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Важным аспектом является взаимодействие с родителями и опекунами детей с ОВЗ. Информирование их о методах акт</w:t>
      </w:r>
      <w:r>
        <w:rPr>
          <w:rStyle w:val="fontStyleText"/>
        </w:rPr>
        <w:t>ивизации познавательной деятельности должно сопровождаться конкретными рекомендациями, которые включают в себя организацию совместной деятельности, игру и другие формы совместного обучения. Успех коррекционно-развивающего процесса во многом зависит от того</w:t>
      </w:r>
      <w:r>
        <w:rPr>
          <w:rStyle w:val="fontStyleText"/>
        </w:rPr>
        <w:t>, насколько родители вовлечены в процесс и понимают важность применения активных методов обучения.</w:t>
      </w:r>
    </w:p>
    <w:p w:rsidR="00C153C1" w:rsidRDefault="0083421A">
      <w:pPr>
        <w:pStyle w:val="paragraphStyleText"/>
      </w:pPr>
      <w:r>
        <w:rPr>
          <w:rStyle w:val="fontStyleText"/>
        </w:rPr>
        <w:t>Работа с детьми с ОВЗ требует гибкости и креативности от педагогов, готовности использовать инновационные подходы. От успешной активации познавательной деят</w:t>
      </w:r>
      <w:r>
        <w:rPr>
          <w:rStyle w:val="fontStyleText"/>
        </w:rPr>
        <w:t>ельности зависит не только успеваемость, но и развитие коммуникативных навыков, эмоционального интеллекта, навыков взаимодействия в коллективе. Таким образом, создание разнообразных условий для познавательной деятельности становится необходимостью, способс</w:t>
      </w:r>
      <w:r>
        <w:rPr>
          <w:rStyle w:val="fontStyleText"/>
        </w:rPr>
        <w:t>твующей успешной учебной активности и благоприятному развитию детей с ограниченными возможностями здоровья.</w:t>
      </w:r>
    </w:p>
    <w:p w:rsidR="00C153C1" w:rsidRDefault="00C153C1">
      <w:pPr>
        <w:sectPr w:rsidR="00C153C1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C153C1" w:rsidRDefault="0083421A" w:rsidP="0083421A">
      <w:pPr>
        <w:pStyle w:val="1"/>
        <w:jc w:val="center"/>
      </w:pPr>
      <w:bookmarkStart w:id="3" w:name="_Toc3"/>
      <w:r>
        <w:lastRenderedPageBreak/>
        <w:t>Методы активизации мотивации к обучению</w:t>
      </w:r>
      <w:bookmarkEnd w:id="3"/>
    </w:p>
    <w:p w:rsidR="00C153C1" w:rsidRDefault="0083421A" w:rsidP="0083421A">
      <w:pPr>
        <w:pStyle w:val="paragraphStyleText"/>
      </w:pPr>
      <w:r>
        <w:rPr>
          <w:rStyle w:val="fontStyleText"/>
        </w:rPr>
        <w:t>В процессе обучения младших школьников с ограниченными возможностями здоровья (ОВЗ) особое внимание следует уделять разработке методов, способствующих повышению мотивации к обучению. Введение разнообразных подходов к активизации мотивации стало необходимым</w:t>
      </w:r>
      <w:r>
        <w:rPr>
          <w:rStyle w:val="fontStyleText"/>
        </w:rPr>
        <w:t xml:space="preserve"> шагом для обеспечения успешной учебной деятельности таких детей. Одним из основных аспектов при этом является учет индивидуальных потребностей и интересов учеников, что позволяет сделать учебный процесс более привлекательным и доступным.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Первым шагом в а</w:t>
      </w:r>
      <w:r>
        <w:rPr>
          <w:rStyle w:val="fontStyleText"/>
        </w:rPr>
        <w:t>ктивизации мотивации является создание положительного эмоционального фона урока, который стимулирует интерес и желание учиться. Это можно достичь через использование игровых технологий, которые способны вовлекать детей в процесс обучения, создавая благопри</w:t>
      </w:r>
      <w:r>
        <w:rPr>
          <w:rStyle w:val="fontStyleText"/>
        </w:rPr>
        <w:t xml:space="preserve">ятные условия для формирования учебной мотивации. Игровые элементы делают занятия более увлекательными, что особенно актуально для детей с ОВЗ, чей уровень внимания и интереса к учебному процессу порой нестабилен. 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Важным направлением работы является прим</w:t>
      </w:r>
      <w:r>
        <w:rPr>
          <w:rStyle w:val="fontStyleText"/>
        </w:rPr>
        <w:t>енение дифференцированного обучения, которое учитывает особенности каждого ребенка. Предоставление разнообразных форм подачи материала, использование визуальных и аудиовизуальных средств помогают создать интерес к изучаемому материалу. В этой связи стоит о</w:t>
      </w:r>
      <w:r>
        <w:rPr>
          <w:rStyle w:val="fontStyleText"/>
        </w:rPr>
        <w:t>тметить актуальность применения мультимедийных технологий и интерактивных средств обучения, позволяющих разнообразить процесс восприятия информации и повысить ее усвоение.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Дополнительным аспектом активации мотивации является установка на успешную деятельн</w:t>
      </w:r>
      <w:r>
        <w:rPr>
          <w:rStyle w:val="fontStyleText"/>
        </w:rPr>
        <w:t xml:space="preserve">ость. Это можно реализовать через создание системы положительных подкреплений, которая способствует повышению самооценки и уверенности в своих силах. Правильное поощрение не </w:t>
      </w:r>
      <w:r>
        <w:rPr>
          <w:rStyle w:val="fontStyleText"/>
        </w:rPr>
        <w:lastRenderedPageBreak/>
        <w:t>только укрепляет желание учиться, но и формирует у детей устойчивую мотивацию к са</w:t>
      </w:r>
      <w:r>
        <w:rPr>
          <w:rStyle w:val="fontStyleText"/>
        </w:rPr>
        <w:t>мосовершенствованию. Важно, чтобы такая система поддерживалась в каждом уроке, что формирует у детей представление о том, что усилия и старания приносят результат.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Актуально использование проектного обучения, которое вовлекает детей в деятельность, имеющу</w:t>
      </w:r>
      <w:r>
        <w:rPr>
          <w:rStyle w:val="fontStyleText"/>
        </w:rPr>
        <w:t>ю значимую для них цель. Это создает возможность для приобретения новых знаний и навыков через практическое применение. Учащиеся становятся активными участниками учебного процесса, в отличие от традиционных способов обучения, где акцент ставится на пассивн</w:t>
      </w:r>
      <w:r>
        <w:rPr>
          <w:rStyle w:val="fontStyleText"/>
        </w:rPr>
        <w:t>ом восприятии информации. Проекты могут быть ориентированы на реальные проблемы, и это создает мотивацию к изучению различных предметов, если они отражают интересы детей.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Не менее важно развивать у детей навыки саморегуляции и самоорганизации. Включение э</w:t>
      </w:r>
      <w:r>
        <w:rPr>
          <w:rStyle w:val="fontStyleText"/>
        </w:rPr>
        <w:t>лементов работы с метапредметными результатами способствует формированию способности к самоконтролю и самооценке. Дети начинают понимать, как они могут организовать свою учебную деятельность, что также повышает их мотивацию. Важно в этих процессах предоста</w:t>
      </w:r>
      <w:r>
        <w:rPr>
          <w:rStyle w:val="fontStyleText"/>
        </w:rPr>
        <w:t>вить детям целевые ориентиры, к которым они могут стремиться, что создает основу для формирования внутренней мотивации.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Создание ситуации успеха тоже играет важную роль. Предложение доступных, но интересных заданий, которые способствуют достижению успеха,</w:t>
      </w:r>
      <w:r>
        <w:rPr>
          <w:rStyle w:val="fontStyleText"/>
        </w:rPr>
        <w:t xml:space="preserve"> позволяет детям видеть результат своих усилий. Это, в свою очередь, расширяет представление о возможностях и способностях, что значительно усиливает желание учиться. Успех, достигнутый в учебной деятельности, создает положительные ассоциации и повышает ин</w:t>
      </w:r>
      <w:r>
        <w:rPr>
          <w:rStyle w:val="fontStyleText"/>
        </w:rPr>
        <w:t>терес к дальнейшему обучению.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 xml:space="preserve">В дополнение к перечисленным методам необходимо учитывать и роль родителей в процессе активизации познавательной деятельности. Задействование родителей в учебном процессе, создание условий для </w:t>
      </w:r>
      <w:r>
        <w:rPr>
          <w:rStyle w:val="fontStyleText"/>
        </w:rPr>
        <w:lastRenderedPageBreak/>
        <w:t>совместной деятельности может зн</w:t>
      </w:r>
      <w:r>
        <w:rPr>
          <w:rStyle w:val="fontStyleText"/>
        </w:rPr>
        <w:t>ачительно повысить мотивацию детей. Родители, видя интересы и достижения своих детей, становятся активными участниками образовательного процесса, что в свою очередь может оказывать положительное влияние на учебные успехи.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Кроме того, работа с социальным о</w:t>
      </w:r>
      <w:r>
        <w:rPr>
          <w:rStyle w:val="fontStyleText"/>
        </w:rPr>
        <w:t>кружением детей также важна для формирования мотивированной личности. Это подразумевает взаимодействие со сверстниками и их поддерживающими отношениями, что создает дополнительную мотивацию не только к учебе, но и к общению, развитию социальных навыков. Уч</w:t>
      </w:r>
      <w:r>
        <w:rPr>
          <w:rStyle w:val="fontStyleText"/>
        </w:rPr>
        <w:t>астие во внеучебных мероприятиях и занятиях интегрированного типа может улучшить социальные навыки и создать более крепкие связи в группе.</w:t>
      </w:r>
    </w:p>
    <w:p w:rsidR="00C153C1" w:rsidRDefault="0083421A">
      <w:pPr>
        <w:pStyle w:val="paragraphStyleText"/>
      </w:pPr>
      <w:r>
        <w:rPr>
          <w:rStyle w:val="fontStyleText"/>
        </w:rPr>
        <w:t>Таким образом, системное применение различных методов активизации мотивации к обучению младших школьников с ОВЗ спос</w:t>
      </w:r>
      <w:r>
        <w:rPr>
          <w:rStyle w:val="fontStyleText"/>
        </w:rPr>
        <w:t>обствует созданию комфортной образовательной среды, в которой каждый ребенок ощущает свою ценность и значимость. Использование разнообразных стратегий, основанных на интересах и потребностях детей, позволяет не только повысить уровень их учебной активности</w:t>
      </w:r>
      <w:r>
        <w:rPr>
          <w:rStyle w:val="fontStyleText"/>
        </w:rPr>
        <w:t>, но и сформировать положительное отношение к учебному процессу в целом.</w:t>
      </w:r>
    </w:p>
    <w:p w:rsidR="00C153C1" w:rsidRDefault="00C153C1">
      <w:pPr>
        <w:sectPr w:rsidR="00C153C1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C153C1" w:rsidRDefault="0083421A" w:rsidP="0083421A">
      <w:pPr>
        <w:pStyle w:val="1"/>
        <w:jc w:val="center"/>
      </w:pPr>
      <w:bookmarkStart w:id="4" w:name="_Toc4"/>
      <w:r>
        <w:lastRenderedPageBreak/>
        <w:t>Создание комфортной образовательной среды</w:t>
      </w:r>
      <w:bookmarkEnd w:id="4"/>
    </w:p>
    <w:p w:rsidR="00C153C1" w:rsidRDefault="0083421A" w:rsidP="0083421A">
      <w:pPr>
        <w:pStyle w:val="paragraphStyleText"/>
      </w:pPr>
      <w:r>
        <w:rPr>
          <w:rStyle w:val="fontStyleText"/>
        </w:rPr>
        <w:t>Создание комфортной образовательной среды для младших школьников с ограниченными возможностями здоровья требует аккуратн</w:t>
      </w:r>
      <w:r>
        <w:rPr>
          <w:rStyle w:val="fontStyleText"/>
        </w:rPr>
        <w:t>ого подхода и учета множества факторов. Эта среда должна быть не только физически безопасной, но и психологически комфортной, чтобы учащиеся могли сосредоточиться на учебном процессе. Важно понимать, что образовательное пространство в этом контексте играет</w:t>
      </w:r>
      <w:r>
        <w:rPr>
          <w:rStyle w:val="fontStyleText"/>
        </w:rPr>
        <w:t xml:space="preserve"> ключевую роль. Оно включает в себя как физические аспекты, так и атмосферу, созданную педагогами и современными технологиями.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Первым шагом к формированию комфортной образовательной среды является организация тактильного пространства, которое будет стимул</w:t>
      </w:r>
      <w:r>
        <w:rPr>
          <w:rStyle w:val="fontStyleText"/>
        </w:rPr>
        <w:t xml:space="preserve">ировать сенсорные функции детей. Мягкие поверхности, разнообразные текстуры и внимание к цветовому оформлению помогают создать приятную атмосферу. Использование успокаивающих цветовых решений может снизить уровень тревожности, что особенно важно для детей </w:t>
      </w:r>
      <w:r>
        <w:rPr>
          <w:rStyle w:val="fontStyleText"/>
        </w:rPr>
        <w:t>с сенсорной чувствительностью.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Вторым аспектом являются отношения между учащимися и педагогами. Доброжелательные, поддерживающие взаимодействия могут значительно повысить уровень познавательной активности. Педагоги должны стремиться быть доступными, готовыми выслушать и понять каждого у</w:t>
      </w:r>
      <w:r>
        <w:rPr>
          <w:rStyle w:val="fontStyleText"/>
        </w:rPr>
        <w:t>ченика. Задача учителя — формировать атмосферу доверия, в которой дети смогут свободно выражать свои мысли и интересы. Это подразумевает не только вербальную поддержку, но и активное участие в учебном процессе через взаимодействие и диалог.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Кроме того, ис</w:t>
      </w:r>
      <w:r>
        <w:rPr>
          <w:rStyle w:val="fontStyleText"/>
        </w:rPr>
        <w:t>пользование технологий в образовательном процессе может стать одним из эффективных способов создания комфортной среды. Адаптированные образовательные программы и средства, такие как интерактивные доски, визуальные и аудиовизуальные материалы, способны прив</w:t>
      </w:r>
      <w:r>
        <w:rPr>
          <w:rStyle w:val="fontStyleText"/>
        </w:rPr>
        <w:t xml:space="preserve">лечь внимание учащихся и удерживать его. Использование </w:t>
      </w:r>
      <w:r>
        <w:rPr>
          <w:rStyle w:val="fontStyleText"/>
        </w:rPr>
        <w:lastRenderedPageBreak/>
        <w:t>игр и игровых методов в обучении позволяет создать непринужденную атмосферу, что способствует активизации познавательной деятельности.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Среди важных практик стоит выделить создание групповой работы. Со</w:t>
      </w:r>
      <w:r>
        <w:rPr>
          <w:rStyle w:val="fontStyleText"/>
        </w:rPr>
        <w:t>трудничество между учениками позволяет им обмениваться опытом, учиться друг у друга и развивать навыки социальной коммуникации. Групповая работа создает условия для более глубокого осмысления материала, поскольку в процессе обсуждения каждый участник может</w:t>
      </w:r>
      <w:r>
        <w:rPr>
          <w:rStyle w:val="fontStyleText"/>
        </w:rPr>
        <w:t xml:space="preserve"> видеть различные точки зрения и подходы к решению задачи.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При создании образовательной среды следует обратить внимание на индивидуальные потребности каждого учащегося. Наличие различных уголков для отдыха, работы и творчества позволит детям находить комф</w:t>
      </w:r>
      <w:r>
        <w:rPr>
          <w:rStyle w:val="fontStyleText"/>
        </w:rPr>
        <w:t>ортную зону для выполнения своих задач. Условия, обеспечивающие возможность снижения сенсорной нагрузки, такие как тихие зоны для снятия напряжения, помогут поддерживать эмоциональную стабильность и фокусировку на учебном процессе.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Подбор учебных материал</w:t>
      </w:r>
      <w:r>
        <w:rPr>
          <w:rStyle w:val="fontStyleText"/>
        </w:rPr>
        <w:t>ов и заданий также играет важную роль. Задания должны быть адаптированы с учетом особенностей восприятия материала, которые могут отличаться у детей с ОВЗ. Использование мультисенсорного подхода, где задействованы все возможные каналы восприятия, позволяет</w:t>
      </w:r>
      <w:r>
        <w:rPr>
          <w:rStyle w:val="fontStyleText"/>
        </w:rPr>
        <w:t xml:space="preserve"> учащимся не только легче усваивать информацию, но и развивает их креативные способности. Актуальными являются задания, предполагающие работу с предметами, моделями, а также практические упражнения.</w:t>
      </w:r>
    </w:p>
    <w:p w:rsidR="00C153C1" w:rsidRDefault="0083421A">
      <w:pPr>
        <w:pStyle w:val="paragraphStyleText"/>
      </w:pPr>
      <w:r>
        <w:rPr>
          <w:rStyle w:val="fontStyleText"/>
        </w:rPr>
        <w:t>Учет индивидуальных интересов детей также важен для созд</w:t>
      </w:r>
      <w:r>
        <w:rPr>
          <w:rStyle w:val="fontStyleText"/>
        </w:rPr>
        <w:t>ания комфортной образовательной среды. Если ученик интересуется определенной темой, активизация познавательной деятельности значительно возрастает, если эта тема внедрена в учебный процесс. Педагоги должны быть внимательны к увлечениям детей, чтобы интегри</w:t>
      </w:r>
      <w:r>
        <w:rPr>
          <w:rStyle w:val="fontStyleText"/>
        </w:rPr>
        <w:t>ровать их интересы в учебная программы.</w:t>
      </w:r>
    </w:p>
    <w:p w:rsidR="00C153C1" w:rsidRDefault="00C153C1">
      <w:pPr>
        <w:pStyle w:val="paragraphStyleText"/>
      </w:pPr>
    </w:p>
    <w:p w:rsidR="00C153C1" w:rsidRDefault="0083421A" w:rsidP="0083421A">
      <w:pPr>
        <w:pStyle w:val="paragraphStyleText"/>
      </w:pPr>
      <w:r>
        <w:rPr>
          <w:rStyle w:val="fontStyleText"/>
        </w:rPr>
        <w:t>Еще одна ключевая составляющая — это вовлеченность родителей в образовательный процесс. Забота и поддержка со стороны родных оказывают позитивное влияние на эмоциональное состояние и самочувствие детей. Учителям сле</w:t>
      </w:r>
      <w:r>
        <w:rPr>
          <w:rStyle w:val="fontStyleText"/>
        </w:rPr>
        <w:t>дует активно сотрудничать с семьями учеников, предоставляя рекомендации и инструменты для поддержки развития ребенка дома. Это может выражаться в совместных проектах, мероприятиях и различных активностях.</w:t>
      </w:r>
    </w:p>
    <w:p w:rsidR="00C153C1" w:rsidRDefault="0083421A">
      <w:pPr>
        <w:pStyle w:val="paragraphStyleText"/>
      </w:pPr>
      <w:r>
        <w:rPr>
          <w:rStyle w:val="fontStyleText"/>
        </w:rPr>
        <w:t>Создание комфортной образовательной среды — это мн</w:t>
      </w:r>
      <w:r>
        <w:rPr>
          <w:rStyle w:val="fontStyleText"/>
        </w:rPr>
        <w:t>огогранный и сложный процесс, требующий учета ряда факторов, касающиеся как физического, так и эмоционального состояния учеников. Задача педагогов — находить баланс между требованиями учебной программы и потребностями детей, создавая пространство, в которо</w:t>
      </w:r>
      <w:r>
        <w:rPr>
          <w:rStyle w:val="fontStyleText"/>
        </w:rPr>
        <w:t>м каждый сможет обрести уверенность в себе и раскрыть свой потенциал. Обилие взаимодействий, разнообразие учебных методов и внимания к личным интересам каждого ребенка способствуют повышению познавательной активности и, соответственно, успешности в учебной</w:t>
      </w:r>
      <w:r>
        <w:rPr>
          <w:rStyle w:val="fontStyleText"/>
        </w:rPr>
        <w:t xml:space="preserve"> деятельности.</w:t>
      </w:r>
    </w:p>
    <w:p w:rsidR="00C153C1" w:rsidRDefault="00C153C1">
      <w:pPr>
        <w:sectPr w:rsidR="00C153C1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C153C1" w:rsidRDefault="0083421A" w:rsidP="0083421A">
      <w:pPr>
        <w:pStyle w:val="1"/>
        <w:jc w:val="center"/>
      </w:pPr>
      <w:bookmarkStart w:id="5" w:name="_Toc5"/>
      <w:r>
        <w:lastRenderedPageBreak/>
        <w:t>Роль своевременной поддержки и помощи</w:t>
      </w:r>
      <w:bookmarkEnd w:id="5"/>
    </w:p>
    <w:p w:rsidR="00C153C1" w:rsidRDefault="0083421A" w:rsidP="0083421A">
      <w:pPr>
        <w:pStyle w:val="paragraphStyleText"/>
      </w:pPr>
      <w:r>
        <w:rPr>
          <w:rStyle w:val="fontStyleText"/>
        </w:rPr>
        <w:t xml:space="preserve">Своевременная поддержка и помощь в обучении младших школьников с ограниченными возможностями здоровья является важнейшим аспектом, определяющим не только успех учебной деятельности, </w:t>
      </w:r>
      <w:r>
        <w:rPr>
          <w:rStyle w:val="fontStyleText"/>
        </w:rPr>
        <w:t>но и формирование уверенности в своих силах, мотивации к обучению и социальной адаптации. Для детей с особенностями развития характерна высокая степень уязвимости из-за различных психологических и физиологических барьеров, что требует особого подхода со ст</w:t>
      </w:r>
      <w:r>
        <w:rPr>
          <w:rStyle w:val="fontStyleText"/>
        </w:rPr>
        <w:t>ороны педагогов, родителей и специалистов.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Поддержка начинается с создания ситуации успеха, когда ребёнок получает возможность реализовать свои способности в рамках учебного процесса. Это достигается через индивидуализированный подход к обучению, учитываю</w:t>
      </w:r>
      <w:r>
        <w:rPr>
          <w:rStyle w:val="fontStyleText"/>
        </w:rPr>
        <w:t>щий особенности восприятия, мышления и мотивации каждого ученика. К примеру, для детей с нарушениями слуха важно не только обеспечить доступность учебных материалов, но и адаптировать преподавание с использованием жестового языка или визуальных вспомогател</w:t>
      </w:r>
      <w:r>
        <w:rPr>
          <w:rStyle w:val="fontStyleText"/>
        </w:rPr>
        <w:t>ьных средств. Аналогично, для детей с задержкой психического развития необходимо уделить больше времени на объяснение материала, разбив его на простые и понятные части.</w:t>
      </w:r>
    </w:p>
    <w:p w:rsidR="00C153C1" w:rsidRDefault="0083421A">
      <w:pPr>
        <w:pStyle w:val="paragraphStyleText"/>
      </w:pPr>
      <w:r>
        <w:rPr>
          <w:rStyle w:val="fontStyleText"/>
        </w:rPr>
        <w:t>Одним из главных аспектов является создание атмосферы доверия и эмоциональной поддержк</w:t>
      </w:r>
      <w:r>
        <w:rPr>
          <w:rStyle w:val="fontStyleText"/>
        </w:rPr>
        <w:t>и. Здесь важна именно педагогическая чуткость: учитель должен уметь вовремя заметить трудности, с которыми сталкиваются дети, и предложить помощь в виде дополнительных объяснений, интерактивных заданий или работы в группе. При этом роль сверстников не мень</w:t>
      </w:r>
      <w:r>
        <w:rPr>
          <w:rStyle w:val="fontStyleText"/>
        </w:rPr>
        <w:t>ша — их поддержка и понимание значимо влияют на эмоциональное состояние детей с ОВЗ, так как создают для них социальную среду, способствующую развитию межличностных навыков.</w:t>
      </w:r>
    </w:p>
    <w:p w:rsidR="00C153C1" w:rsidRDefault="00C153C1">
      <w:pPr>
        <w:pStyle w:val="paragraphStyleText"/>
      </w:pPr>
    </w:p>
    <w:p w:rsidR="00C153C1" w:rsidRDefault="0083421A" w:rsidP="0083421A">
      <w:pPr>
        <w:pStyle w:val="paragraphStyleText"/>
      </w:pPr>
      <w:r>
        <w:rPr>
          <w:rStyle w:val="fontStyleText"/>
        </w:rPr>
        <w:lastRenderedPageBreak/>
        <w:t>Не менее важным является использование положительного подкрепления. Педагоги, при</w:t>
      </w:r>
      <w:r>
        <w:rPr>
          <w:rStyle w:val="fontStyleText"/>
        </w:rPr>
        <w:t>меняющие систему поощрений и наград, способны значительно повысить уровень заинтересованности учеников. Важно, чтобы поощрения были актуальными и значимыми для конкретного ребёнка. Это может быть не только получение высоких оценок, но и простое одобрение п</w:t>
      </w:r>
      <w:r>
        <w:rPr>
          <w:rStyle w:val="fontStyleText"/>
        </w:rPr>
        <w:t>равильного выбора, готовности к действию или активного участия в группе.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При помощи современных технологий также создаются условия для более эффективного обучения детей с ограниченными возможностями. Интерактивные доски, компьютерные игры, обучающие прило</w:t>
      </w:r>
      <w:r>
        <w:rPr>
          <w:rStyle w:val="fontStyleText"/>
        </w:rPr>
        <w:t>жения позволяют сделать занятие более наглядным и доступным, создают пространство для самовыражения и креативной активности. Использование мультисенсорного подхода, где задействуются различные каналы восприятия (зрение, слух, осязание), позволяет удерживат</w:t>
      </w:r>
      <w:r>
        <w:rPr>
          <w:rStyle w:val="fontStyleText"/>
        </w:rPr>
        <w:t>ь внимание детей, которые могут легко отвлекаться на однообразные задания.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В ряде случаев необходимо внедрять коррекционные программы и методы, направленные на развитие определённых навыков. Это могут быть программы по научению социальным взаимодействиям, коррекции эмоциональной сферы или обучению методам саморегуляции. Эффективн</w:t>
      </w:r>
      <w:r>
        <w:rPr>
          <w:rStyle w:val="fontStyleText"/>
        </w:rPr>
        <w:t>ыми в этом случае могут стать тренинги и занятия в малых группах, где каждый ребёнок получает возможность закрепить полученные знания в реальных жизненных ситуациях.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Поддержка со стороны родителей также играет важную роль. Учебный процесс становится успеш</w:t>
      </w:r>
      <w:r>
        <w:rPr>
          <w:rStyle w:val="fontStyleText"/>
        </w:rPr>
        <w:t>ным, когда имеется гармония между домом и школой. Взаимодействие педагогов и родителей помогает выявить и устранить проблемы на ранней стадии, а также создает полное понимание того, чего ожидает школа от ребёнка, и какие возможности есть у ребенка на данны</w:t>
      </w:r>
      <w:r>
        <w:rPr>
          <w:rStyle w:val="fontStyleText"/>
        </w:rPr>
        <w:t xml:space="preserve">й момент. Родители могут оказывать влияние на </w:t>
      </w:r>
      <w:r>
        <w:rPr>
          <w:rStyle w:val="fontStyleText"/>
        </w:rPr>
        <w:lastRenderedPageBreak/>
        <w:t>мотивацию детей, поэтому их вовлеченность в образовательный процесс и знание успехов ребенка критически важны.</w:t>
      </w:r>
    </w:p>
    <w:p w:rsidR="00C153C1" w:rsidRDefault="0083421A">
      <w:pPr>
        <w:pStyle w:val="paragraphStyleText"/>
      </w:pPr>
      <w:r>
        <w:rPr>
          <w:rStyle w:val="fontStyleText"/>
        </w:rPr>
        <w:t>Таким образом, вся структура поддержки должна рассматриваться как единственный механизм, в котором</w:t>
      </w:r>
      <w:r>
        <w:rPr>
          <w:rStyle w:val="fontStyleText"/>
        </w:rPr>
        <w:t xml:space="preserve"> каждая деталь имеет своё назначение и влияет на общий успех учебной деятельности. Связь между педагогами, учебной средой, родителями и самими детьми, а также использование разнообразных методов и подходов позволяют создать условия, способствующие максимал</w:t>
      </w:r>
      <w:r>
        <w:rPr>
          <w:rStyle w:val="fontStyleText"/>
        </w:rPr>
        <w:t>ьному раскрытию потенциала младших школьников с ограниченными возможностями здоровья.</w:t>
      </w:r>
    </w:p>
    <w:p w:rsidR="00C153C1" w:rsidRDefault="00C153C1">
      <w:pPr>
        <w:sectPr w:rsidR="00C153C1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C153C1" w:rsidRDefault="0083421A" w:rsidP="0083421A">
      <w:pPr>
        <w:pStyle w:val="1"/>
        <w:jc w:val="center"/>
      </w:pPr>
      <w:bookmarkStart w:id="6" w:name="_Toc6"/>
      <w:r>
        <w:lastRenderedPageBreak/>
        <w:t>Кейсы успешного применения стратегий активации познавательной деятельности</w:t>
      </w:r>
      <w:bookmarkEnd w:id="6"/>
    </w:p>
    <w:p w:rsidR="00C153C1" w:rsidRDefault="0083421A" w:rsidP="0083421A">
      <w:pPr>
        <w:pStyle w:val="paragraphStyleText"/>
      </w:pPr>
      <w:r>
        <w:rPr>
          <w:rStyle w:val="fontStyleText"/>
        </w:rPr>
        <w:t>Активация познавательной деятельности младших школьников с ограниченными в</w:t>
      </w:r>
      <w:r>
        <w:rPr>
          <w:rStyle w:val="fontStyleText"/>
        </w:rPr>
        <w:t>озможностями здоровья требует применения различных стратегий и методов, адаптированных под индивидуальные особенности этих детей. Рассмотрим несколько успешных кейсов, которые продемонстрировали эффективность применения таких стратегий в учебном процессе.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В одном из образовательных учреждений был реализован проект, направленный на внедрение игрового обучения в образовательный процесс. В рамках проекта педагоги разработали специальные игры, направленные на развитие логического мышления, внимательности и памя</w:t>
      </w:r>
      <w:r>
        <w:rPr>
          <w:rStyle w:val="fontStyleText"/>
        </w:rPr>
        <w:t>ти. Например, была создана игра, основанная на карточках с изображениями, которые соответствуют различным образовательным темам. Дети должны были не только запомнить, где расположены определенные карточки, но и сопоставить их с соответствующими понятиями и</w:t>
      </w:r>
      <w:r>
        <w:rPr>
          <w:rStyle w:val="fontStyleText"/>
        </w:rPr>
        <w:t>ли задачами. Игровая форма позволила детям с ограниченными возможностями активно включаться в учебный процесс, повышая их интерес и мотивацию к обучению.</w:t>
      </w:r>
    </w:p>
    <w:p w:rsidR="00C153C1" w:rsidRDefault="0083421A">
      <w:pPr>
        <w:pStyle w:val="paragraphStyleText"/>
      </w:pPr>
      <w:r>
        <w:rPr>
          <w:rStyle w:val="fontStyleText"/>
        </w:rPr>
        <w:t>Другой пример успешного применения стратегии активации познавательной деятельности представлен в школ</w:t>
      </w:r>
      <w:r>
        <w:rPr>
          <w:rStyle w:val="fontStyleText"/>
        </w:rPr>
        <w:t>е, где использовались методы театрализации. В рамках предметов, таких как литература и окружающий мир, ученики разыгрывали небольшие сценки на основе изучаемого материала. Это помогло создать атмосферу сотрудничества и вовлеченности, а также способствовало</w:t>
      </w:r>
      <w:r>
        <w:rPr>
          <w:rStyle w:val="fontStyleText"/>
        </w:rPr>
        <w:t xml:space="preserve"> развитию коммуникативных навыков и самовыражения у детей. Учащиеся с ограниченными возможностями здоровья, наблюдая за участниками, смогли легче воспринимать информацию и были более склонны к активному участию в обсуждениях.</w:t>
      </w:r>
    </w:p>
    <w:p w:rsidR="00C153C1" w:rsidRDefault="00C153C1">
      <w:pPr>
        <w:pStyle w:val="paragraphStyleText"/>
      </w:pPr>
    </w:p>
    <w:p w:rsidR="00C153C1" w:rsidRDefault="0083421A" w:rsidP="0083421A">
      <w:pPr>
        <w:pStyle w:val="paragraphStyleText"/>
      </w:pPr>
      <w:r>
        <w:rPr>
          <w:rStyle w:val="fontStyleText"/>
        </w:rPr>
        <w:t>Тактика проектного обучения т</w:t>
      </w:r>
      <w:r>
        <w:rPr>
          <w:rStyle w:val="fontStyleText"/>
        </w:rPr>
        <w:t>акже оказалась полезной. В одном из классов учащиеся работают над проектом по экологии, в рамках которого они создают мини-выставку о природе своей местности. Каждому участнику проекта были предписаны определенные роли, что обеспечивало активное участие де</w:t>
      </w:r>
      <w:r>
        <w:rPr>
          <w:rStyle w:val="fontStyleText"/>
        </w:rPr>
        <w:t>тей в процессе, позволяя каждому внести свой вклад. Это способствовало не только углублению знаний, но и развитию чувства ответственности за общую работу, а также установлению социального взаимодействия между детьми.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Важным аспектом активации познавательн</w:t>
      </w:r>
      <w:r>
        <w:rPr>
          <w:rStyle w:val="fontStyleText"/>
        </w:rPr>
        <w:t>ой деятельности является интеграция технологий в образовательный процесс. В одной из школ была внедрена программа использования интерактивных планшетов, что позволило разнообразить подходы к обучению. Учителя использовали приложения для развития логическог</w:t>
      </w:r>
      <w:r>
        <w:rPr>
          <w:rStyle w:val="fontStyleText"/>
        </w:rPr>
        <w:t>о мышления, математики и русского языка. Дети активно участвовали в занятиях, выполняли задания в игровой форме, что способствовало углублению их знаний и укреплению навыков в творческом подходе к решению задач.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Социальная интеграция также играла важную р</w:t>
      </w:r>
      <w:r>
        <w:rPr>
          <w:rStyle w:val="fontStyleText"/>
        </w:rPr>
        <w:t>оль в активации познавательной деятельности. В рамках одной программы была организована работа «пары» — ребенок с ограниченными возможностями здоровья работал в паре с более успешным сверстником. Это создало условия для обмена знаниями и опытом, а также об</w:t>
      </w:r>
      <w:r>
        <w:rPr>
          <w:rStyle w:val="fontStyleText"/>
        </w:rPr>
        <w:t>еспечило поддержку в процессе обучения. Данное взаимодействие позволяло развивать у детей эмпатию и социализацию.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Кроме того, использование визуальных и тактильных материалов в обучении стало результативным при работе с детьми с ограниченными возможностям</w:t>
      </w:r>
      <w:r>
        <w:rPr>
          <w:rStyle w:val="fontStyleText"/>
        </w:rPr>
        <w:t xml:space="preserve">и. В одном из классов активно применялись модели, схемы и тактильные материалы, что помогало детям не только лучше усваивать информацию, но и активно участвовать в процессе обучения. Так, </w:t>
      </w:r>
      <w:r>
        <w:rPr>
          <w:rStyle w:val="fontStyleText"/>
        </w:rPr>
        <w:lastRenderedPageBreak/>
        <w:t>например, при изучении тем по математике ученики работали с геометри</w:t>
      </w:r>
      <w:r>
        <w:rPr>
          <w:rStyle w:val="fontStyleText"/>
        </w:rPr>
        <w:t>ческими фигурами, что способствовало закреплению новых знаний через практическую деятельность.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Подход, основанный на сотрудничестве и групповом обучении, также показал свою эффективность. В рамках таких уроков дети работали в группах, где каждый из участн</w:t>
      </w:r>
      <w:r>
        <w:rPr>
          <w:rStyle w:val="fontStyleText"/>
        </w:rPr>
        <w:t>иков должен был выступить в роли лидера, эксперта или помощника. Это обеспечивало развитие навыков работы в команде и формировало у детей уверенность в своих силах, что, в свою очередь, положительно влияло на их познавательную активность.</w:t>
      </w:r>
    </w:p>
    <w:p w:rsidR="00C153C1" w:rsidRDefault="0083421A">
      <w:pPr>
        <w:pStyle w:val="paragraphStyleText"/>
      </w:pPr>
      <w:r>
        <w:rPr>
          <w:rStyle w:val="fontStyleText"/>
        </w:rPr>
        <w:t>Каждый из привед</w:t>
      </w:r>
      <w:r>
        <w:rPr>
          <w:rStyle w:val="fontStyleText"/>
        </w:rPr>
        <w:t>енных случаев подчеркивает значимость применения индивидуализированных подходов и методов в работе с детьми с ограниченными возможностями здоровья. Ключевыми факторами успешного обучения в таких условиях являются адаптация содержания, использование доступн</w:t>
      </w:r>
      <w:r>
        <w:rPr>
          <w:rStyle w:val="fontStyleText"/>
        </w:rPr>
        <w:t>ых форм и методов работы, а также создание позитивной атмосферы, способствующей активному общению и сотрудничеству. Благодаря этому возможно не лишь активизировать познавательную деятельность, но и способствовать социализации, что в свою очередь повышает у</w:t>
      </w:r>
      <w:r>
        <w:rPr>
          <w:rStyle w:val="fontStyleText"/>
        </w:rPr>
        <w:t>спешность учебного процесса и образовательные результаты в целом.</w:t>
      </w:r>
    </w:p>
    <w:p w:rsidR="00C153C1" w:rsidRDefault="00C153C1">
      <w:pPr>
        <w:sectPr w:rsidR="00C153C1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C153C1" w:rsidRDefault="0083421A" w:rsidP="0083421A">
      <w:pPr>
        <w:pStyle w:val="1"/>
        <w:jc w:val="center"/>
      </w:pPr>
      <w:bookmarkStart w:id="7" w:name="_Toc7"/>
      <w:r>
        <w:lastRenderedPageBreak/>
        <w:t>Оценка эффективности применяемых методов</w:t>
      </w:r>
      <w:bookmarkEnd w:id="7"/>
    </w:p>
    <w:p w:rsidR="00C153C1" w:rsidRDefault="0083421A" w:rsidP="0083421A">
      <w:pPr>
        <w:pStyle w:val="paragraphStyleText"/>
      </w:pPr>
      <w:r>
        <w:rPr>
          <w:rStyle w:val="fontStyleText"/>
        </w:rPr>
        <w:t>Оценка эффективности методов активации познавательной деятельности у младших школьников с ограниченными возможностями здоровья представляет собой важный этап в исследовании, поскольку позволяет не только понять, какие из применяемых подходов работают наибо</w:t>
      </w:r>
      <w:r>
        <w:rPr>
          <w:rStyle w:val="fontStyleText"/>
        </w:rPr>
        <w:t>лее успешно, но и выявить факторы, способствующие улучшению учебной деятельности данной категории учащихся. Основным ориентиром для оценки становится степень вовлеченности детей в образовательный процесс, их успехи в освоении программного материала и разви</w:t>
      </w:r>
      <w:r>
        <w:rPr>
          <w:rStyle w:val="fontStyleText"/>
        </w:rPr>
        <w:t>тие навыков критического мышления.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К числу методов, подлежащих оценке, относятся как традиционные, так и инновационные. Традиционные формы работы, такие как игры, беседы и групповые обсуждения, создают необходимую атмосферу для общения и взаимодействия ме</w:t>
      </w:r>
      <w:r>
        <w:rPr>
          <w:rStyle w:val="fontStyleText"/>
        </w:rPr>
        <w:t>жду детьми. Однако особенно важным является применение технологий, которые активно влияют на уровень вовлеченности и мотивацию к обучению. Использование интерактивных досок, обучающих приложений и платформ для дистанционного обучения позволяет школьникам н</w:t>
      </w:r>
      <w:r>
        <w:rPr>
          <w:rStyle w:val="fontStyleText"/>
        </w:rPr>
        <w:t>е только усваивать знания, но и развивать навыки работы с информацией, что имеет критическое значение в условиях современного образовательного процесса.</w:t>
      </w:r>
    </w:p>
    <w:p w:rsidR="00C153C1" w:rsidRDefault="0083421A">
      <w:pPr>
        <w:pStyle w:val="paragraphStyleText"/>
      </w:pPr>
      <w:r>
        <w:rPr>
          <w:rStyle w:val="fontStyleText"/>
        </w:rPr>
        <w:t>Эффективность различных методов следует оценивать как по количественным, так и по качественным показат</w:t>
      </w:r>
      <w:r>
        <w:rPr>
          <w:rStyle w:val="fontStyleText"/>
        </w:rPr>
        <w:t>елям. Например, можно рассмотреть изменение успеваемости школьников до и после внедрения новой стратегии или технологии. Однако нельзя упускать из виду и внутренние факторы, такие как уверенность детей в своих силах, их желание участвовать в уроках и выраж</w:t>
      </w:r>
      <w:r>
        <w:rPr>
          <w:rStyle w:val="fontStyleText"/>
        </w:rPr>
        <w:t>ать собственное мнение. Опросы, анкеты и интервью позволяют собрать данные о переменах в эмоциональном и психологическом состоянии учащихся в процессе обучения.</w:t>
      </w:r>
    </w:p>
    <w:p w:rsidR="00C153C1" w:rsidRDefault="00C153C1">
      <w:pPr>
        <w:pStyle w:val="paragraphStyleText"/>
      </w:pPr>
    </w:p>
    <w:p w:rsidR="00C153C1" w:rsidRDefault="0083421A" w:rsidP="0083421A">
      <w:pPr>
        <w:pStyle w:val="paragraphStyleText"/>
      </w:pPr>
      <w:r>
        <w:rPr>
          <w:rStyle w:val="fontStyleText"/>
        </w:rPr>
        <w:t>Дополнительный аспект, который следует учитывать, — это индивидуальные различия между школьник</w:t>
      </w:r>
      <w:r>
        <w:rPr>
          <w:rStyle w:val="fontStyleText"/>
        </w:rPr>
        <w:t>ами с ОВЗ. То, что эффективно для одного ребенка, может оказаться нецелесообразным для другого. Поэтому важным направлением в оценке таких методов является их адаптация к потребностям и возможностям конкретного ученика. Разработка индивидуальных планов и п</w:t>
      </w:r>
      <w:r>
        <w:rPr>
          <w:rStyle w:val="fontStyleText"/>
        </w:rPr>
        <w:t>рограмм обучения, которые учитывают специфику каждого ребенка, может привести к значительно лучшим результатам как в обучении, так и в развитии личных качеств.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Следует также обратить внимание на взаимодействие между учителем и учеником. Эмпатия, готовност</w:t>
      </w:r>
      <w:r>
        <w:rPr>
          <w:rStyle w:val="fontStyleText"/>
        </w:rPr>
        <w:t>ь учителя к поддержке, создание атмосферы доверия и безопасности — все это напрямую влияет на успех методов активации познавательной деятельности. Оценивать эффективность их применения необходимо не только с точки зрения академических успехов, но и через п</w:t>
      </w:r>
      <w:r>
        <w:rPr>
          <w:rStyle w:val="fontStyleText"/>
        </w:rPr>
        <w:t>ризму формирования позитивного отношения к учебе, формирования умений работать в команде и развивать лидерские качества.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Очевидно, что на данную проблему влияют и внешние факторы. Например, поддержка со стороны родителей также играет важную роль в мотивац</w:t>
      </w:r>
      <w:r>
        <w:rPr>
          <w:rStyle w:val="fontStyleText"/>
        </w:rPr>
        <w:t>ии детей. Сотрудничество с семьями, информирование их о методах обучения, активное вовлечение в образовательный процесс могут послужить дополнительным мотиватором для школьников. Оценка эффективности таких взаимодействий также должна включаться в исследова</w:t>
      </w:r>
      <w:r>
        <w:rPr>
          <w:rStyle w:val="fontStyleText"/>
        </w:rPr>
        <w:t>ние.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На основании проведенных наблюдений и исследований можно выделить ряд методов, показавших значительную эффективность. К ним относятся игровые технологии, проектная деятельность и использование коллаборативного обучения. Каждый из этих методов направл</w:t>
      </w:r>
      <w:r>
        <w:rPr>
          <w:rStyle w:val="fontStyleText"/>
        </w:rPr>
        <w:t xml:space="preserve">ен на активизацию познавательной деятельности и позволяет детям не только </w:t>
      </w:r>
      <w:r>
        <w:rPr>
          <w:rStyle w:val="fontStyleText"/>
        </w:rPr>
        <w:lastRenderedPageBreak/>
        <w:t>получить знания, но и заниматься их исследованием, разработкой проектов и подбором информации.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Результаты оценки методов активации познавательной деятельности должны одновременно ис</w:t>
      </w:r>
      <w:r>
        <w:rPr>
          <w:rStyle w:val="fontStyleText"/>
        </w:rPr>
        <w:t>пользоваться для дальнейшей оптимизации образовательного процесса. Постоянное изменение, улучшение и адаптация подходов к обучению позволят создать условия, в которых все дети, независимо от их возможностей, смогут максимально раскрыть свой потенциал и дос</w:t>
      </w:r>
      <w:r>
        <w:rPr>
          <w:rStyle w:val="fontStyleText"/>
        </w:rPr>
        <w:t>тичь успеха в учебной деятельности.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Важно, чтобы в ходе оценки методов применялись систематические подходы, включающие мониторинг, анализ и коррекцию как самого процесса обучения, так и образовательной программы в целом. Необходимо формировать обратную св</w:t>
      </w:r>
      <w:r>
        <w:rPr>
          <w:rStyle w:val="fontStyleText"/>
        </w:rPr>
        <w:t xml:space="preserve">язь как от учителей, так и от самих учащихся, что позволит создать условия для обмена опытом, обсуждения возникающих проблем и поиска совместных решений. </w:t>
      </w:r>
    </w:p>
    <w:p w:rsidR="00C153C1" w:rsidRDefault="0083421A">
      <w:pPr>
        <w:pStyle w:val="paragraphStyleText"/>
      </w:pPr>
      <w:r>
        <w:rPr>
          <w:rStyle w:val="fontStyleText"/>
        </w:rPr>
        <w:t>Таким образом, оценка эффективности применяемых методов в активации познавательной деятельности у мл</w:t>
      </w:r>
      <w:r>
        <w:rPr>
          <w:rStyle w:val="fontStyleText"/>
        </w:rPr>
        <w:t>адших школьников с ОВЗ — это не только способ понять, какие из подходов работают, а также вклад в развитие образовательной системы, построенной на принципах доступности, инклюзии и уважения к индивидуальным особенностям каждого ребенка.</w:t>
      </w:r>
    </w:p>
    <w:p w:rsidR="00C153C1" w:rsidRDefault="00C153C1">
      <w:pPr>
        <w:sectPr w:rsidR="00C153C1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C153C1" w:rsidRDefault="0083421A" w:rsidP="0083421A">
      <w:pPr>
        <w:pStyle w:val="1"/>
        <w:jc w:val="center"/>
      </w:pPr>
      <w:bookmarkStart w:id="8" w:name="_Toc8"/>
      <w:r>
        <w:lastRenderedPageBreak/>
        <w:t>Перспективы развития исследований в области активации познавательной деятельности</w:t>
      </w:r>
      <w:bookmarkEnd w:id="8"/>
    </w:p>
    <w:p w:rsidR="00C153C1" w:rsidRDefault="0083421A" w:rsidP="0083421A">
      <w:pPr>
        <w:pStyle w:val="paragraphStyleText"/>
      </w:pPr>
      <w:r>
        <w:rPr>
          <w:rStyle w:val="fontStyleText"/>
        </w:rPr>
        <w:t>Современные подходы к изучению познавательной деятельности младших школьников с ограниченными возможностями здоровья требуют комплексного анализа, который учитывает различн</w:t>
      </w:r>
      <w:r>
        <w:rPr>
          <w:rStyle w:val="fontStyleText"/>
        </w:rPr>
        <w:t>ые аспекты их обучения и развития. Важно рассмотреть не только существующие методики активации познавательной деятельности, но и будущие направления исследований, которые могут дать новый импульс в этой области.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Одной из значительных проблем, требующих уг</w:t>
      </w:r>
      <w:r>
        <w:rPr>
          <w:rStyle w:val="fontStyleText"/>
        </w:rPr>
        <w:t>лубленного изучения, является индивидуализация и персонализация образовательного процесса. Каждое ребёнка с ограниченными возможностями здоровья представляет собой уникальную комбинацию сильных и слабых сторон, поэтому методики, которые работают для одних,</w:t>
      </w:r>
      <w:r>
        <w:rPr>
          <w:rStyle w:val="fontStyleText"/>
        </w:rPr>
        <w:t xml:space="preserve"> могут не принести ожидаемого результата для других. Перспективным направлением станет разработка индивидуальных образовательных траекторий, которые учитывают специфику развития каждого ученика, его интересы, уровне мотивации и предшествующий опыт. Специал</w:t>
      </w:r>
      <w:r>
        <w:rPr>
          <w:rStyle w:val="fontStyleText"/>
        </w:rPr>
        <w:t>изированные программы могут включать адаптацию не только содержания учебных материалов, но и методов взаимодействия с учениками, чтобы максимально использовать их возможности.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Технологический прогресс открывает новые горизонты для исследования активации п</w:t>
      </w:r>
      <w:r>
        <w:rPr>
          <w:rStyle w:val="fontStyleText"/>
        </w:rPr>
        <w:t>ознавательной деятельности. Использование современных цифровых платформ и образовательных технологий может существенно изменить подход к обучению. Исследования в области внедрения интерактивных приложений, игровых методик и дистанционного обучения могут по</w:t>
      </w:r>
      <w:r>
        <w:rPr>
          <w:rStyle w:val="fontStyleText"/>
        </w:rPr>
        <w:t xml:space="preserve">мочь выявить наиболее эффективные способы управления познавательной мотивацией у детей с ОВЗ. Сравнительные исследования разных технологий и их влияние на успех </w:t>
      </w:r>
      <w:r>
        <w:rPr>
          <w:rStyle w:val="fontStyleText"/>
        </w:rPr>
        <w:lastRenderedPageBreak/>
        <w:t>учебной деятельности являются чрезвычайно важными, поскольку в настоящее время существует широк</w:t>
      </w:r>
      <w:r>
        <w:rPr>
          <w:rStyle w:val="fontStyleText"/>
        </w:rPr>
        <w:t>ий выбор инструментов и методов, что позволяет выбирать те, которые лучше подходят для конкретной категории учащихся.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 xml:space="preserve">Также стоит обратить внимание на влияние социокультурных факторов на познавательную активность младших школьников. Социальная среда, в которой обучаются дети, их круг общения, а также культура воспринимаемая в школе и семье, оказывают значительное влияние </w:t>
      </w:r>
      <w:r>
        <w:rPr>
          <w:rStyle w:val="fontStyleText"/>
        </w:rPr>
        <w:t>на формирование образовательной мотивации. Исследования, учитывающие эти аспекты, могут помочь в разработке программ, направленных на создание доступного социокультурного контекста для детей с ограниченными возможностями здоровья. Взаимодействие с окружающ</w:t>
      </w:r>
      <w:r>
        <w:rPr>
          <w:rStyle w:val="fontStyleText"/>
        </w:rPr>
        <w:t>ей социальной средой и создания положительного имиджа инклюзии в обучении могут стать ключевыми факторами в активации познавательной деятельности.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Не менее важным является исследование роли социоэмоционального развития детей с ОВЗ в контексте их познавате</w:t>
      </w:r>
      <w:r>
        <w:rPr>
          <w:rStyle w:val="fontStyleText"/>
        </w:rPr>
        <w:t>льной активности. Социальные навыки, умение работать в группе, способности к совместной деятельности напрямую связаны с мотивацией к обучению и готовы к учёбе. Следовательно, углубленное понимание взаимосвязи между эмоциональным состоянием и когнитивными п</w:t>
      </w:r>
      <w:r>
        <w:rPr>
          <w:rStyle w:val="fontStyleText"/>
        </w:rPr>
        <w:t>роцессами является важным направлением для научных изысканий. Исследования, направленные на разработку программ по социальной адаптации и вовлечению детей в групповую работу, могут помочь значительно повысить уровень их познавательной активности.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Визуализ</w:t>
      </w:r>
      <w:r>
        <w:rPr>
          <w:rStyle w:val="fontStyleText"/>
        </w:rPr>
        <w:t xml:space="preserve">ация и использование графических инструментов как метода активации познавательной деятельности также требуют более тщательного изучения. Включение элементов графического дизайна, использование ментальных карт и других визуальных подходов может </w:t>
      </w:r>
      <w:r>
        <w:rPr>
          <w:rStyle w:val="fontStyleText"/>
        </w:rPr>
        <w:lastRenderedPageBreak/>
        <w:t xml:space="preserve">значительно </w:t>
      </w:r>
      <w:r>
        <w:rPr>
          <w:rStyle w:val="fontStyleText"/>
        </w:rPr>
        <w:t>улучшить усвоение материала и помочь детям с ОВЗ справляться с когнитивными трудностями. Исследования в этой области могут не только подтвердить эффективность этих методов, но и дать новые рекомендации по их интеграции в образовательный процесс.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Психологи</w:t>
      </w:r>
      <w:r>
        <w:rPr>
          <w:rStyle w:val="fontStyleText"/>
        </w:rPr>
        <w:t>ческие аспекты активации познавательной деятельности также остаются недостаточно изученными. Понимание психологической готовности учеников, их эмоциональной сферы и роль саморегуляции в процессе обучения может открыть новые горизонты для разработки програм</w:t>
      </w:r>
      <w:r>
        <w:rPr>
          <w:rStyle w:val="fontStyleText"/>
        </w:rPr>
        <w:t>м поддержки. Взаимодействие психологов, педагогов и родителей в контексте создания поддерживающей образовательной среды и анализ её влияния на познавательный процесс требуют внимания.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 xml:space="preserve">Наконец, важно рассмотреть вопросы оценки и мониторинга познавательной </w:t>
      </w:r>
      <w:r>
        <w:rPr>
          <w:rStyle w:val="fontStyleText"/>
        </w:rPr>
        <w:t>деятельности. Научные исследования должны быть направлены на создание новых систем оценки, которые учитывают особенности детей с ограниченными возможностями здоровья. Эти системы должны быть гибкими, позволяющими отслеживать динамику развития учащихся и ко</w:t>
      </w:r>
      <w:r>
        <w:rPr>
          <w:rStyle w:val="fontStyleText"/>
        </w:rPr>
        <w:t>рректировать процесс обучения в зависимости от полученных результатов.</w:t>
      </w:r>
    </w:p>
    <w:p w:rsidR="00C153C1" w:rsidRDefault="0083421A">
      <w:pPr>
        <w:pStyle w:val="paragraphStyleText"/>
      </w:pPr>
      <w:r>
        <w:rPr>
          <w:rStyle w:val="fontStyleText"/>
        </w:rPr>
        <w:t>Комлексный и многогранный подход в исследованиях активации познавательной деятельности младших школьников с ограниченными возможностями здоровья позволит выделить новые стратегии и мет</w:t>
      </w:r>
      <w:r>
        <w:rPr>
          <w:rStyle w:val="fontStyleText"/>
        </w:rPr>
        <w:t>оды, которые будут оптимизированы для различных категорий учащихся. Это создаст условия для их успешного обучения и реализации потенциала, что, в свою очередь, ведет к социальному включению и повышению качества образовательных услуг в целом.</w:t>
      </w:r>
    </w:p>
    <w:p w:rsidR="00C153C1" w:rsidRDefault="00C153C1">
      <w:pPr>
        <w:sectPr w:rsidR="00C153C1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C153C1" w:rsidRDefault="0083421A" w:rsidP="0083421A">
      <w:pPr>
        <w:pStyle w:val="1"/>
        <w:jc w:val="center"/>
      </w:pPr>
      <w:bookmarkStart w:id="9" w:name="_Toc9"/>
      <w:r>
        <w:lastRenderedPageBreak/>
        <w:t>Заключение</w:t>
      </w:r>
      <w:bookmarkEnd w:id="9"/>
    </w:p>
    <w:p w:rsidR="00C153C1" w:rsidRDefault="0083421A" w:rsidP="0083421A">
      <w:pPr>
        <w:pStyle w:val="paragraphStyleText"/>
      </w:pPr>
      <w:r>
        <w:rPr>
          <w:rStyle w:val="fontStyleText"/>
        </w:rPr>
        <w:t>В заключение данной работы следует подчеркнуть, что активация познавательной деятельности младших школьников с ограниченными возможностями здоровья представляет собой многогранную и актуальную проблему, требующую комплексного подх</w:t>
      </w:r>
      <w:r>
        <w:rPr>
          <w:rStyle w:val="fontStyleText"/>
        </w:rPr>
        <w:t>ода. В процессе исследования было выявлено, что дети с ОВЗ сталкиваются с особыми трудностями в восприятии и усвоении образовательного материала, что обуславливает необходимость разработки и внедрения специфических методов и стратегий, направленных на повы</w:t>
      </w:r>
      <w:r>
        <w:rPr>
          <w:rStyle w:val="fontStyleText"/>
        </w:rPr>
        <w:t>шение их учебной активности и мотивации.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Одним из ключевых аспектов, рассмотренных в работе, является важность создания комфортной образовательной среды. Данная среда должна быть не только физически безопасной, но и психологически поддерживающей, что позв</w:t>
      </w:r>
      <w:r>
        <w:rPr>
          <w:rStyle w:val="fontStyleText"/>
        </w:rPr>
        <w:t>олит детям чувствовать себя уверенно и свободно в процессе обучения. Комфортная образовательная среда включает в себя как адаптацию учебного пространства, так и использование разнообразных методов обучения, которые учитывают индивидуальные особенности кажд</w:t>
      </w:r>
      <w:r>
        <w:rPr>
          <w:rStyle w:val="fontStyleText"/>
        </w:rPr>
        <w:t>ого ребенка. Это может быть как использование визуальных и аудиовизуальных материалов, так и применение интерактивных технологий, которые делают процесс обучения более увлекательным и доступным.</w:t>
      </w:r>
    </w:p>
    <w:p w:rsidR="00C153C1" w:rsidRDefault="0083421A">
      <w:pPr>
        <w:pStyle w:val="paragraphStyleText"/>
      </w:pPr>
      <w:r>
        <w:rPr>
          <w:rStyle w:val="fontStyleText"/>
        </w:rPr>
        <w:t>Также важным элементом активации познавательной деятельности</w:t>
      </w:r>
      <w:r>
        <w:rPr>
          <w:rStyle w:val="fontStyleText"/>
        </w:rPr>
        <w:t xml:space="preserve"> является развитие мотивации к обучению. В ходе работы были рассмотрены различные методы, способствующие формированию интереса к учебному процессу. Это может включать в себя игровые технологии, проектную деятельность, а также использование элементов соревн</w:t>
      </w:r>
      <w:r>
        <w:rPr>
          <w:rStyle w:val="fontStyleText"/>
        </w:rPr>
        <w:t>ования и сотрудничества. Такие подходы не только делают обучение более интересным, но и способствуют развитию социальных навыков, что особенно важно для детей с ОВЗ.</w:t>
      </w:r>
    </w:p>
    <w:p w:rsidR="00C153C1" w:rsidRDefault="00C153C1">
      <w:pPr>
        <w:pStyle w:val="paragraphStyleText"/>
      </w:pPr>
    </w:p>
    <w:p w:rsidR="00C153C1" w:rsidRDefault="0083421A" w:rsidP="0083421A">
      <w:pPr>
        <w:pStyle w:val="paragraphStyleText"/>
      </w:pPr>
      <w:r>
        <w:rPr>
          <w:rStyle w:val="fontStyleText"/>
        </w:rPr>
        <w:t>Не менее значимой является роль своевременной поддержки и помощи, которая должна оказыват</w:t>
      </w:r>
      <w:r>
        <w:rPr>
          <w:rStyle w:val="fontStyleText"/>
        </w:rPr>
        <w:t>ься как со стороны педагогов, так и со стороны родителей. Своевременная поддержка позволяет детям преодолевать трудности, возникающие в процессе обучения, и способствует формированию у них уверенности в своих силах. Важно, чтобы поддержка была не только эм</w:t>
      </w:r>
      <w:r>
        <w:rPr>
          <w:rStyle w:val="fontStyleText"/>
        </w:rPr>
        <w:t>оциональной, но и практической, что включает в себя помощь в выполнении домашних заданий, организацию дополнительных занятий и консультаций.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Кейсы успешного применения стратегий активации познавательной деятельности, представленные в работе, демонстрируют</w:t>
      </w:r>
      <w:r>
        <w:rPr>
          <w:rStyle w:val="fontStyleText"/>
        </w:rPr>
        <w:t>, что применение адаптированных методов обучения может значительно повысить уровень вовлеченности детей с ОВЗ в учебный процесс. Эти примеры показывают, что при правильном подходе можно добиться значительных успехов в обучении, что, в свою очередь, положит</w:t>
      </w:r>
      <w:r>
        <w:rPr>
          <w:rStyle w:val="fontStyleText"/>
        </w:rPr>
        <w:t>ельно сказывается на общем развитии ребенка.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 xml:space="preserve">Оценка эффективности применяемых методов также является важным аспектом, который требует дальнейшего изучения. Необходимо разрабатывать критерии и показатели, позволяющие оценить, насколько успешно реализуются </w:t>
      </w:r>
      <w:r>
        <w:rPr>
          <w:rStyle w:val="fontStyleText"/>
        </w:rPr>
        <w:t>стратегии активации познавательной деятельности. Это позволит не только улучшить существующие методы, но и создать новые, более эффективные подходы к обучению детей с ОВЗ.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Перспективы развития исследований в области активации познавательной деятельности м</w:t>
      </w:r>
      <w:r>
        <w:rPr>
          <w:rStyle w:val="fontStyleText"/>
        </w:rPr>
        <w:t>ладших школьников с ограниченными возможностями здоровья выглядят многообещающими. Важно продолжать изучение различных аспектов этой проблемы, включая влияние индивидуальных особенностей детей на выбор методов обучения, а также исследовать возможности инте</w:t>
      </w:r>
      <w:r>
        <w:rPr>
          <w:rStyle w:val="fontStyleText"/>
        </w:rPr>
        <w:t xml:space="preserve">грации новых технологий в образовательный процесс. Кроме того, необходимо уделять внимание </w:t>
      </w:r>
      <w:r>
        <w:rPr>
          <w:rStyle w:val="fontStyleText"/>
        </w:rPr>
        <w:lastRenderedPageBreak/>
        <w:t>подготовке педагогов, которые будут работать с данной категорией детей, обеспечивая их необходимыми знаниями и навыками для эффективного обучения.</w:t>
      </w:r>
    </w:p>
    <w:p w:rsidR="00C153C1" w:rsidRDefault="0083421A">
      <w:pPr>
        <w:pStyle w:val="paragraphStyleText"/>
      </w:pPr>
      <w:r>
        <w:rPr>
          <w:rStyle w:val="fontStyleText"/>
        </w:rPr>
        <w:t>Таким образом, активация познавательной деятельности младших школьников с ограниченными возможностями здоровья является важной задачей, требующей комплексного подхода и постоянного совершенствования методов и стратегий. Успешная реализация этих задач не то</w:t>
      </w:r>
      <w:r>
        <w:rPr>
          <w:rStyle w:val="fontStyleText"/>
        </w:rPr>
        <w:t>лько способствует улучшению учебных результатов детей, но и играет ключевую роль в их социальной адаптации и развитии в будущем.</w:t>
      </w:r>
    </w:p>
    <w:p w:rsidR="00C153C1" w:rsidRDefault="00C153C1">
      <w:pPr>
        <w:sectPr w:rsidR="00C153C1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C153C1" w:rsidRDefault="0083421A" w:rsidP="0083421A">
      <w:pPr>
        <w:pStyle w:val="1"/>
        <w:jc w:val="center"/>
      </w:pPr>
      <w:bookmarkStart w:id="10" w:name="_Toc10"/>
      <w:r>
        <w:lastRenderedPageBreak/>
        <w:t>Список литературы</w:t>
      </w:r>
      <w:bookmarkEnd w:id="10"/>
    </w:p>
    <w:p w:rsidR="00C153C1" w:rsidRDefault="0083421A" w:rsidP="0083421A">
      <w:pPr>
        <w:pStyle w:val="paragraphStyleText"/>
      </w:pPr>
      <w:r>
        <w:rPr>
          <w:rStyle w:val="fontStyleText"/>
        </w:rPr>
        <w:t>Вот пример списка литературы по теме "Активация познавательной деятельности младших школ</w:t>
      </w:r>
      <w:r>
        <w:rPr>
          <w:rStyle w:val="fontStyleText"/>
        </w:rPr>
        <w:t>ьников с ограниченными возможностями здоровья":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1. Васильева М.И. Активация познавательной деятельности детей с ограниченными возможностями здоровья в процессе обучения // Коррекционная педагогика. – 2019. – № 2. – С. 23–30.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2. Зайцева Н.Е. Психолого-пед</w:t>
      </w:r>
      <w:r>
        <w:rPr>
          <w:rStyle w:val="fontStyleText"/>
        </w:rPr>
        <w:t>агогические аспекты инклюзивного образования младших школьников // Вестник образования. – 2020. – Т. 12. – № 1. – С. 15–22.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3. Кузнецова Т.В. Методические подходы к развитию познавательной активности у детей с ОВЗ // Специальное образование. – 2018. – № 4. – С. 78–84.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4. Лебедева С.А. Игра как средство активации познавательной деятельности младших школьников с ОВЗ // Психологи</w:t>
      </w:r>
      <w:r>
        <w:rPr>
          <w:rStyle w:val="fontStyleText"/>
        </w:rPr>
        <w:t>я и образование. – 2021. – Т. 14. – № 3. – С. 45–52.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5. Морозова А.М. Инновационные технологии в обучении детей с ограниченными возможностями здоровья // Современные тенденции в образовании. – 2017. – № 5. – С. 11–18.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6. Новикова Е.П. Создание развивающе</w:t>
      </w:r>
      <w:r>
        <w:rPr>
          <w:rStyle w:val="fontStyleText"/>
        </w:rPr>
        <w:t>й среды для младших школьников с ОВЗ // Образование и наука. – 2022. – Т. 16. – № 2. – С. 37–43.</w:t>
      </w:r>
    </w:p>
    <w:p w:rsidR="00C153C1" w:rsidRDefault="0083421A" w:rsidP="0083421A">
      <w:pPr>
        <w:pStyle w:val="paragraphStyleText"/>
      </w:pPr>
      <w:r>
        <w:rPr>
          <w:rStyle w:val="fontStyleText"/>
        </w:rPr>
        <w:t>7. Петрова И.В. Роль игровых методов в активизации познавательной деятельности детей с ограниченными возможностями // Научные записки. – 2020. – Т. 10. – № 1.</w:t>
      </w:r>
      <w:r>
        <w:rPr>
          <w:rStyle w:val="fontStyleText"/>
        </w:rPr>
        <w:t xml:space="preserve"> – С. 50–57.</w:t>
      </w:r>
    </w:p>
    <w:p w:rsidR="00C153C1" w:rsidRDefault="0083421A">
      <w:pPr>
        <w:pStyle w:val="paragraphStyleText"/>
      </w:pPr>
      <w:r>
        <w:rPr>
          <w:rStyle w:val="fontStyleText"/>
        </w:rPr>
        <w:t>8. Синицина Л.А. Развитие познавательной активности у детей с ограниченными возможностями здоровья в условиях инклюзивного образования // Вестник психологии и педагогики. – 2021. – Т. 9. – № 4. – С. 33–40.</w:t>
      </w:r>
    </w:p>
    <w:p w:rsidR="00C153C1" w:rsidRDefault="00C153C1">
      <w:pPr>
        <w:pStyle w:val="paragraphStyleText"/>
      </w:pPr>
    </w:p>
    <w:p w:rsidR="00C153C1" w:rsidRDefault="0083421A" w:rsidP="0083421A">
      <w:pPr>
        <w:pStyle w:val="paragraphStyleText"/>
      </w:pPr>
      <w:r>
        <w:rPr>
          <w:rStyle w:val="fontStyleText"/>
        </w:rPr>
        <w:t>9. Тимофеева О.Г. Технологии активи</w:t>
      </w:r>
      <w:r>
        <w:rPr>
          <w:rStyle w:val="fontStyleText"/>
        </w:rPr>
        <w:t>зации познавательной деятельности в обучении детей с ОВЗ // Педагогическое наследие. – 2022. – № 6. – С. 12–20.</w:t>
      </w:r>
    </w:p>
    <w:p w:rsidR="00C153C1" w:rsidRDefault="0083421A">
      <w:pPr>
        <w:pStyle w:val="paragraphStyleText"/>
      </w:pPr>
      <w:r>
        <w:rPr>
          <w:rStyle w:val="fontStyleText"/>
        </w:rPr>
        <w:t xml:space="preserve">10. Филатова Н.В. Адаптация образовательных программ для детей с ограниченными возможностями здоровья // Научно-методический журнал. – 2019. – </w:t>
      </w:r>
      <w:r>
        <w:rPr>
          <w:rStyle w:val="fontStyleText"/>
        </w:rPr>
        <w:t xml:space="preserve">Т. 8. – № 3. – С. 29–36. </w:t>
      </w:r>
      <w:bookmarkStart w:id="11" w:name="_GoBack"/>
      <w:bookmarkEnd w:id="11"/>
    </w:p>
    <w:sectPr w:rsidR="00C153C1">
      <w:footerReference w:type="default" r:id="rId15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421A">
      <w:pPr>
        <w:spacing w:after="0" w:line="240" w:lineRule="auto"/>
      </w:pPr>
      <w:r>
        <w:separator/>
      </w:r>
    </w:p>
  </w:endnote>
  <w:endnote w:type="continuationSeparator" w:id="0">
    <w:p w:rsidR="00000000" w:rsidRDefault="0083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C1" w:rsidRDefault="0083421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4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C1" w:rsidRDefault="0083421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C1" w:rsidRDefault="0083421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C1" w:rsidRDefault="0083421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11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C1" w:rsidRDefault="0083421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14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C1" w:rsidRDefault="0083421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17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C1" w:rsidRDefault="0083421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20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C1" w:rsidRDefault="0083421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21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C1" w:rsidRDefault="0083421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24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C1" w:rsidRDefault="0083421A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421A">
      <w:pPr>
        <w:spacing w:after="0" w:line="240" w:lineRule="auto"/>
      </w:pPr>
      <w:r>
        <w:separator/>
      </w:r>
    </w:p>
  </w:footnote>
  <w:footnote w:type="continuationSeparator" w:id="0">
    <w:p w:rsidR="00000000" w:rsidRDefault="00834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C1"/>
    <w:rsid w:val="0083421A"/>
    <w:rsid w:val="00C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3F01"/>
  <w15:docId w15:val="{EBEF8D5E-9661-4FBA-AE8A-088B2B43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6496</Words>
  <Characters>37031</Characters>
  <Application>Microsoft Office Word</Application>
  <DocSecurity>0</DocSecurity>
  <Lines>308</Lines>
  <Paragraphs>86</Paragraphs>
  <ScaleCrop>false</ScaleCrop>
  <Manager/>
  <Company/>
  <LinksUpToDate>false</LinksUpToDate>
  <CharactersWithSpaces>43441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Asus</cp:lastModifiedBy>
  <cp:revision>2</cp:revision>
  <dcterms:created xsi:type="dcterms:W3CDTF">2024-09-05T17:52:00Z</dcterms:created>
  <dcterms:modified xsi:type="dcterms:W3CDTF">2025-01-13T18:49:00Z</dcterms:modified>
  <cp:category/>
</cp:coreProperties>
</file>