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91712">
      <w:pPr>
        <w:ind w:firstLine="708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Особенности подготовки и проведения уроков в начальной школе с детьми с задержкой психического разввития (ЗПР)</w:t>
      </w:r>
    </w:p>
    <w:p w14:paraId="02B7D7A3">
      <w:pPr>
        <w:ind w:firstLine="708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52D417AD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Подготовка уроков в начальной школе с детьми, имеющими задержку психического развития, требует тщательного планирования и учета специфики обучения таких детей. Вот несколько важных аспектов, которые следует учитывать при подготовке уроков:</w:t>
      </w:r>
    </w:p>
    <w:p w14:paraId="69236AE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Определение целей урока</w:t>
      </w:r>
    </w:p>
    <w:p w14:paraId="388BE68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Четкие образовательные цели: Установит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конкретные, измеримые цели для каждого урока, учитывая индивидуальные особенности учеников.</w:t>
      </w:r>
    </w:p>
    <w:p w14:paraId="2EF7CF0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Разнообразие задач: Включ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различные виды деятельности, чтобы охватить разные области развития (умственное, физическое, социальное).</w:t>
      </w:r>
    </w:p>
    <w:p w14:paraId="10C32F9B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2. Учебный план и содержание</w:t>
      </w:r>
    </w:p>
    <w:p w14:paraId="77C097B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Адаптация материала: Выбер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или адаптир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учебные материалы с учетом уровня развития и интересов детей.</w:t>
      </w:r>
    </w:p>
    <w:p w14:paraId="05BBE8F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Постепенно вв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одить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материал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ачина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с простых концепций, постепенно переходя к более сложным.</w:t>
      </w:r>
    </w:p>
    <w:p w14:paraId="5BF36552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3. Методические приемы</w:t>
      </w:r>
    </w:p>
    <w:p w14:paraId="53638CE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игровы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hint="default" w:ascii="Times New Roman" w:hAnsi="Times New Roman" w:cs="Times New Roman"/>
          <w:sz w:val="28"/>
          <w:szCs w:val="28"/>
        </w:rPr>
        <w:t>метод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>: Включ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элементы игры в урок, чтобы сделать его более увлекательным и заинтересовать детей.</w:t>
      </w:r>
    </w:p>
    <w:p w14:paraId="6ABDB01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Наглядные материалы: Применя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наглядные пособия, такие как картинки, схемы и модели, чтобы помочь детям визуализировать информацию.</w:t>
      </w:r>
    </w:p>
    <w:p w14:paraId="6B6FC340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 Структура урока</w:t>
      </w:r>
    </w:p>
    <w:p w14:paraId="611417B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Четкое планирование: Структурир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урок так, чтобы он имел четкое начало, основную часть и завершение.</w:t>
      </w:r>
    </w:p>
    <w:p w14:paraId="23F7645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Временные рамки: Учитыва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время, необходимое для выполнения каждой части урока, и остав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лять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время для повторения и закрепления материала.</w:t>
      </w:r>
    </w:p>
    <w:p w14:paraId="7AD71DED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5. Эмоциональная поддержка</w:t>
      </w:r>
    </w:p>
    <w:p w14:paraId="3E59206C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Создание позитивной атмосферы: Обеспе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комфортную и безопасную обстановку для обучения. Позитивное подкрепление поможет детям чувствовать себя уверенно.</w:t>
      </w:r>
    </w:p>
    <w:p w14:paraId="7EEC3EBF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Взаимодействие: Поощря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 детей, учить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одноклассников поддерживать друг друга, создава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дружескую атмосферу в классе.</w:t>
      </w:r>
    </w:p>
    <w:p w14:paraId="2AF7AEF6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6. Индивидуальный подход</w:t>
      </w:r>
    </w:p>
    <w:p w14:paraId="60DD278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Дифференциация заданий: Предлага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задания различной сложности, чтобы каждый ребенок мог работать в своем темпе.</w:t>
      </w:r>
    </w:p>
    <w:p w14:paraId="3D6FB1D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Поддержка: Оказыва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необходимую поддержку и помощь, чтобы дети могли справляться с заданиями.</w:t>
      </w:r>
    </w:p>
    <w:p w14:paraId="4EE1906F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7. Оценка и рефлексия</w:t>
      </w:r>
    </w:p>
    <w:p w14:paraId="2BFB4BB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Мониторинг прогресса: Регулярно оценива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достижения учеников, используя простые и понятные методы (например, с помощью наклеек или баллов).</w:t>
      </w:r>
    </w:p>
    <w:p w14:paraId="7AC7458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Рефлексия урока: Обсужда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с детьми, что они узнали и какие моменты были для них трудными, чтобы адаптировать будущие уроки.</w:t>
      </w:r>
    </w:p>
    <w:p w14:paraId="23C71900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8. Взаимодействие с родителями</w:t>
      </w:r>
    </w:p>
    <w:p w14:paraId="126229DC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Информирование: Делит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ся</w:t>
      </w:r>
      <w:r>
        <w:rPr>
          <w:rFonts w:hint="default" w:ascii="Times New Roman" w:hAnsi="Times New Roman" w:cs="Times New Roman"/>
          <w:sz w:val="28"/>
          <w:szCs w:val="28"/>
        </w:rPr>
        <w:t xml:space="preserve"> с родителями информацией 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 </w:t>
      </w:r>
      <w:r>
        <w:rPr>
          <w:rFonts w:hint="default" w:ascii="Times New Roman" w:hAnsi="Times New Roman" w:cs="Times New Roman"/>
          <w:sz w:val="28"/>
          <w:szCs w:val="28"/>
        </w:rPr>
        <w:t>успехах и трудностях их детей, чтобы они могли поддерживать обучение дома.</w:t>
      </w:r>
    </w:p>
    <w:p w14:paraId="5E8DE3B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Совместные мероприятия: Проводи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совместные мероприятия, способствующие взаимодействию родителей и детей.</w:t>
      </w:r>
    </w:p>
    <w:p w14:paraId="4E3C199C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83AA9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Вот пример урока в начальной школе для детей с задержкой психического развития (ЗПР) по теме "Фрукты и овощи".</w:t>
      </w:r>
    </w:p>
    <w:p w14:paraId="188EE5B1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5DF6B0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Тема урока: "Фрукты и овощи"</w:t>
      </w:r>
    </w:p>
    <w:p w14:paraId="787C3D1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Цели урока:</w:t>
      </w:r>
    </w:p>
    <w:p w14:paraId="561D3F1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Познакомить детей с различными фруктами и овощами.</w:t>
      </w:r>
    </w:p>
    <w:p w14:paraId="7C39CEE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Развивать навыки классификации и сопоставления.</w:t>
      </w:r>
    </w:p>
    <w:p w14:paraId="2C536D7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Воспитывать интерес к здоровому питанию.</w:t>
      </w:r>
    </w:p>
    <w:p w14:paraId="524142E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23013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76F21BB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Картинки фруктов и овощей.</w:t>
      </w:r>
    </w:p>
    <w:p w14:paraId="43D7639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Настоящие фрукты и овощи (если возможно).</w:t>
      </w:r>
    </w:p>
    <w:p w14:paraId="23F99D0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Разноцветные карточки с изображениями.</w:t>
      </w:r>
    </w:p>
    <w:p w14:paraId="7599373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Игровые материалы (например, "продуктовый магазин").</w:t>
      </w:r>
    </w:p>
    <w:p w14:paraId="0C10A8A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Музыка для разминки.</w:t>
      </w:r>
    </w:p>
    <w:p w14:paraId="11D3965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709BA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Структура урока:</w:t>
      </w:r>
    </w:p>
    <w:p w14:paraId="213B75A9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Организационный момент (5 минут)</w:t>
      </w:r>
    </w:p>
    <w:p w14:paraId="6DE57F9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Приветствие.</w:t>
      </w:r>
    </w:p>
    <w:p w14:paraId="478A669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Улыбка и настрой на урок, можно начать с простой игры — "Какое настроение у нас сегодня?" (позвол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детям выразить свои эмоции).</w:t>
      </w:r>
    </w:p>
    <w:p w14:paraId="4FD4F8DF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Этап актуализации знаний (10 минут)</w:t>
      </w:r>
    </w:p>
    <w:p w14:paraId="7BEBC85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Повторит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с детьми, какие фрукты и овощи они знают. </w:t>
      </w:r>
    </w:p>
    <w:p w14:paraId="63996F5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картинки и зада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вопросы: "Что это?", "Какой цвет у этого фрукта?".</w:t>
      </w:r>
    </w:p>
    <w:p w14:paraId="12E04E4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лёгкое дыхательное упражнение: "Давайте сделаем так, как будто мы дышим ароматом яблока".</w:t>
      </w:r>
    </w:p>
    <w:p w14:paraId="0B1A809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 Изучение нового материала (15 минут)</w:t>
      </w:r>
    </w:p>
    <w:p w14:paraId="307632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Показ картинок с фруктами и овощами. Каждый раз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необходимо </w:t>
      </w:r>
      <w:r>
        <w:rPr>
          <w:rFonts w:hint="default" w:ascii="Times New Roman" w:hAnsi="Times New Roman" w:cs="Times New Roman"/>
          <w:sz w:val="28"/>
          <w:szCs w:val="28"/>
        </w:rPr>
        <w:t>называ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название и описыва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цвет, форму, вкус и место, где растут эти продукты.</w:t>
      </w:r>
    </w:p>
    <w:p w14:paraId="3B45DC1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- Например: "Это банан. Он жёлтого цвета, сладкий. Растет на пальме."</w:t>
      </w:r>
    </w:p>
    <w:p w14:paraId="49B2FBE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Затем пока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настоящие фрукты и овощи, 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детям возможность их потрогать и понюхать. </w:t>
      </w:r>
    </w:p>
    <w:p w14:paraId="25DF950C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4. Игровая деятельность (15 минут)</w:t>
      </w:r>
    </w:p>
    <w:p w14:paraId="7A7293C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Игра "Продуктовый магазин":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Необходимо разделить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 на группы. Одна группа будет "покупателями", другая — "продавцами". Продавцы должны правильно назвать фрукт или овощ, который они продают. Покупатели могут задавать вопросы и выбирать продукты.</w:t>
      </w:r>
    </w:p>
    <w:p w14:paraId="2CB9A90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Классификация: Попросит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 сгруппировать карточки с изображениями фруктов и овощей на столе: все фрукты в одну кучу, все овощи в другую.</w:t>
      </w:r>
    </w:p>
    <w:p w14:paraId="7214AB2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5. Закрепление материала (10 минут)</w:t>
      </w:r>
    </w:p>
    <w:p w14:paraId="6A66630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сть </w:t>
      </w:r>
      <w:r>
        <w:rPr>
          <w:rFonts w:hint="default" w:ascii="Times New Roman" w:hAnsi="Times New Roman" w:cs="Times New Roman"/>
          <w:sz w:val="28"/>
          <w:szCs w:val="28"/>
        </w:rPr>
        <w:t>небольшую викторину: "Я буду описывать фрукт или овощ, а вы должны угадать, что это". Использ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картинки и принима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активное участие.</w:t>
      </w:r>
    </w:p>
    <w:p w14:paraId="11F5417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Можно создать небольшую "коллекцию", где каждый ребенок по очереди показывает и называет свой любимый фрукт или овощ.</w:t>
      </w:r>
    </w:p>
    <w:p w14:paraId="713A7E6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6. Рефлексия (5 минут)</w:t>
      </w:r>
    </w:p>
    <w:p w14:paraId="791A60B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конце урока зада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8"/>
          <w:szCs w:val="28"/>
        </w:rPr>
        <w:t>вопросы: "Что нового вы узнали о фруктах и овощах?", "Какой ваш любимый фрукт или овощ?".</w:t>
      </w:r>
    </w:p>
    <w:p w14:paraId="21C3DD9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Похвалит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детей за участие и старательность.</w:t>
      </w:r>
      <w:bookmarkStart w:id="0" w:name="_GoBack"/>
      <w:bookmarkEnd w:id="0"/>
    </w:p>
    <w:p w14:paraId="68B301E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7. Завершение урока (5 минут)</w:t>
      </w:r>
    </w:p>
    <w:p w14:paraId="717CDA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итог, прикрепив к доске картинки с фруктами и овощами, которые были изучены на уроке.</w:t>
      </w:r>
    </w:p>
    <w:p w14:paraId="72B69D2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Пожела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детям хорошего настроения и напомнит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о пользе фруктов и овощей в питании.</w:t>
      </w:r>
    </w:p>
    <w:p w14:paraId="01C28A1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889F38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Дополнительные рекомендации:</w:t>
      </w:r>
    </w:p>
    <w:p w14:paraId="2A65536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 время урока постоянно поддержива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позитивную атмосферу.</w:t>
      </w:r>
    </w:p>
    <w:p w14:paraId="7B241D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Использ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простые и доступные объяснения, 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возможность каждому ребенку высказаться.</w:t>
      </w:r>
    </w:p>
    <w:p w14:paraId="14A808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 забыва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о поощрении и похвале за активное участие и внимание.</w:t>
      </w:r>
    </w:p>
    <w:p w14:paraId="09A3B35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7CE25B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Такой урок будет включать различные активности, что поможет удерживать внимание детей и способствует лучшему усвоению материала.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2025-01-19T06:15:45Z</dcterms:created>
  <dc:creator>Kelem</dc:creator>
  <cp:lastModifiedBy>Ольга Келембет</cp:lastModifiedBy>
  <dcterms:modified xsi:type="dcterms:W3CDTF">2025-01-19T06:41:01Z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BAE76410010844499A74D38043A13575_12</vt:lpwstr>
  </property>
</Properties>
</file>