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02" w:rsidRDefault="00C65EA9" w:rsidP="00DB51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="00DB5102"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детский сад №63 </w:t>
      </w:r>
    </w:p>
    <w:p w:rsidR="00DB5102" w:rsidRDefault="00C65EA9" w:rsidP="00DB51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-  логопед</w:t>
      </w:r>
      <w:r w:rsidR="00DB5102"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Насон И.И. </w:t>
      </w:r>
    </w:p>
    <w:p w:rsidR="00DB5102" w:rsidRPr="00C65EA9" w:rsidRDefault="00DB5102" w:rsidP="00DB51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«Использование здоровьесберегающих технологий </w:t>
      </w:r>
      <w:r w:rsidR="00C65EA9" w:rsidRPr="00C6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учителем  - логопедом </w:t>
      </w:r>
      <w:r w:rsidRPr="00C6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режимных моментах ДОУ.</w:t>
      </w:r>
    </w:p>
    <w:p w:rsidR="00DB5102" w:rsidRPr="00DB5102" w:rsidRDefault="00DB5102" w:rsidP="00DB51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102" w:rsidRPr="00DB5102" w:rsidRDefault="00DB5102" w:rsidP="00DB5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Эмоциональная возбудимость, отставание в развитии двигательной сферы, скованные и </w:t>
      </w:r>
      <w:proofErr w:type="spellStart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некоординированные</w:t>
      </w:r>
      <w:proofErr w:type="spellEnd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 при выполнении упражнений, недостаточно развитая моторика пальцев рук свойственны детям с речевыми недостатками, особенно имеющими органическую природу. Исправлению речевого дефекта и коррекции психического и физического состояния ребенка поможет использование здоровьесберегающих технологий.</w:t>
      </w:r>
    </w:p>
    <w:p w:rsidR="00DB5102" w:rsidRDefault="00DB5102" w:rsidP="00DB5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логопедических занятиях параллельно с артикуляционной, дыхательной, пальчиковой гимнастикой, физкультминутками, динамическими паузами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применяются 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оздоровительные приемы (гимнастика для глаз, упражнения для формирования правильной осанки). </w:t>
      </w:r>
    </w:p>
    <w:p w:rsidR="00DB5102" w:rsidRPr="00DB5102" w:rsidRDefault="00DB5102" w:rsidP="00DB5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Наряду с общепринятыми технологиями в коррекционной педагогике используется </w:t>
      </w:r>
      <w:proofErr w:type="gramStart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точечный</w:t>
      </w:r>
      <w:proofErr w:type="gramEnd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самомассаж, помогающий воздействовать на активные точки кожи, являющиеся нервными проводниками и тесно связанные с внутренними органами. Их стимуляция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улучшает кровообраще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и нормализует различные про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цессы в организме; воздействует на органы и системы, связанные с речевой функцией; способствует преодолению артикуляторных, дыхательных и голосовых расстройств; позволяет значительно сократить сроки коррекции нарушений речи.</w:t>
      </w:r>
    </w:p>
    <w:p w:rsidR="00DB5102" w:rsidRDefault="00DB5102" w:rsidP="00DB5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 биологически активных точек — отличное средство для поддержани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хорошей форме голосового ап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парата. </w:t>
      </w:r>
    </w:p>
    <w:p w:rsidR="00DB5102" w:rsidRPr="00DB5102" w:rsidRDefault="00DB5102" w:rsidP="00DB5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Приемы </w:t>
      </w:r>
      <w:proofErr w:type="spellStart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самомассажа</w:t>
      </w:r>
      <w:proofErr w:type="spellEnd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доступны каждому ребенку, дают хороший результат в оптимально короткие сроки. Главное — соблюдать последовательность и систематичность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Большое подспорье для педагога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работа детей </w:t>
      </w:r>
      <w:r w:rsidRPr="00DB5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пес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ком, стабилизирующая их эмоциональное состояние. Наряду с тактильно-кинестетической чувствительностью они учатся прислушиваться к себе и проговаривать свои ощущения.</w:t>
      </w:r>
    </w:p>
    <w:p w:rsidR="00657D35" w:rsidRPr="00DB5102" w:rsidRDefault="00DB5102" w:rsidP="00DB5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 кистей и пальцев рук проводят в так называемом сухом бассейне, спо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собствующем:</w:t>
      </w:r>
    </w:p>
    <w:p w:rsidR="00DB5102" w:rsidRPr="00DB5102" w:rsidRDefault="00DB5102" w:rsidP="00DB51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нормализации мышечного тонуса;</w:t>
      </w:r>
    </w:p>
    <w:p w:rsidR="00DB5102" w:rsidRPr="00DB5102" w:rsidRDefault="00DB5102" w:rsidP="00DB51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стимуляции тактильных ощущений;</w:t>
      </w:r>
    </w:p>
    <w:p w:rsidR="00DB5102" w:rsidRPr="00DB5102" w:rsidRDefault="00DB5102" w:rsidP="00DB51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увеличению объема и амплитуды движений пальцев рук;</w:t>
      </w:r>
    </w:p>
    <w:p w:rsidR="00DB5102" w:rsidRPr="00DB5102" w:rsidRDefault="00DB5102" w:rsidP="00DB51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произвольных, координированных движений пальцев рук.</w:t>
      </w:r>
    </w:p>
    <w:p w:rsidR="00DB5102" w:rsidRPr="00DB5102" w:rsidRDefault="00DB5102" w:rsidP="00DB5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 сухого бассей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небольшую глубокую емкость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(диаметром 25 см, высотой 12—15 см) нужно наполнить на 8 </w:t>
      </w:r>
      <w:proofErr w:type="gramStart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промытым и просушенным песком (горохом, фасолью или бумажными фигурками). Детям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предлагаются следующие 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задания:</w:t>
      </w:r>
    </w:p>
    <w:p w:rsidR="00DB5102" w:rsidRPr="00DB5102" w:rsidRDefault="00DB5102" w:rsidP="00031F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поскользить</w:t>
      </w:r>
      <w:proofErr w:type="spellEnd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ладонями по поверхности наполняемого материала, выполняя зигзагообразные и круговые движения; — выполнить те же движе</w:t>
      </w:r>
      <w:r w:rsidR="0003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поставив ладонь на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ребро; — пройтись ладонями по </w:t>
      </w:r>
      <w:r w:rsidR="0003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роложенным трассам;</w:t>
      </w:r>
      <w:r w:rsidR="0003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создать отпечаток своих ладоней;</w:t>
      </w:r>
      <w:r w:rsidR="0003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пройтись отдельно каждым пальцем.</w:t>
      </w:r>
    </w:p>
    <w:p w:rsidR="00DB5102" w:rsidRPr="00DB5102" w:rsidRDefault="00031F43" w:rsidP="00DB5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Самомассаж, в сухом бассей</w:t>
      </w:r>
      <w:r w:rsidR="00DB5102"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можно сопровождать стихотворным текстом, например:</w:t>
      </w:r>
    </w:p>
    <w:p w:rsidR="00DB5102" w:rsidRPr="00DB5102" w:rsidRDefault="00DB5102" w:rsidP="00DB5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lang w:eastAsia="ru-RU"/>
        </w:rPr>
        <w:t>Горох</w:t>
      </w:r>
    </w:p>
    <w:p w:rsidR="00031F43" w:rsidRDefault="00DB5102" w:rsidP="00DB5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миску насыпали горох </w:t>
      </w:r>
    </w:p>
    <w:p w:rsidR="00031F43" w:rsidRDefault="00DB5102" w:rsidP="00DB5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пальцы запустили,</w:t>
      </w:r>
    </w:p>
    <w:p w:rsidR="00031F43" w:rsidRDefault="00DB5102" w:rsidP="00DB5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Устроив гам переполох, </w:t>
      </w:r>
    </w:p>
    <w:p w:rsidR="00DB5102" w:rsidRPr="00DB5102" w:rsidRDefault="00DB5102" w:rsidP="00DB5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пальцы не грустили.</w:t>
      </w:r>
    </w:p>
    <w:p w:rsidR="00DB5102" w:rsidRPr="00DB5102" w:rsidRDefault="00DB5102" w:rsidP="00DB5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lang w:eastAsia="ru-RU"/>
        </w:rPr>
        <w:t>Тесто</w:t>
      </w:r>
    </w:p>
    <w:p w:rsidR="00DB5102" w:rsidRPr="00DB5102" w:rsidRDefault="00DB5102" w:rsidP="00DB5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(опустить кисти рук в сухой бассейн и изображать, как месят тесто)</w:t>
      </w:r>
    </w:p>
    <w:p w:rsidR="00DB5102" w:rsidRPr="00DB5102" w:rsidRDefault="00DB5102" w:rsidP="00DB5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Месим, месим тесто,</w:t>
      </w:r>
    </w:p>
    <w:p w:rsidR="00031F43" w:rsidRDefault="00DB5102" w:rsidP="00DB5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в печи место. </w:t>
      </w:r>
    </w:p>
    <w:p w:rsidR="00031F43" w:rsidRDefault="00DB5102" w:rsidP="00DB5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Будут-будут из печи</w:t>
      </w:r>
      <w:proofErr w:type="gramStart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</w:p>
    <w:p w:rsidR="00DB5102" w:rsidRPr="00DB5102" w:rsidRDefault="00DB5102" w:rsidP="00DB5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улочки и калачи.</w:t>
      </w:r>
    </w:p>
    <w:p w:rsidR="00DB5102" w:rsidRPr="00DB5102" w:rsidRDefault="00DB5102" w:rsidP="00031F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Высокой эффективностью, безопасностью и простотой обладает </w:t>
      </w:r>
      <w:proofErr w:type="spellStart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су-джок</w:t>
      </w:r>
      <w:proofErr w:type="spellEnd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терапия. Использование </w:t>
      </w:r>
      <w:proofErr w:type="spellStart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су-джок</w:t>
      </w:r>
      <w:proofErr w:type="spellEnd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массажеров</w:t>
      </w:r>
      <w:proofErr w:type="spellEnd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«Чудо-валик», массажных шариков в комплекте с металлическими кольцами одновременно с упражнениями по коррекции звукопроизношен</w:t>
      </w:r>
      <w:r w:rsidR="0003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и развитию лексико-граммати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ческих категорий способствует повышению физической и умственной работоспособности, создает базу для быстрого перехода на более высокий уровень двигательной активности мышц и возможность для оптимальной целенаправленной речевой работы с ребенком. С</w:t>
      </w:r>
      <w:proofErr w:type="gramStart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используются и для автоматизации исправленных звуков. Например, прокатывая массажер между ладонями, ребенок проговаривает стихотворение на автоматизацию поставленного звука [ж]:</w:t>
      </w:r>
    </w:p>
    <w:p w:rsidR="00031F43" w:rsidRDefault="00DB5102" w:rsidP="00DB5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Ходит ежик без дорожек, </w:t>
      </w:r>
    </w:p>
    <w:p w:rsidR="00DB5102" w:rsidRPr="00DB5102" w:rsidRDefault="00DB5102" w:rsidP="00DB5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бежит ни от кого.</w:t>
      </w:r>
    </w:p>
    <w:p w:rsidR="00031F43" w:rsidRDefault="00DB5102" w:rsidP="00DB5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головы до ножек </w:t>
      </w:r>
    </w:p>
    <w:p w:rsidR="00DB5102" w:rsidRPr="00DB5102" w:rsidRDefault="00DB5102" w:rsidP="00DB5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в иголках ежик.</w:t>
      </w:r>
    </w:p>
    <w:p w:rsidR="00DB5102" w:rsidRPr="00DB5102" w:rsidRDefault="00DB5102" w:rsidP="00DB5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взять его?</w:t>
      </w:r>
    </w:p>
    <w:p w:rsidR="00DB5102" w:rsidRPr="00DB5102" w:rsidRDefault="00DB5102" w:rsidP="00DB5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развития речи у детей всегда находится в пря</w:t>
      </w:r>
      <w:r w:rsidRPr="00DB5102">
        <w:rPr>
          <w:rFonts w:ascii="Times New Roman" w:hAnsi="Times New Roman" w:cs="Times New Roman"/>
          <w:sz w:val="28"/>
          <w:szCs w:val="28"/>
        </w:rPr>
        <w:t xml:space="preserve"> 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зависимости от степени развития тонких движений пальцев рук, их умелости и ловкости.</w:t>
      </w:r>
      <w:proofErr w:type="gramEnd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Речевое подкрепление увлекательных действий удвоит эффект. </w:t>
      </w:r>
      <w:r w:rsidRPr="00DB5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Пальчиковую гимнастику 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 связывать с лексической темой. Например, по теме «Игрушки»</w:t>
      </w:r>
      <w:proofErr w:type="gramStart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031F43" w:rsidRDefault="00DB5102" w:rsidP="00DB5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игрушек в магазине </w:t>
      </w:r>
    </w:p>
    <w:p w:rsidR="00031F43" w:rsidRDefault="00DB5102" w:rsidP="00DB5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Видел много я, друзья!</w:t>
      </w:r>
    </w:p>
    <w:p w:rsidR="00031F43" w:rsidRDefault="00DB5102" w:rsidP="00DB5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Перечислю то, что видел, </w:t>
      </w:r>
    </w:p>
    <w:p w:rsidR="00031F43" w:rsidRDefault="00DB5102" w:rsidP="00DB5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То, что смог запомнить я: </w:t>
      </w:r>
    </w:p>
    <w:p w:rsidR="00031F43" w:rsidRDefault="00DB5102" w:rsidP="00DB5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Куклы, кубики, шары, </w:t>
      </w:r>
    </w:p>
    <w:p w:rsidR="00031F43" w:rsidRDefault="00DB5102" w:rsidP="00DB5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Пирамидки и мячи, </w:t>
      </w:r>
    </w:p>
    <w:p w:rsidR="00031F43" w:rsidRDefault="00DB5102" w:rsidP="00DB5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Мишки, роботы, ракеты,</w:t>
      </w:r>
    </w:p>
    <w:p w:rsidR="00DB5102" w:rsidRPr="00DB5102" w:rsidRDefault="00DB5102" w:rsidP="00DB5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Самолеты, корабли.</w:t>
      </w:r>
    </w:p>
    <w:p w:rsidR="00DB5102" w:rsidRPr="00DB5102" w:rsidRDefault="00DB5102" w:rsidP="00031F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Развитию тонких движений пальцев рук способствуют: выкладывание букв из риса, гороха, фасоли, пшена; рисование на песке, манке, ладошке или спине соседа; сопряженная гимнастика. Проводимый в хорошем темпе, с веселым настроением, со сменой поз </w:t>
      </w:r>
      <w:r w:rsidRPr="00DB5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«театр пальчиков и языка» 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нравится детям. Задания превращаются в занимател</w:t>
      </w:r>
      <w:r w:rsidR="0003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ьную игру: « пальчики-музыканты», «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пальчики-путешественники». Интерес и яркий эмоциональный настрой вызывают игры на бумаге. Оказывается, можно рисовать не только кисточкой, но и пальчиком, косточкой, ракушкой, пуговицей. При изготовлении панно по лекси</w:t>
      </w:r>
      <w:r w:rsidR="0003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ческим темам появляется воз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можность связать работ</w:t>
      </w:r>
      <w:r w:rsidR="0003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 развитию лексики, граммати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и мелкой моторики.</w:t>
      </w:r>
    </w:p>
    <w:p w:rsidR="00DB5102" w:rsidRPr="00DB5102" w:rsidRDefault="00DB5102" w:rsidP="00DB5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Дыхательная гимнастика, </w:t>
      </w:r>
      <w:r w:rsidR="00031F43" w:rsidRPr="00031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которую можно</w:t>
      </w:r>
      <w:r w:rsidR="00031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3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занятиях, — уникальный оздоровительный метод, способствующий насыщению кислородом коры головного мозга и улучшению работы всех центров. Для выработки хорошей дикции необходимо укрепить мышцы языка, губ, нижней челюсти, отработать речевое дыхание. Приступая к развитию речевого дыхания, </w:t>
      </w:r>
      <w:proofErr w:type="gramStart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</w:t>
      </w:r>
      <w:proofErr w:type="gramEnd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отработать бесшумный, спокойный вдох и сильный плавный ротовой выдох. Этому способствуют игры: «Сделай дорожку для Колобка» (на песке), «Посмотри на спящего медведя» (раздувание ваты), «Горка растаяла» (раздувание ватной горки), «Секрет» (раздувание песка), «Чья машинка быстрее доедет до гаража? » (игрушки </w:t>
      </w:r>
      <w:proofErr w:type="gramStart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киндер</w:t>
      </w:r>
      <w:proofErr w:type="gramEnd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сюрприза).</w:t>
      </w:r>
    </w:p>
    <w:p w:rsidR="00DB5102" w:rsidRPr="00DB5102" w:rsidRDefault="00DB5102" w:rsidP="00DB5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Естественному распределению биотоков в организме способствуют упражнения по </w:t>
      </w:r>
      <w:proofErr w:type="spellStart"/>
      <w:r w:rsidRPr="00DB5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биоэнергопластике</w:t>
      </w:r>
      <w:proofErr w:type="spellEnd"/>
      <w:r w:rsidRPr="00DB51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3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соединению движений артикуля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ционного аппарата с дви</w:t>
      </w:r>
      <w:r w:rsidR="0003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жениями кисти руки. Если эти дви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жения пластичны, свободны</w:t>
      </w:r>
      <w:r w:rsidR="0003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происходит активизация. </w:t>
      </w:r>
      <w:proofErr w:type="spellStart"/>
      <w:r w:rsidR="0003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влиянием</w:t>
      </w:r>
      <w:proofErr w:type="spellEnd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кинезиологиче</w:t>
      </w:r>
      <w:r w:rsidR="0003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тренировок отмечены положительные структурные измене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в организме: синхронная работа полушарий головного Мозга; развитие способно</w:t>
      </w:r>
      <w:r w:rsidR="0003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стей; улучшение внимания, памяти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мышления, речи; совершенствование и координа</w:t>
      </w:r>
      <w:r w:rsidR="0003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 роли нервной системы. Рука п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одключается тогда, когда ребенок освоит артикуляционное упражнение и будет выполнять его без ошибок.</w:t>
      </w:r>
    </w:p>
    <w:p w:rsidR="00031F43" w:rsidRDefault="00DB5102" w:rsidP="00DB5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профилактики ОРЗ и Гриппа, повышен</w:t>
      </w:r>
      <w:r w:rsidR="0003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работоспособности, внимания можно использовать </w:t>
      </w:r>
      <w:proofErr w:type="spellStart"/>
      <w:r w:rsidR="0003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ароматерапию</w:t>
      </w:r>
      <w:proofErr w:type="spellEnd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</w:t>
      </w:r>
      <w:r w:rsidRPr="00DB51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</w:t>
      </w:r>
      <w:r w:rsidRPr="00DB51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28"/>
          <w:szCs w:val="28"/>
          <w:lang w:eastAsia="ru-RU"/>
        </w:rPr>
        <w:t>всем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минимальных дозах (одна-две капли 2 раза в не</w:t>
      </w:r>
      <w:r w:rsidR="0003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делю) в силу того, что орган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 детей находится в состоянии развития. Хорошо удерживают запахи различные Изделия из необработанного</w:t>
      </w:r>
      <w:r w:rsidR="0003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дерева, корки от апельсина, л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имона, грейпфрута. </w:t>
      </w:r>
    </w:p>
    <w:p w:rsidR="00031F43" w:rsidRDefault="00031F43" w:rsidP="00DB5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Память, мышление, речь реб</w:t>
      </w:r>
      <w:r w:rsidR="00DB5102"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станут более совершенн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5102"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педагоги возьмут себе </w:t>
      </w:r>
      <w:proofErr w:type="spellStart"/>
      <w:r w:rsidR="00DB5102"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="00DB5102"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помощники двигательные упражне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ния. Взаимосвязь общей </w:t>
      </w:r>
      <w:r w:rsidR="00DB5102"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речевой моторики изучена и подтверждена исследования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Ж.А. Леонтьева, А.Р.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Лурия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 </w:t>
      </w:r>
      <w:r w:rsidR="00DB5102"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Павлова. </w:t>
      </w:r>
    </w:p>
    <w:p w:rsidR="00DB5102" w:rsidRPr="00DB5102" w:rsidRDefault="00031F43" w:rsidP="00DB5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Точное, динам</w:t>
      </w:r>
      <w:r w:rsidR="00DB5102"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ичное выполнение упражне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для ног, туловища, рук, г</w:t>
      </w:r>
      <w:r w:rsidR="00DB5102"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оловы способствует совершенствованию движений артикуляционных органов: губ, языка, способствует осмысленному их использованию. На занятиях по </w:t>
      </w:r>
      <w:r w:rsidR="00DB5102"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обучению грамоте и запоминанию написания букв очень эффективна «Азбука телодвижения»</w:t>
      </w:r>
      <w:proofErr w:type="gramStart"/>
      <w:r w:rsidR="00DB5102"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DB5102" w:rsidRPr="00DB5102" w:rsidRDefault="00DB5102" w:rsidP="00DB5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Большинству детей свойственны нарушения равновесия между процессами возбуждения и торможения, патологии эмоционально-волевой сферы, повышенная эмоциональность, двигательное беспокойство, неловкость, зри</w:t>
      </w:r>
      <w:r w:rsidR="0003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тельно-моторная </w:t>
      </w:r>
      <w:proofErr w:type="spellStart"/>
      <w:r w:rsidR="0003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дискоордина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</w:t>
      </w:r>
      <w:proofErr w:type="spellEnd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и, как следствие, речевые нарушения</w:t>
      </w:r>
      <w:r w:rsidR="0003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сформированного произношения до невозможного составления грамматически оформленного высказывания. Ребенок познает мир через движения и эмоции, и преодолеть ему патологические проблемы помогут </w:t>
      </w:r>
      <w:proofErr w:type="spellStart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речедвигательные</w:t>
      </w:r>
      <w:proofErr w:type="spellEnd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с элементами психогимнастики. Регулярное проведение таких упражнений позволит:</w:t>
      </w:r>
    </w:p>
    <w:p w:rsidR="00DB5102" w:rsidRPr="00DB5102" w:rsidRDefault="00DB5102" w:rsidP="00DB51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выработать правильное речевое дыхание;</w:t>
      </w:r>
    </w:p>
    <w:p w:rsidR="00DB5102" w:rsidRPr="00DB5102" w:rsidRDefault="00DB5102" w:rsidP="00DB51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стабилизировать общий тонус организма;</w:t>
      </w:r>
    </w:p>
    <w:p w:rsidR="00DB5102" w:rsidRPr="00DB5102" w:rsidRDefault="00DB5102" w:rsidP="00DB51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общую, мелкую, артикуляционную моторику;</w:t>
      </w:r>
    </w:p>
    <w:p w:rsidR="00DB5102" w:rsidRPr="00DB5102" w:rsidRDefault="00DB5102" w:rsidP="00DB51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улучшить фонематический слух и ритмико-интонационную сторону речи;</w:t>
      </w:r>
    </w:p>
    <w:p w:rsidR="00DB5102" w:rsidRPr="00DB5102" w:rsidRDefault="00DB5102" w:rsidP="00DB51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речевую активность.</w:t>
      </w:r>
    </w:p>
    <w:p w:rsidR="00DB5102" w:rsidRPr="00DB5102" w:rsidRDefault="00DB5102" w:rsidP="00DB5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упражнения можно использовать как элемент т занятия во вре</w:t>
      </w:r>
      <w:r w:rsidR="0003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 динамических пауз. </w:t>
      </w:r>
      <w:proofErr w:type="gramStart"/>
      <w:r w:rsidR="0003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="00031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изучении темы «Осень» детям предлагается превратиться в листочки. От сильного ветра они один за другим «падают» на землю. Вот остался последний листочек, который должен описать свои чувства. Аналогично по теме «Насекомые» дети становятся муравьями и </w:t>
      </w:r>
      <w:proofErr w:type="gramStart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высказывают свои чувства</w:t>
      </w:r>
      <w:proofErr w:type="gramEnd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возникающие при встрече с человеком. Наряду с речевой нагрузкой развивается психическая сфера, ребенок учится сопереживать.</w:t>
      </w:r>
    </w:p>
    <w:p w:rsidR="00DB5102" w:rsidRPr="00DB5102" w:rsidRDefault="00DB5102" w:rsidP="00DB5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материал можно найти в книге Е.А. </w:t>
      </w:r>
      <w:proofErr w:type="spellStart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Алябьевой</w:t>
      </w:r>
      <w:proofErr w:type="spellEnd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«Занятия по </w:t>
      </w:r>
      <w:proofErr w:type="spellStart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психогимнастике</w:t>
      </w:r>
      <w:proofErr w:type="spellEnd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дошкольниками» (2009). Игры, представленные в ней, дают прекрасную возможность для обогащения словарного запаса, поскольку действие ребенка педагог сопровождает описанием предметов, явлений</w:t>
      </w:r>
      <w:proofErr w:type="gramStart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одбирая образные выражения. Речь педагога должна быть интонационно окрашенной, с богатой мимикой. Это вызывает у детей сначала непроизвольное подражание, а затем обогащает собственный интонационный репертуар. Активизируясь, воображение ребенка значительно полнее и точнее, чем раньше, воспроизводит действительность. Многократно используемый материал данного пособия вызывает у детей желание фантазировать, переживать воображаемые ситуации и значительно расширять </w:t>
      </w:r>
      <w:proofErr w:type="gramStart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словарным</w:t>
      </w:r>
      <w:proofErr w:type="gramEnd"/>
      <w:r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запас.</w:t>
      </w:r>
    </w:p>
    <w:p w:rsidR="00DB5102" w:rsidRPr="00DB5102" w:rsidRDefault="00031F43" w:rsidP="00DB5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коррекционно-развивающая работа по данным направлениям способствует комплексному преодолению</w:t>
      </w:r>
      <w:r w:rsidR="00DB5102"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речевых нарушений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B5102"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по</w:t>
      </w:r>
      <w:r w:rsidR="00DB5102"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знавательных и психических процесс</w:t>
      </w:r>
      <w:r w:rsidR="00A25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ов. Создание в режимных моментах </w:t>
      </w:r>
      <w:r w:rsidR="00DB5102"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 усл</w:t>
      </w:r>
      <w:r w:rsidR="00A25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овии для оптимального физического и нервно-психического развития обеспечит надлежащий</w:t>
      </w:r>
      <w:r w:rsidR="00DB5102" w:rsidRPr="00DB5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здоровья детей.</w:t>
      </w:r>
    </w:p>
    <w:p w:rsidR="00DB5102" w:rsidRPr="00DB5102" w:rsidRDefault="00DB5102" w:rsidP="00DB5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5102" w:rsidRPr="00DB5102" w:rsidSect="00657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102"/>
    <w:rsid w:val="00031F43"/>
    <w:rsid w:val="00422480"/>
    <w:rsid w:val="00424F9E"/>
    <w:rsid w:val="00657D35"/>
    <w:rsid w:val="00A2537C"/>
    <w:rsid w:val="00B9274E"/>
    <w:rsid w:val="00C65EA9"/>
    <w:rsid w:val="00DB5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3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6</cp:revision>
  <cp:lastPrinted>2012-10-14T21:39:00Z</cp:lastPrinted>
  <dcterms:created xsi:type="dcterms:W3CDTF">2012-10-14T21:17:00Z</dcterms:created>
  <dcterms:modified xsi:type="dcterms:W3CDTF">2025-02-06T06:07:00Z</dcterms:modified>
</cp:coreProperties>
</file>