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9F" w:rsidRDefault="00F84E9C" w:rsidP="00FB5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пальчиковых игр и упражнений  для</w:t>
      </w:r>
      <w:r w:rsidR="00FB59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развития</w:t>
      </w:r>
      <w:r w:rsidR="00E31D7F" w:rsidRPr="00F84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6162" w:rsidRPr="00F84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</w:p>
    <w:p w:rsidR="00B46162" w:rsidRPr="00F84E9C" w:rsidRDefault="00B46162" w:rsidP="00FB59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F84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06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возраста.</w:t>
      </w:r>
    </w:p>
    <w:p w:rsidR="00E31D7F" w:rsidRPr="00F84E9C" w:rsidRDefault="00E31D7F" w:rsidP="00E31D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1D7F" w:rsidRPr="00F84E9C" w:rsidRDefault="00F375D8" w:rsidP="00F375D8">
      <w:pPr>
        <w:shd w:val="clear" w:color="auto" w:fill="FFFFFF"/>
        <w:tabs>
          <w:tab w:val="left" w:pos="100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E9C">
        <w:rPr>
          <w:rFonts w:ascii="Times New Roman" w:hAnsi="Times New Roman" w:cs="Times New Roman"/>
          <w:spacing w:val="3"/>
          <w:sz w:val="24"/>
          <w:szCs w:val="24"/>
        </w:rPr>
        <w:t xml:space="preserve">   </w:t>
      </w:r>
      <w:r w:rsidR="006F0D3C" w:rsidRPr="00F84E9C">
        <w:rPr>
          <w:rFonts w:ascii="Times New Roman" w:hAnsi="Times New Roman" w:cs="Times New Roman"/>
          <w:spacing w:val="3"/>
          <w:sz w:val="24"/>
          <w:szCs w:val="24"/>
        </w:rPr>
        <w:t xml:space="preserve">Весьма важной задачей для педагогов и родителей детей </w:t>
      </w:r>
      <w:r w:rsidR="00E4067E">
        <w:rPr>
          <w:rFonts w:ascii="Times New Roman" w:hAnsi="Times New Roman" w:cs="Times New Roman"/>
          <w:spacing w:val="3"/>
          <w:sz w:val="24"/>
          <w:szCs w:val="24"/>
        </w:rPr>
        <w:t>дошкольного возраста</w:t>
      </w:r>
      <w:r w:rsidR="006F0D3C" w:rsidRPr="00F84E9C">
        <w:rPr>
          <w:rFonts w:ascii="Times New Roman" w:hAnsi="Times New Roman" w:cs="Times New Roman"/>
          <w:spacing w:val="3"/>
          <w:sz w:val="24"/>
          <w:szCs w:val="24"/>
        </w:rPr>
        <w:t xml:space="preserve"> является развитие мелкой моторики. Ведь мелкая моторика является скрытой стороной двигательной сферы, все положительные изменения в которой происходят исключительно естественным, природным путем.   </w:t>
      </w:r>
      <w:r w:rsidR="00D57032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E011F9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46162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D57032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аботе</w:t>
      </w:r>
      <w:r w:rsidR="0084037A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</w:t>
      </w:r>
      <w:r w:rsidR="00E4067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дошкольниками</w:t>
      </w:r>
      <w:r w:rsidR="00B46162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84037A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видим</w:t>
      </w:r>
      <w:r w:rsidR="00B46162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что тренировка движения пальцев рук стимулирует речевое развитие. </w:t>
      </w:r>
      <w:r w:rsidR="006F0D3C" w:rsidRPr="00F84E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46162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Поэтому</w:t>
      </w:r>
      <w:r w:rsidR="00E011F9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мы </w:t>
      </w:r>
      <w:r w:rsidR="0084037A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уделяем </w:t>
      </w:r>
      <w:r w:rsidR="00B46162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большое внимание занятиям, стимулирующим развитие тонкой мотор</w:t>
      </w:r>
      <w:r w:rsidR="0084037A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ики руки, координации движений, </w:t>
      </w:r>
      <w:r w:rsidR="00B46162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используем различные сред</w:t>
      </w:r>
      <w:r w:rsidR="00D57032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ства развития мелкой моторики</w:t>
      </w:r>
      <w:r w:rsidR="00B46162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D57032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B46162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</w:t>
      </w:r>
      <w:r w:rsidR="00D57032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пластилином, с конструктором, мозаикой, с пуговицами</w:t>
      </w:r>
      <w:r w:rsidR="006F0D3C" w:rsidRPr="00F84E9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57032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различными крупами</w:t>
      </w:r>
      <w:r w:rsidR="006F0D3C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камешками </w:t>
      </w:r>
      <w:proofErr w:type="spellStart"/>
      <w:r w:rsidR="006F0D3C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Марблс</w:t>
      </w:r>
      <w:proofErr w:type="spellEnd"/>
      <w:r w:rsidR="006F0D3C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F0D3C" w:rsidRPr="00F84E9C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BA14B7" w:rsidRPr="00F84E9C">
        <w:rPr>
          <w:rFonts w:ascii="Times New Roman" w:hAnsi="Times New Roman" w:cs="Times New Roman"/>
          <w:color w:val="000000"/>
          <w:sz w:val="24"/>
          <w:szCs w:val="24"/>
        </w:rPr>
        <w:t>шариками</w:t>
      </w:r>
      <w:r w:rsidR="006F0D3C" w:rsidRPr="00F84E9C">
        <w:rPr>
          <w:rFonts w:ascii="Times New Roman" w:hAnsi="Times New Roman" w:cs="Times New Roman"/>
          <w:color w:val="000000"/>
          <w:sz w:val="24"/>
          <w:szCs w:val="24"/>
        </w:rPr>
        <w:t xml:space="preserve"> Су - </w:t>
      </w:r>
      <w:proofErr w:type="spellStart"/>
      <w:r w:rsidR="006F0D3C" w:rsidRPr="00F84E9C">
        <w:rPr>
          <w:rFonts w:ascii="Times New Roman" w:hAnsi="Times New Roman" w:cs="Times New Roman"/>
          <w:color w:val="000000"/>
          <w:sz w:val="24"/>
          <w:szCs w:val="24"/>
        </w:rPr>
        <w:t>джок</w:t>
      </w:r>
      <w:proofErr w:type="spellEnd"/>
      <w:r w:rsidR="00D57032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</w:t>
      </w: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6162" w:rsidRPr="00F84E9C" w:rsidRDefault="00F375D8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A14B7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немаловажных аспектов развития дошкольника является развитие мелкой моторики и координации движений пальцев рук. Учеными доказано, что развитие руки (мелкая моторика и координация движений пальцев рук) находится в тесной связи с развитием речи и мышления ребенка. Древние китайцы утверждали, что упражнения с участием рук и пальцев гармонизируют тело и разум, положительно влияют на деятельность мозга.</w:t>
      </w:r>
    </w:p>
    <w:p w:rsidR="00BA14B7" w:rsidRPr="00F84E9C" w:rsidRDefault="00B46162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6F0D3C" w:rsidRPr="00F84E9C">
        <w:rPr>
          <w:rFonts w:ascii="Times New Roman" w:hAnsi="Times New Roman" w:cs="Times New Roman"/>
          <w:spacing w:val="3"/>
          <w:sz w:val="24"/>
          <w:szCs w:val="24"/>
        </w:rPr>
        <w:t xml:space="preserve">Важная часть работы по развитию мелкой моторики рук – пальчиковые игры. Они увлекательны и способствуют развитию </w:t>
      </w:r>
      <w:r w:rsidR="00F375D8" w:rsidRPr="00F84E9C">
        <w:rPr>
          <w:rFonts w:ascii="Times New Roman" w:hAnsi="Times New Roman" w:cs="Times New Roman"/>
          <w:spacing w:val="3"/>
          <w:sz w:val="24"/>
          <w:szCs w:val="24"/>
        </w:rPr>
        <w:t>речи, творческой деятельности. </w:t>
      </w:r>
      <w:r w:rsidR="006F0D3C" w:rsidRPr="00F84E9C">
        <w:rPr>
          <w:rFonts w:ascii="Times New Roman" w:hAnsi="Times New Roman" w:cs="Times New Roman"/>
          <w:spacing w:val="3"/>
          <w:sz w:val="24"/>
          <w:szCs w:val="24"/>
        </w:rPr>
        <w:t>В ходе пальчиковых игр дети активизируют моторику рук.</w:t>
      </w:r>
      <w:r w:rsidR="00BA14B7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75D8" w:rsidRPr="00F84E9C" w:rsidRDefault="00F375D8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Пальчиковые игры и </w:t>
      </w:r>
      <w:r w:rsidR="0084037A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</w:t>
      </w: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становятся основой для взаимодействия между детьми и взрослыми, создавая атмосферу радости и интереса. Эти занятия не требуют значительных ресурсов, а лишь немного времени и творчества. Важно создать условия, в которых каждый ребенок сможет проявить свои таланты и почувствовать успех. Через игровые формы дети учатся общению, выстраивают отношения и адаптируются к окружению.</w:t>
      </w:r>
    </w:p>
    <w:p w:rsidR="006F0D3C" w:rsidRPr="00F84E9C" w:rsidRDefault="0084037A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A14B7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проблема развития мелкой моторики дошкольников является крайне важной, мы ведем углублённую работу в этом направлении, обеспечивая тесный контакт с логопедом, родителями. </w:t>
      </w:r>
    </w:p>
    <w:p w:rsidR="0084037A" w:rsidRPr="00F84E9C" w:rsidRDefault="00B46162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Выполняя пальчиками различные упражнения, ребёнок достигает хорошего развития мелкой мото</w:t>
      </w:r>
      <w:r w:rsidR="00E011F9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рики рук, которые не только </w:t>
      </w: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оказывают благоприятное влияние на развитие речи, но и подготавливает ребёнка к рисованию и письму. Кисти рук приобретают хорошую подвижность, гибкость,</w:t>
      </w:r>
      <w:r w:rsidR="00E011F9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исчезает скованность движений.</w:t>
      </w:r>
      <w:r w:rsidR="0084037A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в ходе физкультминуток на занятиях, в по</w:t>
      </w:r>
      <w:r w:rsidR="00E011F9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вседневной жизни мы предлагаем </w:t>
      </w: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«конструировать» из пальцев различные предметы и объекты. Они изображают </w:t>
      </w:r>
      <w:r w:rsidR="00E011F9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</w:t>
      </w: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деревья, людей, </w:t>
      </w:r>
      <w:r w:rsidR="0084037A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производят</w:t>
      </w: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какие-то действия.</w:t>
      </w:r>
      <w:r w:rsidR="00E011F9"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B46162" w:rsidRPr="00F84E9C" w:rsidRDefault="0084037A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B46162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011F9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упражнения</w:t>
      </w: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пальчиковые игры помогают </w:t>
      </w:r>
      <w:r w:rsidR="00FB5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нашим воспитанникам </w:t>
      </w:r>
      <w:r w:rsidR="00E011F9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познавательную активность, улучшают</w:t>
      </w: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пластичность, </w:t>
      </w:r>
      <w:r w:rsidR="00B46162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</w:t>
      </w:r>
      <w:r w:rsidR="00E011F9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вкость и гибкость самих пальцев, усиливает концентрацию внимания, тренирует память, активизирует </w:t>
      </w:r>
      <w:r w:rsidR="00B46162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пассивную и активную речь</w:t>
      </w:r>
      <w:r w:rsidR="00E011F9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46162" w:rsidRPr="00F84E9C" w:rsidRDefault="0084037A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B46162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мере необходимости, игры с пальчиками включаются в занятия в качестве физкультминутки. Подобран и систематизирован материал пальчиковых игр и упражнений по развитию мелкой моторики, в соответствии с лексическими темами.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B46162" w:rsidRPr="00F84E9C" w:rsidRDefault="0084037A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46162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особенностями наших детей, мы проводим упражнения малыми подгруппами или индивидуально. Сначала мы выполняем все упражнения медленно. Если у ребенка не получается правильно выполнить упражнение, мы берем руку ребенка и действуем вместе с ним.</w:t>
      </w:r>
    </w:p>
    <w:p w:rsidR="00B46162" w:rsidRPr="00F84E9C" w:rsidRDefault="0084037A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6162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развитию движений проводим систематически 2-5 минут ежедневно.</w:t>
      </w:r>
    </w:p>
    <w:p w:rsidR="00B46162" w:rsidRPr="00F84E9C" w:rsidRDefault="0084037A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Пальчиковые игры и упражнения</w:t>
      </w:r>
      <w:r w:rsidR="00B46162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весьма эффективны при развитии мелкой моторики, очень просты в исполнении и не требуют много времени. Как правило</w:t>
      </w:r>
      <w:r w:rsid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46162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используем </w:t>
      </w:r>
      <w:r w:rsidR="00B46162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физкультминутки во время продуктивных видов деятельности и в отдельных режимных моментах. </w:t>
      </w:r>
    </w:p>
    <w:p w:rsidR="00B46162" w:rsidRPr="00F84E9C" w:rsidRDefault="0084037A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46162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пальчиков</w:t>
      </w: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упражнений и игр </w:t>
      </w:r>
      <w:r w:rsidR="00B46162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рекомендуется привлекать наглядные материалы</w:t>
      </w:r>
      <w:r w:rsid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46162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картинки, книжные иллюстрации. </w:t>
      </w:r>
      <w:r w:rsidR="00FB5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6162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Яркие и понятные образы помогают детям исполнять движения, активизируют воображения.</w:t>
      </w:r>
    </w:p>
    <w:p w:rsidR="00B46162" w:rsidRPr="00F84E9C" w:rsidRDefault="00B46162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</w:t>
      </w:r>
      <w:r w:rsidR="0084037A"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играм и упражнениям</w:t>
      </w: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получают разные сенсорные впечатления, у них развиваются внимательность и способность сосредотачиваться, улучшается двигательная координация. Выполнение упражнений и </w:t>
      </w:r>
      <w:proofErr w:type="gramStart"/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ритмических</w:t>
      </w:r>
      <w:r w:rsid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</w:t>
      </w:r>
      <w:proofErr w:type="gramEnd"/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B46162" w:rsidRPr="00F84E9C" w:rsidRDefault="00B46162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В результате освоения всех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E31D7F" w:rsidRPr="00F84E9C" w:rsidRDefault="00E31D7F" w:rsidP="008403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E9C">
        <w:rPr>
          <w:rFonts w:ascii="Times New Roman" w:hAnsi="Times New Roman" w:cs="Times New Roman"/>
          <w:sz w:val="24"/>
          <w:szCs w:val="24"/>
        </w:rPr>
        <w:t xml:space="preserve">Пальчиковые игры </w:t>
      </w:r>
      <w:r w:rsidR="0084037A" w:rsidRPr="00F84E9C">
        <w:rPr>
          <w:rFonts w:ascii="Times New Roman" w:hAnsi="Times New Roman" w:cs="Times New Roman"/>
          <w:sz w:val="24"/>
          <w:szCs w:val="24"/>
        </w:rPr>
        <w:t xml:space="preserve">и упражнения </w:t>
      </w:r>
      <w:r w:rsidRPr="00F84E9C">
        <w:rPr>
          <w:rFonts w:ascii="Times New Roman" w:hAnsi="Times New Roman" w:cs="Times New Roman"/>
          <w:sz w:val="24"/>
          <w:szCs w:val="24"/>
        </w:rPr>
        <w:t>дают возможность родителям играть с детьми</w:t>
      </w:r>
      <w:r w:rsidR="0084037A" w:rsidRPr="00F84E9C">
        <w:rPr>
          <w:rFonts w:ascii="Times New Roman" w:hAnsi="Times New Roman" w:cs="Times New Roman"/>
          <w:sz w:val="24"/>
          <w:szCs w:val="24"/>
        </w:rPr>
        <w:t xml:space="preserve">, радовать их и </w:t>
      </w:r>
      <w:r w:rsidRPr="00F84E9C">
        <w:rPr>
          <w:rFonts w:ascii="Times New Roman" w:hAnsi="Times New Roman" w:cs="Times New Roman"/>
          <w:sz w:val="24"/>
          <w:szCs w:val="24"/>
        </w:rPr>
        <w:t>вместе с тем развивать речь и мелкую моторику</w:t>
      </w:r>
      <w:r w:rsidR="0084037A" w:rsidRPr="00F84E9C">
        <w:rPr>
          <w:rFonts w:ascii="Times New Roman" w:hAnsi="Times New Roman" w:cs="Times New Roman"/>
          <w:sz w:val="24"/>
          <w:szCs w:val="24"/>
        </w:rPr>
        <w:t xml:space="preserve">. Благодаря таким играм ребёнок </w:t>
      </w:r>
      <w:r w:rsidRPr="00F84E9C">
        <w:rPr>
          <w:rFonts w:ascii="Times New Roman" w:hAnsi="Times New Roman" w:cs="Times New Roman"/>
          <w:sz w:val="24"/>
          <w:szCs w:val="24"/>
        </w:rPr>
        <w:t>получает разнообразные сенсорные впечатления, у не</w:t>
      </w:r>
      <w:r w:rsidR="0084037A" w:rsidRPr="00F84E9C">
        <w:rPr>
          <w:rFonts w:ascii="Times New Roman" w:hAnsi="Times New Roman" w:cs="Times New Roman"/>
          <w:sz w:val="24"/>
          <w:szCs w:val="24"/>
        </w:rPr>
        <w:t xml:space="preserve">го развивается внимательность и </w:t>
      </w:r>
      <w:r w:rsidRPr="00F84E9C">
        <w:rPr>
          <w:rFonts w:ascii="Times New Roman" w:hAnsi="Times New Roman" w:cs="Times New Roman"/>
          <w:sz w:val="24"/>
          <w:szCs w:val="24"/>
        </w:rPr>
        <w:t>способность сосредотачиваться.</w:t>
      </w:r>
    </w:p>
    <w:p w:rsidR="00E31D7F" w:rsidRPr="00F84E9C" w:rsidRDefault="0084037A" w:rsidP="00F375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6162" w:rsidRPr="00F84E9C" w:rsidRDefault="00B46162" w:rsidP="00B4616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использованной литературы</w:t>
      </w:r>
    </w:p>
    <w:p w:rsidR="00E31D7F" w:rsidRPr="00F84E9C" w:rsidRDefault="00F84E9C" w:rsidP="00E31D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Никитин</w:t>
      </w:r>
      <w:r w:rsidR="00E31D7F"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Пальчиковые игры и упражнения на координацию слово с движением КАРО 2009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1D7F" w:rsidRPr="00F84E9C" w:rsidRDefault="00E31D7F" w:rsidP="00E31D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Лыкова И.А. Рисуем пальчиками МГ</w:t>
      </w:r>
      <w:proofErr w:type="gramStart"/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П-</w:t>
      </w:r>
      <w:proofErr w:type="gramEnd"/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Санкт- Петербург 2009</w:t>
      </w:r>
      <w:r w:rsidR="00F84E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6683B" w:rsidRPr="00F84E9C" w:rsidRDefault="00E31D7F" w:rsidP="00E31D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Кольцова М.М., Ребенок учится говорить. - 2-е изд., </w:t>
      </w:r>
      <w:proofErr w:type="spellStart"/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 доп. - Москва</w:t>
      </w:r>
      <w:proofErr w:type="gramStart"/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Сов. Россия, 1979</w:t>
      </w:r>
      <w:r w:rsidR="00F84E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sectPr w:rsidR="0036683B" w:rsidRPr="00F84E9C" w:rsidSect="00F375D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7DC"/>
    <w:multiLevelType w:val="multilevel"/>
    <w:tmpl w:val="9F76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94E92"/>
    <w:multiLevelType w:val="multilevel"/>
    <w:tmpl w:val="DB9E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830154"/>
    <w:multiLevelType w:val="multilevel"/>
    <w:tmpl w:val="575E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4E0F8F"/>
    <w:multiLevelType w:val="multilevel"/>
    <w:tmpl w:val="2CC4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76063"/>
    <w:multiLevelType w:val="multilevel"/>
    <w:tmpl w:val="20B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DA32C3"/>
    <w:multiLevelType w:val="multilevel"/>
    <w:tmpl w:val="4766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DA7E5E"/>
    <w:multiLevelType w:val="multilevel"/>
    <w:tmpl w:val="7698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8403F4"/>
    <w:multiLevelType w:val="multilevel"/>
    <w:tmpl w:val="C69CF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BE364D"/>
    <w:multiLevelType w:val="multilevel"/>
    <w:tmpl w:val="DAD2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B31D77"/>
    <w:multiLevelType w:val="multilevel"/>
    <w:tmpl w:val="3624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A25058"/>
    <w:multiLevelType w:val="multilevel"/>
    <w:tmpl w:val="9F76E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1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1D"/>
    <w:rsid w:val="0036683B"/>
    <w:rsid w:val="00507D79"/>
    <w:rsid w:val="006F0D3C"/>
    <w:rsid w:val="0084037A"/>
    <w:rsid w:val="00B46162"/>
    <w:rsid w:val="00BA14B7"/>
    <w:rsid w:val="00D57032"/>
    <w:rsid w:val="00E011F9"/>
    <w:rsid w:val="00E31D7F"/>
    <w:rsid w:val="00E4067E"/>
    <w:rsid w:val="00F375D8"/>
    <w:rsid w:val="00F84E9C"/>
    <w:rsid w:val="00FB599F"/>
    <w:rsid w:val="00F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616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6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6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Matrix</cp:lastModifiedBy>
  <cp:revision>8</cp:revision>
  <dcterms:created xsi:type="dcterms:W3CDTF">2025-01-25T14:44:00Z</dcterms:created>
  <dcterms:modified xsi:type="dcterms:W3CDTF">2025-03-18T09:35:00Z</dcterms:modified>
</cp:coreProperties>
</file>