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F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Доклад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тему 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«Развитие детей дошкольного возраста»</w:t>
      </w:r>
    </w:p>
    <w:p w14:paraId="5363FCFE">
      <w:pP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</w:pPr>
    </w:p>
    <w:p w14:paraId="1E2AD1FF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«Добрый день!», «Уважаемый Председатель (Ведущий) конференции! Уважаемые члены комиссии и присутствующие!» Уважаемые члены жюри, юные исследователи! Вашему вниманию представляются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доклад на тему </w:t>
      </w:r>
      <w:r>
        <w:rPr>
          <w:rFonts w:hint="default" w:ascii="Times New Roman" w:hAnsi="Times New Roman" w:cs="Times New Roman"/>
          <w:b/>
          <w:sz w:val="24"/>
          <w:szCs w:val="24"/>
        </w:rPr>
        <w:t>Развитие речи в подготовительной к школе группе</w:t>
      </w:r>
      <w:r>
        <w:rPr>
          <w:rFonts w:hint="default" w:ascii="Times New Roman" w:hAnsi="Times New Roman" w:cs="Times New Roman"/>
          <w:sz w:val="24"/>
          <w:szCs w:val="24"/>
        </w:rPr>
        <w:t>. - это одно из самых важных направлений в обучении дошкольников. Именно этому процессу коллектив педагогов уделяет много внимания как во время проведения занятий, так и в повседневной деятельности на протяжении всего периода пребывания ребенка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детском саду. </w:t>
      </w:r>
      <w:r>
        <w:rPr>
          <w:rFonts w:hint="default" w:ascii="Times New Roman" w:hAnsi="Times New Roman" w:cs="Times New Roman"/>
          <w:sz w:val="24"/>
          <w:szCs w:val="24"/>
        </w:rPr>
        <w:t>Развитие умения общаться, высказывать свои мысли - это фундамент для дальнейшего успешного овладения детьми знаниями и умениями.</w:t>
      </w:r>
    </w:p>
    <w:p w14:paraId="39EC35F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z w:val="24"/>
          <w:szCs w:val="24"/>
        </w:rPr>
        <w:t>, применяемые для формирования у детей речевых навыков: Ребенок 6-7 лет по-прежнем</w:t>
      </w:r>
      <w:r>
        <w:rPr>
          <w:rFonts w:hint="default" w:ascii="Times New Roman" w:hAnsi="Times New Roman" w:cs="Times New Roman"/>
          <w:sz w:val="24"/>
          <w:szCs w:val="24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</w:rPr>
        <w:t>любит играть.</w:t>
      </w:r>
    </w:p>
    <w:p w14:paraId="119664D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1. Наглядные метод</w:t>
      </w:r>
      <w:r>
        <w:rPr>
          <w:rFonts w:hint="default" w:ascii="Times New Roman" w:hAnsi="Times New Roman" w:cs="Times New Roman"/>
          <w:sz w:val="24"/>
          <w:szCs w:val="24"/>
        </w:rPr>
        <w:t xml:space="preserve"> наблюдение во время экскурсий и прогулок; рассматривание отдельного предмета, сюжетной картины или фотографии; словесное описание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является с</w:t>
      </w:r>
      <w:r>
        <w:rPr>
          <w:rFonts w:hint="default" w:ascii="Times New Roman" w:hAnsi="Times New Roman" w:cs="Times New Roman"/>
          <w:sz w:val="24"/>
          <w:szCs w:val="24"/>
        </w:rPr>
        <w:t>пособ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формирования речевого развития будущих первоклассников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873A9E3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Задача педагогов и родителей шестилетнего ребенка заключается не только в том, чтобы научить его говорить, но и дать ему всестороннее развитие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D7A9841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Словесные методы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чтение и пересказ художественных произведений; рассказывание с опорой на наглядный материал и без него; заучивание стихов и маленьких отрывков прозы наизусть; обобщающая беседа по смыслу сказки, рассказа; составление рассказа по группе картино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использование мнемотехники. </w:t>
      </w:r>
    </w:p>
    <w:p w14:paraId="49C45F9F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3. Практические методы:</w:t>
      </w:r>
    </w:p>
    <w:p w14:paraId="4D181FE4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дидактические игры на развитие речи дошкольников; инсценировки; игры-драматизации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D19236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Описания упражнений и игр, представленных далее, помогут родителям и воспитателям добиться отличных результатов в этом направлении. О том, как на практике добиться желаемого эффекта в развитии речи дошкольников-шестилеток, </w:t>
      </w:r>
    </w:p>
    <w:p w14:paraId="612C4712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Основные задачи исследования и способы их решения:</w:t>
      </w:r>
    </w:p>
    <w:p w14:paraId="49666AC7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1.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Предметом ее изучения является процесс овладения детьми родной речью и навыками речевого общения в условиях целенаправленног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 педагогического воздействия. Она изучает закономерности педагогической деятельности, направленной на формирование правильной устной речи и навыков речевого общения у детей дошкольного возраста.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</w:t>
      </w:r>
    </w:p>
    <w:p w14:paraId="0C4D7952"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«Чему учить» – означает создание программ, дидактических пособий; «как учить» – разработку путей и методов развития речи, систем занятий и упражнений, методических рекомендаций для дошкольных учреждений и семьи.</w:t>
      </w:r>
    </w:p>
    <w:p w14:paraId="0C7DED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Методы исследования: для проверки гипотезы и решения поставленных задач были использованы следующие методы: теоретический анализ научных источников; эмпирические методы исследования (наблюдение, педагогический эксперимент); количественно-качественный анализ результатов эксперимента.</w:t>
      </w:r>
    </w:p>
    <w:p w14:paraId="002DA5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Практическая значимость исследования: заключается в том, что:</w:t>
      </w:r>
    </w:p>
    <w:p w14:paraId="3C1E02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выявлены критерии и уровни развития связной речи у детей старшего дошкольного возраста;</w:t>
      </w:r>
    </w:p>
    <w:p w14:paraId="306F73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</w:rPr>
        <w:t xml:space="preserve"> Работая с детьми, я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заметила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</w:rPr>
        <w:t xml:space="preserve"> , что у них плохо развита речь, они испытывают затруднения при рассказывании о событиях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, которые были вчера или дома, 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</w:rPr>
        <w:t xml:space="preserve"> не все могут пересказать литературное произведение, последовательно составить описательный рассказ, с трудом запоминают стихи.</w:t>
      </w:r>
    </w:p>
    <w:p w14:paraId="321686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4"/>
          <w:szCs w:val="24"/>
          <w:u w:val="none"/>
          <w:shd w:val="clear" w:fill="FFFFFF"/>
          <w:vertAlign w:val="baseline"/>
        </w:rPr>
        <w:t>В решении этих задач помогают современные образовательные технологии, которые предусматривают новые методы, приемы по развитию речи детей. Одной из них является – мнемотехника.</w:t>
      </w:r>
    </w:p>
    <w:p w14:paraId="591FFF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Содержащиеся в работе теоретические и научно-методические материалы могут быть использованы воспитателями ДОУ и логопедами для совершенствования воспитательно-образовательной работы с детьми по развитию связной речи у детей дошкольного возраста.</w:t>
      </w:r>
    </w:p>
    <w:p w14:paraId="467A8C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8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начальных этапах работы с мнемотаблицами, если дети затрудняются её воспроизвести, а так же для детей младшего дошкольного возраста можно использовать вариант разрезной мнемотаблицы.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Мнемотаблицы бывают двух видов</w:t>
      </w:r>
    </w:p>
    <w:p w14:paraId="1131DA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1.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бучающие - содержат познавательный материал.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2.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азвивающие - содержат информацию, позволяющую развивать определённые навыки и умения.</w:t>
      </w:r>
    </w:p>
    <w:p w14:paraId="21CE3D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работать с мнемотаблицей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71E90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65657A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Работа с мнемотаблицей происходит в несколько этапов.</w:t>
      </w:r>
    </w:p>
    <w:p w14:paraId="6C580F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1 этап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Рассматривание таблицы и разбор того, что на ней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изображено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05F70F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2 этап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Осуществляется перекодирование информации, т. е.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преобразование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из абстрактных символов в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образы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 w14:paraId="1D3261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3 этап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После перекодирования осуществляется пересказ сказки или рассказ по заданной теме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 xml:space="preserve">  </w:t>
      </w:r>
    </w:p>
    <w:p w14:paraId="313E5E2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«На основании проведенного исследования и полученных результатов можно сделать следующие выводы: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Речь детей должна быть живой, непосредственной, выразительной. Связность речи – это связность мыслей, где отражается логика мышления ребёнка, его умение осмысливать воспринимаемое и выражать в связной речи. Связная речь должна рассматриваться в единстве содержания и формы.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Рассмотрев теоретическое обоснование проблемы развития связной речи у детей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подготовительной группы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средствами мнемотехники, мы провели экспериментальную работу.Цель экспериментальной работы: проверить развитие связной речи старших дошкольников средствами мнемотехники.Задачи экспериментальной работы по развитию связной речи у детей старшего дошкольного возраста:</w:t>
      </w:r>
    </w:p>
    <w:p w14:paraId="39CC6FE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проведение констатирующего этапа;</w:t>
      </w:r>
    </w:p>
    <w:p w14:paraId="38B44D5B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проведение формирующего этапа;</w:t>
      </w:r>
    </w:p>
    <w:p w14:paraId="67BC3AC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проведение контрольного этапа;</w:t>
      </w:r>
    </w:p>
    <w:p w14:paraId="540EC6D1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Экспериментальная работа осуществлялась нами на базе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МБДОУ №13 «Сказка»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 нашем исследовании участвовали дети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подготовительной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группы, в возрасте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-7 лет, в количестве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человек.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Определение уровня развития связной речи детей старшего дошкольного возраста.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данном констатирующем этапе наблюдения за детьми экспериментальной группы, проводилось в группе в свободной деятельности и на занятиях.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Уровни развития связной речи на констатирующем этапе исследования, %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Результаты диагностики развития связной речи у дошкольников при составлении описательного рассказа по сюжетной картине:</w:t>
      </w:r>
    </w:p>
    <w:p w14:paraId="4F20DFE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4 человека – 13%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12 человек – 40%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14 человек – 47%</w:t>
      </w:r>
    </w:p>
    <w:p w14:paraId="724D717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Составление рассказа по серии сюжетных картин: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4 человека – 13%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12 человек – 40%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14 человек – 47%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7A240CB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Пересказ прочитанного текста: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4 человека – 13%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14 человек – 47%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12 человек – 40%</w:t>
      </w:r>
    </w:p>
    <w:p w14:paraId="6BE39BB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75C9149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Заучивание стихотворения: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6 человек – 20%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18 человек – 60%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6 человек – 20%</w:t>
      </w:r>
    </w:p>
    <w:p w14:paraId="273A9155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Количественный и качественный анализ результатов констатирующего эксперимента показал, что развитие связной речи старших дошкольников на уровне «ниже среднего», а это означает, что речь у детей развита слабо. Некоторые дети не справлялись с заданием.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Таким образом, на основе результатов констатирующего этапа эксперимента был проведен формирующий этап исследования.Проанализировав полученный результат, я разработала и составила перспективное планирование по использованию мнемотаблиц на занятиях по развитию речи. Продолжала эту работу и в свободной деятельности.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контрольном этапе эксперимента был использован тот же диагностический метод, что и на констатирующем этапе эксперимента. Результаты были зафиксированы. Ниже приведены сопоставительные результаты.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Уровни развития связной речи дошкольников на контрольном этапе исследования, %.</w:t>
      </w:r>
    </w:p>
    <w:p w14:paraId="40E1280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Результаты диагностики развития связной речи у дошкольников при составлении описательного рассказа по сюжетной картине:</w:t>
      </w:r>
    </w:p>
    <w:p w14:paraId="2269B9BE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8 человек – 27%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18 человек – 60%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4 человека – 13%</w:t>
      </w:r>
    </w:p>
    <w:p w14:paraId="31E54A5C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Составление рассказа по серии сюжетных картин: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8 человек – 27%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19 человек – 63%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3 человека – 10%</w:t>
      </w:r>
    </w:p>
    <w:p w14:paraId="04EA1EE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Пересказ прочитанного текста: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10 человек – 33%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Средний уровень: 18 человек – 60%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Низкий уровень: 2 человека – 7%Средний уровень: 16 человек – 53%</w:t>
      </w:r>
    </w:p>
    <w:p w14:paraId="1994B91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603C37A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Заучивание стихотворения: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Высокий уровень: 14 человек – 47%Низкий уровень: 0 человек – 0%</w:t>
      </w:r>
      <w:bookmarkStart w:id="0" w:name="_GoBack"/>
      <w:bookmarkEnd w:id="0"/>
    </w:p>
    <w:p w14:paraId="64EC995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60" w:lineRule="auto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 xml:space="preserve">Итоги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контрольного наблюдения свидетельствуют о положительной динамике развития связной речи у детей старшего дошкольного возраста.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Таким образом, анализ результатов повторного диагностирования позволил сделать вывод о том, что у всех детей отмечается положительная динамика развития связной речи. Большинство детей стали лучше осознавать структуру, т. е. композиционное строение связного высказывания (начало, середина, конец). Детям стало легче воспринимать и перерабатывать зрительную информацию, сохранять её в памяти и воспроизводить, правильно связывать сюжет, выстраивать между собой части сюжета и передавать последовательно готовый текст без помощи воспитател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я.</w:t>
      </w:r>
    </w:p>
    <w:p w14:paraId="71EF13D6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hd w:val="clear" w:fill="FFFFFF"/>
        </w:rPr>
        <w:t> </w:t>
      </w:r>
    </w:p>
    <w:p w14:paraId="6CB8AA85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17CB51B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«Благодарю за проявленное внимание к моему выступлению»</w:t>
      </w:r>
    </w:p>
    <w:p w14:paraId="11AF7698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D21C19E">
      <w:pPr>
        <w:numPr>
          <w:numId w:val="0"/>
        </w:num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2C5AD1C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C3B2A"/>
    <w:rsid w:val="5C3D455A"/>
    <w:rsid w:val="68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2025-04-20T16:08:24Z</dcterms:created>
  <dc:creator>Светлана</dc:creator>
  <cp:lastModifiedBy>Светлана</cp:lastModifiedBy>
  <dcterms:modified xsi:type="dcterms:W3CDTF">2025-04-20T17:37:22Z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666954ECEDCB40EEA798DA5FC5070230_13</vt:lpwstr>
  </property>
</Properties>
</file>