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E6B8" w14:textId="77777777" w:rsidR="00331658" w:rsidRPr="002A468B" w:rsidRDefault="00331658" w:rsidP="00331658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Г.Г. Ахмедханов</w:t>
      </w:r>
    </w:p>
    <w:p w14:paraId="4CEE0878" w14:textId="77777777" w:rsidR="00331658" w:rsidRPr="002A468B" w:rsidRDefault="00331658" w:rsidP="00331658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A468B">
        <w:rPr>
          <w:rFonts w:ascii="Times New Roman" w:hAnsi="Times New Roman"/>
          <w:bCs/>
          <w:sz w:val="24"/>
          <w:szCs w:val="24"/>
          <w:lang w:eastAsia="ru-RU"/>
        </w:rPr>
        <w:t>БУ «Сургутский государственный педагогический университет»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62C7C586" w14:textId="77777777" w:rsidR="00331658" w:rsidRPr="002A468B" w:rsidRDefault="00331658" w:rsidP="00331658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A468B">
        <w:rPr>
          <w:rFonts w:ascii="Times New Roman" w:hAnsi="Times New Roman"/>
          <w:bCs/>
          <w:sz w:val="24"/>
          <w:szCs w:val="24"/>
          <w:lang w:eastAsia="ru-RU"/>
        </w:rPr>
        <w:t>Н</w:t>
      </w:r>
      <w:r>
        <w:rPr>
          <w:rFonts w:ascii="Times New Roman" w:hAnsi="Times New Roman"/>
          <w:bCs/>
          <w:sz w:val="24"/>
          <w:szCs w:val="24"/>
          <w:lang w:eastAsia="ru-RU"/>
        </w:rPr>
        <w:t>аучный руководитель: Э.А. Хабибулина, к.ф</w:t>
      </w:r>
      <w:r w:rsidRPr="002A468B">
        <w:rPr>
          <w:rFonts w:ascii="Times New Roman" w:hAnsi="Times New Roman"/>
          <w:bCs/>
          <w:sz w:val="24"/>
          <w:szCs w:val="24"/>
          <w:lang w:eastAsia="ru-RU"/>
        </w:rPr>
        <w:t xml:space="preserve">.н., </w:t>
      </w:r>
      <w:r w:rsidR="00184198">
        <w:rPr>
          <w:rFonts w:ascii="Times New Roman" w:hAnsi="Times New Roman"/>
          <w:bCs/>
          <w:sz w:val="24"/>
          <w:szCs w:val="24"/>
          <w:lang w:eastAsia="ru-RU"/>
        </w:rPr>
        <w:t>доцент</w:t>
      </w:r>
    </w:p>
    <w:p w14:paraId="24F18F08" w14:textId="77777777" w:rsidR="00331658" w:rsidRDefault="00331658" w:rsidP="00331658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A468B">
        <w:rPr>
          <w:rFonts w:ascii="Times New Roman" w:hAnsi="Times New Roman"/>
          <w:bCs/>
          <w:sz w:val="24"/>
          <w:szCs w:val="24"/>
          <w:lang w:eastAsia="ru-RU"/>
        </w:rPr>
        <w:t xml:space="preserve">кафедры </w:t>
      </w:r>
      <w:r w:rsidR="00184198">
        <w:rPr>
          <w:rFonts w:ascii="Times New Roman" w:hAnsi="Times New Roman"/>
          <w:bCs/>
          <w:sz w:val="24"/>
          <w:szCs w:val="24"/>
          <w:lang w:eastAsia="ru-RU"/>
        </w:rPr>
        <w:t>лингвистического образования и межкультурной коммуникации</w:t>
      </w:r>
      <w:r w:rsidRPr="002A46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6208E837" w14:textId="77777777" w:rsidR="00331658" w:rsidRPr="002A468B" w:rsidRDefault="00331658" w:rsidP="00331658">
      <w:pPr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A468B">
        <w:rPr>
          <w:rFonts w:ascii="Times New Roman" w:hAnsi="Times New Roman"/>
          <w:bCs/>
          <w:sz w:val="24"/>
          <w:szCs w:val="24"/>
          <w:lang w:eastAsia="ru-RU"/>
        </w:rPr>
        <w:t>БУ «Сургутский государственный педагогический университет»</w:t>
      </w:r>
    </w:p>
    <w:p w14:paraId="7F25691B" w14:textId="77777777" w:rsidR="00331658" w:rsidRPr="00316216" w:rsidRDefault="00331658" w:rsidP="003316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93E373B" w14:textId="77777777" w:rsidR="00824F2B" w:rsidRDefault="00824F2B" w:rsidP="0033165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Авторские видеоматериалы как средство развития речевых умений на среднем этапе обучения английскому языку в школе</w:t>
      </w:r>
    </w:p>
    <w:p w14:paraId="32EF53E6" w14:textId="77777777" w:rsidR="00B43D76" w:rsidRPr="00316216" w:rsidRDefault="00B43D76" w:rsidP="003162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CB20F6" w14:textId="77777777" w:rsidR="00893B2C" w:rsidRPr="00893B2C" w:rsidRDefault="00316216" w:rsidP="00893B2C">
      <w:pPr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Актуальность исследуемой проблемы. </w:t>
      </w:r>
      <w:r w:rsidR="00893B2C" w:rsidRPr="00893B2C">
        <w:rPr>
          <w:rFonts w:ascii="Times New Roman" w:hAnsi="Times New Roman"/>
          <w:kern w:val="2"/>
          <w:sz w:val="24"/>
          <w:szCs w:val="24"/>
          <w14:ligatures w14:val="standardContextual"/>
        </w:rPr>
        <w:t>Возрастающие требования современного общества вместе с постоянно ускоряющимся темпом его жизни создают необходимость в новых средствах и методах обучения, что свойственно и для обучения иностранным языкам. В настоящее время неотъемлемой частью процесса обучения иностранным языкам стало использование информационно-коммуникационных технологий, предполагающих как использование готовых электронных учебных материалов, так и создание педагогами собственных цифровых продуктов для учебных целей. В этой связи следует уделить должное внимание методическому потенциалу видеоматериалов. Авторские видеоматериалы могут решить большее количество задач, поставленных учителем, так как учитель сам отбирает тематику, языковой материал, фрагменты для съемки и может повлиять на сам процесс, направить его в нужном направлении. Этим обусловлена</w:t>
      </w:r>
      <w:r w:rsidR="00893B2C" w:rsidRPr="00C959ED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актуальность</w:t>
      </w:r>
      <w:r w:rsidR="00893B2C" w:rsidRPr="00893B2C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темы данного исследования.</w:t>
      </w:r>
    </w:p>
    <w:p w14:paraId="07F42233" w14:textId="0D018E38" w:rsidR="006A3C39" w:rsidRDefault="00893B2C" w:rsidP="00595F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 и методика исследования. </w:t>
      </w:r>
      <w:r w:rsidR="006A3C39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данной работе нас интересует средний этап обучения иностранному языку в школе, который </w:t>
      </w:r>
      <w:r w:rsidR="006A3C39" w:rsidRPr="006A3C39">
        <w:rPr>
          <w:rFonts w:ascii="Times New Roman" w:eastAsia="Times New Roman" w:hAnsi="Times New Roman"/>
          <w:sz w:val="24"/>
          <w:szCs w:val="24"/>
          <w:lang w:eastAsia="ru-RU"/>
        </w:rPr>
        <w:t>приходится на подростковый период. В этом возрасте у детей происходит активное развитие познавательных процессов. Оно протекает в основном в формах, малозаметных как для самого ребенка, так и для посторонних. Подростки способны теоретически рассуждать и заниматься самоанализом. Они относительно свободно ведут дискуссии на философские, нравственно-политические и другие темы, практически недоступные интеллекту младших школьников. Подростки в это время стремятся к самостоятельности и противятся принуждению. В них развивается избирательный познавательный интерес, но также наблюдаются его спады и равнодушие к учебе, по причине чего от учителя требуется стимулировать интерес детей к обучению. Подростковый период требует таких приемов и форм работы, которые бы удовлетворяли потребности школьников в общении со сверстниками</w:t>
      </w:r>
      <w:r w:rsidR="00D512D8">
        <w:rPr>
          <w:rFonts w:ascii="Times New Roman" w:eastAsia="Times New Roman" w:hAnsi="Times New Roman"/>
          <w:sz w:val="24"/>
          <w:szCs w:val="24"/>
          <w:lang w:eastAsia="ru-RU"/>
        </w:rPr>
        <w:t xml:space="preserve"> и взрослыми, расширяли кругозор, знакомили их с новыми взглядами и моделями мышления и развивали в них критическое мышление. Важно выстраивать ход урока таким образом, чтобы учащиеся понемногу учились работать с новым материалом самостоятельно, все меньше и меньше опираясь на учителя. </w:t>
      </w:r>
    </w:p>
    <w:p w14:paraId="7AFAC377" w14:textId="464260B1" w:rsidR="00053DF7" w:rsidRDefault="00053DF7" w:rsidP="006706D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обучение с учетом перечисленных особенностей очень тяжело. С</w:t>
      </w:r>
      <w:r w:rsidR="00D512D8" w:rsidRPr="00D512D8">
        <w:rPr>
          <w:rFonts w:ascii="Times New Roman" w:eastAsia="Times New Roman" w:hAnsi="Times New Roman"/>
          <w:sz w:val="24"/>
          <w:szCs w:val="24"/>
          <w:lang w:eastAsia="ru-RU"/>
        </w:rPr>
        <w:t xml:space="preserve">егодня подростки потребляют в сети Интернет огромные количества разного сорта контента, которому свойственна динамичность, интенсивность, резкая смена контекста; им доступны самые различные развлечения, большинство из которых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 </w:t>
      </w:r>
      <w:r w:rsidR="00D512D8" w:rsidRPr="00D512D8">
        <w:rPr>
          <w:rFonts w:ascii="Times New Roman" w:eastAsia="Times New Roman" w:hAnsi="Times New Roman"/>
          <w:sz w:val="24"/>
          <w:szCs w:val="24"/>
          <w:lang w:eastAsia="ru-RU"/>
        </w:rPr>
        <w:t>энергозатратны, не требуют усилий для концентрации внимания, не заставляют детей ощущать стресс. Учеба, в то же время, напротив, требует направленного восприятия, стремительно расходует ресурсы и попросту утомляет обучающихся. Системе образования приходится конкурировать с индустрией развлечений, которая всецело оккупировала подростковое внимание. Отсюда возникает необходимость в создании таких методов и средств обучения, которые могли бы привлекать и удерживать внимание учащихся и которые бы не были чужды детям по своей форме.</w:t>
      </w:r>
      <w:r w:rsidR="00197D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3003BBB" w14:textId="1AF4DE9F" w:rsidR="00197D0A" w:rsidRDefault="00127D21" w:rsidP="00C179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Хоть это и не всегда видится возможным, но учителю стоит использовать такие средства обучения, которые будут вызывать у учащихся интенсивные эмоции.</w:t>
      </w:r>
      <w:r w:rsidR="002A4626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работает человеческая память: самые глубокие следы в ней оставляет то, что сопровождается сильным </w:t>
      </w:r>
      <w:r w:rsidR="002A46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эмоциональным откликом.</w:t>
      </w:r>
      <w:r w:rsidR="00477190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Очевидно, что </w:t>
      </w:r>
      <w:r w:rsidR="00477190" w:rsidRPr="00477190">
        <w:rPr>
          <w:rFonts w:ascii="Times New Roman" w:eastAsia="Times New Roman" w:hAnsi="Times New Roman"/>
          <w:sz w:val="24"/>
          <w:szCs w:val="24"/>
          <w:lang w:eastAsia="ru-RU"/>
        </w:rPr>
        <w:t>положительные эмоции облегчают обуче</w:t>
      </w:r>
      <w:r w:rsidR="00477190">
        <w:rPr>
          <w:rFonts w:ascii="Times New Roman" w:eastAsia="Times New Roman" w:hAnsi="Times New Roman"/>
          <w:sz w:val="24"/>
          <w:szCs w:val="24"/>
          <w:lang w:eastAsia="ru-RU"/>
        </w:rPr>
        <w:t>ние и способствуют учебным достижениям. Но важно подчеркнуть и то, что негативный эмоциональный опыт также способствует прогрессу в учёбе, что</w:t>
      </w:r>
      <w:r w:rsidR="00477190" w:rsidRPr="0047719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обусловлено повышенным вниманием к изучаемому материалу.</w:t>
      </w:r>
      <w:r w:rsidR="00477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626">
        <w:rPr>
          <w:rFonts w:ascii="Times New Roman" w:eastAsia="Times New Roman" w:hAnsi="Times New Roman"/>
          <w:sz w:val="24"/>
          <w:szCs w:val="24"/>
          <w:lang w:eastAsia="ru-RU"/>
        </w:rPr>
        <w:t>Детям гораздо легче погрузиться в урок и усвоить материал, если они, например, могут ассоциировать себя с главным героем</w:t>
      </w:r>
      <w:r w:rsidR="0018003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рассказа</w:t>
      </w:r>
      <w:r w:rsidR="002A4626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поставить себя на его место, разделить с ним его чувства и эмоции и т.д. </w:t>
      </w:r>
      <w:r w:rsidR="00180035">
        <w:rPr>
          <w:rFonts w:ascii="Times New Roman" w:eastAsia="Times New Roman" w:hAnsi="Times New Roman"/>
          <w:sz w:val="24"/>
          <w:szCs w:val="24"/>
          <w:lang w:eastAsia="ru-RU"/>
        </w:rPr>
        <w:t>Этими эмоциями могут быть не только радость</w:t>
      </w:r>
      <w:r w:rsidR="002A4626">
        <w:rPr>
          <w:rFonts w:ascii="Times New Roman" w:eastAsia="Times New Roman" w:hAnsi="Times New Roman"/>
          <w:sz w:val="24"/>
          <w:szCs w:val="24"/>
          <w:lang w:eastAsia="ru-RU"/>
        </w:rPr>
        <w:t>, восторг, удивление,</w:t>
      </w:r>
      <w:r w:rsidR="00180035">
        <w:rPr>
          <w:rFonts w:ascii="Times New Roman" w:eastAsia="Times New Roman" w:hAnsi="Times New Roman"/>
          <w:sz w:val="24"/>
          <w:szCs w:val="24"/>
          <w:lang w:eastAsia="ru-RU"/>
        </w:rPr>
        <w:t xml:space="preserve"> но и</w:t>
      </w:r>
      <w:r w:rsidR="002A4626">
        <w:rPr>
          <w:rFonts w:ascii="Times New Roman" w:eastAsia="Times New Roman" w:hAnsi="Times New Roman"/>
          <w:sz w:val="24"/>
          <w:szCs w:val="24"/>
          <w:lang w:eastAsia="ru-RU"/>
        </w:rPr>
        <w:t xml:space="preserve"> легкая форма испуга</w:t>
      </w:r>
      <w:r w:rsidR="00180035">
        <w:rPr>
          <w:rFonts w:ascii="Times New Roman" w:eastAsia="Times New Roman" w:hAnsi="Times New Roman"/>
          <w:sz w:val="24"/>
          <w:szCs w:val="24"/>
          <w:lang w:eastAsia="ru-RU"/>
        </w:rPr>
        <w:t>, сопереживание, сострадание и прочее. Подобные способы удовлетворяют детским интересам, могут разбудить подростковое любопытство и произвести на учащегося яркое впечатление.</w:t>
      </w:r>
    </w:p>
    <w:p w14:paraId="2B003D9E" w14:textId="4A21FAD1" w:rsidR="00595F88" w:rsidRPr="00595F88" w:rsidRDefault="00142417" w:rsidP="00F0783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Процесс о</w:t>
      </w:r>
      <w:r w:rsidR="00A10440">
        <w:rPr>
          <w:rFonts w:ascii="Times New Roman" w:eastAsia="Times New Roman" w:hAnsi="Times New Roman"/>
          <w:sz w:val="24"/>
          <w:szCs w:val="24"/>
          <w:lang w:eastAsia="ru-RU"/>
        </w:rPr>
        <w:t>бучени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10440">
        <w:rPr>
          <w:rFonts w:ascii="Times New Roman" w:eastAsia="Times New Roman" w:hAnsi="Times New Roman"/>
          <w:sz w:val="24"/>
          <w:szCs w:val="24"/>
          <w:lang w:eastAsia="ru-RU"/>
        </w:rPr>
        <w:t xml:space="preserve"> иностранным языкам имеет огромное количество особенностей, которые помещают нас в определенные рамки.</w:t>
      </w:r>
      <w:r w:rsidR="00F0783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595F88" w:rsidRPr="00595F88">
        <w:rPr>
          <w:rFonts w:ascii="Times New Roman" w:eastAsia="Times New Roman" w:hAnsi="Times New Roman"/>
          <w:sz w:val="24"/>
          <w:szCs w:val="24"/>
          <w:lang w:eastAsia="ru-RU"/>
        </w:rPr>
        <w:t>ледует начать с того, что ключевым в обучении иностранному является развитие и совершенствование речевых умений, что предполагает способность управлять речевой деятельностью. Развитое</w:t>
      </w:r>
      <w:r w:rsidR="00036370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речевое умение, по словам Е.И. </w:t>
      </w:r>
      <w:r w:rsidR="00595F88" w:rsidRPr="00595F88">
        <w:rPr>
          <w:rFonts w:ascii="Times New Roman" w:eastAsia="Times New Roman" w:hAnsi="Times New Roman"/>
          <w:sz w:val="24"/>
          <w:szCs w:val="24"/>
          <w:lang w:eastAsia="ru-RU"/>
        </w:rPr>
        <w:t xml:space="preserve">Пассова, подразумевает «синтез навыков, когда речевой материал свободно комбинируется в зависимости от речевых нужд, используется без опор, в новых ситуациях и т.п.» </w:t>
      </w:r>
      <w:r w:rsidR="00197D0A" w:rsidRPr="00197D0A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Речевое умение в иностранном языке – это не просто знание грамматических конструкций и словарного запаса, а сложный комплекс навыков, позволяющий эффективно общаться в различных ситуациях. Оно включает в себя способность воспринимать иностранную речь на слух, понимать ее смысл и адекватно реагировать. Также это умение выражать свои мысли устно и письменно, используя языковые средства в соответствии с контекстом и целью коммуникации. Овладение речевыми умениями предполагает развитие фонетического слуха, артикуляционной базы, умения строить логичные высказывания и адаптироваться к разным стилям общения. </w:t>
      </w:r>
      <w:r w:rsidR="00197D0A" w:rsidRPr="00595F88">
        <w:rPr>
          <w:rFonts w:ascii="Times New Roman" w:eastAsia="Times New Roman" w:hAnsi="Times New Roman"/>
          <w:sz w:val="24"/>
          <w:szCs w:val="24"/>
          <w:lang w:eastAsia="ru-RU"/>
        </w:rPr>
        <w:t>Таким образом</w:t>
      </w:r>
      <w:r w:rsidR="00197D0A">
        <w:rPr>
          <w:rFonts w:ascii="Times New Roman" w:eastAsia="Times New Roman" w:hAnsi="Times New Roman"/>
          <w:sz w:val="24"/>
          <w:szCs w:val="24"/>
          <w:lang w:eastAsia="ru-RU"/>
        </w:rPr>
        <w:t>, нашей целью является научить школьника свободно использовать речевой материал в любой ситуации.</w:t>
      </w:r>
    </w:p>
    <w:p w14:paraId="43489CB8" w14:textId="77777777" w:rsidR="00595F88" w:rsidRDefault="009C28D2" w:rsidP="00595F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Стоит обратить внимание на то</w:t>
      </w:r>
      <w:r w:rsidR="00197D0A">
        <w:rPr>
          <w:rFonts w:ascii="Times New Roman" w:eastAsia="Times New Roman" w:hAnsi="Times New Roman"/>
          <w:sz w:val="24"/>
          <w:szCs w:val="24"/>
          <w:lang w:eastAsia="ru-RU"/>
        </w:rPr>
        <w:t>, ч</w:t>
      </w:r>
      <w:r w:rsidR="00197D0A" w:rsidRPr="00197D0A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C046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речевых навыков</w:t>
      </w:r>
      <w:r w:rsidR="00197D0A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</w:t>
      </w:r>
      <w:r w:rsidR="00197D0A" w:rsidRPr="00197D0A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активный процесс, требующий постоянной практики и погружения в языковую среду.</w:t>
      </w:r>
      <w:r w:rsidR="00197D0A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языковой среды является о</w:t>
      </w:r>
      <w:r w:rsidR="00595F88" w:rsidRPr="00595F88">
        <w:rPr>
          <w:rFonts w:ascii="Times New Roman" w:eastAsia="Times New Roman" w:hAnsi="Times New Roman"/>
          <w:sz w:val="24"/>
          <w:szCs w:val="24"/>
          <w:lang w:eastAsia="ru-RU"/>
        </w:rPr>
        <w:t xml:space="preserve">дной из важнейших задач на уроке иностранного языка, а также одним из наиболее эффективных методов, т.к. это обеспечивают активизацию предметной деятельности учащихся, помогает создать соответствующий эмоциональный настрой и помогает им перестать противиться и бояться общения на иностранном языке. </w:t>
      </w:r>
    </w:p>
    <w:p w14:paraId="53B11785" w14:textId="0F33EC34" w:rsidR="009C28D2" w:rsidRPr="00595F88" w:rsidRDefault="009C28D2" w:rsidP="00595F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8D2">
        <w:rPr>
          <w:rFonts w:ascii="Times New Roman" w:eastAsia="Times New Roman" w:hAnsi="Times New Roman"/>
          <w:sz w:val="24"/>
          <w:szCs w:val="24"/>
          <w:lang w:eastAsia="ru-RU"/>
        </w:rPr>
        <w:t>Важно отметить, что основой ФГОС является системно-деятельностный подход, который представляет собой организацию обучения таким образом, который делает учащегося активным участником учебного процесса и мотивирует его к самостоятельной познавательной деятельности</w:t>
      </w:r>
      <w:r w:rsidR="00B054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C28D2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системно-деятельностного подхода важна организация разных форм работы (самостоятельной, в парах, групповой). Не менее важной на этом этапе являются опора на наглядный материал (текст, таблицы, картинки, видео</w:t>
      </w:r>
      <w:r w:rsidR="00FF5A8D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</w:t>
      </w:r>
      <w:r w:rsidRPr="009C28D2">
        <w:rPr>
          <w:rFonts w:ascii="Times New Roman" w:eastAsia="Times New Roman" w:hAnsi="Times New Roman"/>
          <w:sz w:val="24"/>
          <w:szCs w:val="24"/>
          <w:lang w:eastAsia="ru-RU"/>
        </w:rPr>
        <w:t>. Кроме того, важна организация как самостоятельной работы учащихся, так и работы в парах и группах; сочетание речевой с другими видами деятельности</w:t>
      </w:r>
      <w:r w:rsidR="00FF5A8D">
        <w:rPr>
          <w:rFonts w:ascii="Times New Roman" w:eastAsia="Times New Roman" w:hAnsi="Times New Roman"/>
          <w:sz w:val="24"/>
          <w:szCs w:val="24"/>
          <w:lang w:eastAsia="ru-RU"/>
        </w:rPr>
        <w:t>, где эти виды комбинируются и сменяются друг с другом</w:t>
      </w:r>
      <w:r w:rsidRPr="009C28D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2C6C4F09" w14:textId="341593B9" w:rsidR="00181162" w:rsidRDefault="007915E2" w:rsidP="0051515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5E2">
        <w:rPr>
          <w:rFonts w:ascii="Times New Roman" w:eastAsia="Times New Roman" w:hAnsi="Times New Roman"/>
          <w:sz w:val="24"/>
          <w:szCs w:val="24"/>
          <w:lang w:eastAsia="ru-RU"/>
        </w:rPr>
        <w:t>Смена видов деятельности является ключом к продуктивному уроку.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5E2">
        <w:rPr>
          <w:rFonts w:ascii="Times New Roman" w:eastAsia="Times New Roman" w:hAnsi="Times New Roman"/>
          <w:sz w:val="24"/>
          <w:szCs w:val="24"/>
          <w:lang w:eastAsia="ru-RU"/>
        </w:rPr>
        <w:t>Учащиеся могут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например,</w:t>
      </w:r>
      <w:r w:rsidRPr="007915E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с новой лексикой, грамматическими явлениями,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7915E2">
        <w:rPr>
          <w:rFonts w:ascii="Times New Roman" w:eastAsia="Times New Roman" w:hAnsi="Times New Roman"/>
          <w:sz w:val="24"/>
          <w:szCs w:val="24"/>
          <w:lang w:eastAsia="ru-RU"/>
        </w:rPr>
        <w:t xml:space="preserve">смотреть видео. Это могут быть как аутентичные видеоматериалы, так и авторские. Аутентичные видеоматериалы — это видео, созданные носителями языка для носителей без преследования учебных целей. Авторские видеоматериалы — оригинальные видеоролики, созданные преподавателем для обучения иностранному языку. </w:t>
      </w:r>
      <w:r w:rsidR="004E2CB6" w:rsidRPr="004E2CB6">
        <w:rPr>
          <w:rFonts w:ascii="Times New Roman" w:eastAsia="Times New Roman" w:hAnsi="Times New Roman"/>
          <w:sz w:val="24"/>
          <w:szCs w:val="24"/>
          <w:lang w:eastAsia="ru-RU"/>
        </w:rPr>
        <w:t>Данный мультимедийный ресурс представляет собой видеоролики лекционного или практического характера, предоставляющие возможность использования как аутентичных, так и адаптированных материалов, которые улучшают процесс обучения, предлагая контекстуализированный языковой материал и интерактивные возможности.</w:t>
      </w:r>
      <w:r w:rsidR="00CF05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C930FA" w14:textId="77777777" w:rsidR="00CF0510" w:rsidRPr="00CF0510" w:rsidRDefault="00CF0510" w:rsidP="00CF051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510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видеоматериалов в обучении устной иноязычной речи является целесообразным для активизации речевой деятельности учащихся, создания ситуаций стимулирования их иноязычного общения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F0510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использование авторских </w:t>
      </w:r>
      <w:r w:rsidRPr="00CF05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видеороликов способствует реализации индивидуализации и дифференциации обучения. Преподаватели могут создавать видеоролики с учетом уровня подготовки, интересов и целей обучения учащихся. При необходимости, можно добавлять к видео субтитры, что заметно облегчит понимание материала детям. Темы видео могут соответствовать потребностям учебной программы. Ресурсы в формате видео обладают повышенной визуализацией материала, возможностью представить наглядно те явления и процессы, которые невозможно продемонстрировать в условиях учебного кабинета.</w:t>
      </w:r>
    </w:p>
    <w:p w14:paraId="1668C04A" w14:textId="77777777" w:rsidR="00CF0510" w:rsidRPr="00CF0510" w:rsidRDefault="00CF0510" w:rsidP="00CF051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510">
        <w:rPr>
          <w:rFonts w:ascii="Times New Roman" w:eastAsia="Times New Roman" w:hAnsi="Times New Roman"/>
          <w:sz w:val="24"/>
          <w:szCs w:val="24"/>
          <w:lang w:eastAsia="ru-RU"/>
        </w:rPr>
        <w:t>В авторских видеороликах также могут быть задействованы и аутентичные материалы, при этом ролик в целом будет адаптирован под особенности детей. Видеоролики могут демонстрировать культурные нормы, традиции и повседневные ситуации (например, походы по магазинам, в рестораны, социальные взаимодействия в стране изучаемого языка).</w:t>
      </w:r>
    </w:p>
    <w:p w14:paraId="7CF03D38" w14:textId="4BA585B6" w:rsidR="00CF0510" w:rsidRDefault="00CF0510" w:rsidP="00CF051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510">
        <w:rPr>
          <w:rFonts w:ascii="Times New Roman" w:eastAsia="Times New Roman" w:hAnsi="Times New Roman"/>
          <w:sz w:val="24"/>
          <w:szCs w:val="24"/>
          <w:lang w:eastAsia="ru-RU"/>
        </w:rPr>
        <w:t>Авторским видео свойственны гибкость и адаптируемость, учитель может корректировать их в зависимости от того, какую обратную связь он получает от детей. Преподаватель может добавлять субтитры, паузы для повторения, вопросы, всплывающие при просмотре видео, а также другие интерактивные элементы. Это важно, ведь пассивный просмотр видео никак не стимулирует познавательный интерес учащихся, не побуждает их к активной деятельности и в результате может оказаться процессом бесполезным. Интерактивные элементы изменяют саму природу видеоматериалов, позволяя учащимся активно взаимодействовать с ними и гарантируя их вовлеченность. Использование таких выражений как «посмотри», «изучи», «выбери», «выполни» и др. поспособствует такой интерактивности. Смысл в том, что подобные методы «перекладывают ответственность на учащегося», ставят перед ним задачи и вовлекают его в процесс, т.е. делают из него не пассивного наблюдателя, а активного субъекта учебной деятельности, что является существенно важным в иноязычном образовании.</w:t>
      </w:r>
    </w:p>
    <w:p w14:paraId="1ED3C28B" w14:textId="77777777" w:rsidR="00B054FB" w:rsidRPr="00B054FB" w:rsidRDefault="00B054FB" w:rsidP="00B054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4F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авторских материалов гарантирует повышенную вовлеченность детей в учебный процесс, о важности чего мы упоминали ранее. Динамичные визуальные эффекты, рассказ историй и сценарии из реальной жизни, доступные формату видео, делают обучение более привлекательным, чем использование только учебников. При этом преподаватели могут использовать юмор, знакомые детям понятия и образы, удовлетворяющие их интересам.</w:t>
      </w:r>
    </w:p>
    <w:p w14:paraId="009747F4" w14:textId="57FAE8BC" w:rsidR="00E2647E" w:rsidRDefault="00B054FB" w:rsidP="0004136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4FB">
        <w:rPr>
          <w:rFonts w:ascii="Times New Roman" w:eastAsia="Times New Roman" w:hAnsi="Times New Roman"/>
          <w:sz w:val="24"/>
          <w:szCs w:val="24"/>
          <w:lang w:eastAsia="ru-RU"/>
        </w:rPr>
        <w:t>В отличие от диалогов, записанных в учебниках, авторские видеоролики могут обеспечить наглядность, сделать диалоги из учебников более живыми и продемонстрировать результат, которого учащиеся должны добиться на конкретном занятии. Кроме того, учащиеся могут принимать участие при создании видеоматериалов. Затем эти видеоролики можно опубликовывать для того, чтобы дети обращались к ним в случае затруднений.</w:t>
      </w:r>
    </w:p>
    <w:p w14:paraId="20336024" w14:textId="3523863B" w:rsidR="00B054FB" w:rsidRDefault="000375EA" w:rsidP="00B054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Заключение. Применение а</w:t>
      </w:r>
      <w:r w:rsidR="00B054FB" w:rsidRPr="00B054FB">
        <w:rPr>
          <w:rFonts w:ascii="Times New Roman" w:eastAsia="Times New Roman" w:hAnsi="Times New Roman"/>
          <w:sz w:val="24"/>
          <w:szCs w:val="24"/>
          <w:lang w:eastAsia="ru-RU"/>
        </w:rPr>
        <w:t>вторск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="00B054FB" w:rsidRPr="00B054FB">
        <w:rPr>
          <w:rFonts w:ascii="Times New Roman" w:eastAsia="Times New Roman" w:hAnsi="Times New Roman"/>
          <w:sz w:val="24"/>
          <w:szCs w:val="24"/>
          <w:lang w:eastAsia="ru-RU"/>
        </w:rPr>
        <w:t>видеоролик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B054FB" w:rsidRPr="00B054FB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B054FB" w:rsidRPr="00B054FB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иностранного языка более эффективным и динамичным по причине аудиовизуальной наглядности и прочих преимуществ. Интеграция авторских видеоматериалов в уроки способствуют более глубокому вовлечению учащихся в учебный процесс, обеспечивают непроизвольное запоминание и создание ситуаций реального общения.</w:t>
      </w:r>
      <w:r w:rsidR="002C6A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A66" w:rsidRPr="002C6A66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методических разработок в сочетании с авторскими видеоматериалами способствует переходу от механического усвоения знаний к овладению умением приобретать новые знания самостоятельно.</w:t>
      </w:r>
    </w:p>
    <w:p w14:paraId="062112DE" w14:textId="77777777" w:rsidR="00BC4827" w:rsidRDefault="00BC4827" w:rsidP="00B054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42843F" w14:textId="77777777" w:rsidR="00BC4827" w:rsidRDefault="00BC4827" w:rsidP="00B054F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BB6525" w14:textId="77777777" w:rsidR="00181162" w:rsidRDefault="00181162" w:rsidP="0051515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530B0C" w14:textId="5738EE58" w:rsidR="00595F88" w:rsidRPr="00595F88" w:rsidRDefault="00595F88" w:rsidP="00595F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95F88" w:rsidRPr="00595F88" w:rsidSect="00AA25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27"/>
    <w:rsid w:val="00036370"/>
    <w:rsid w:val="000375EA"/>
    <w:rsid w:val="0004100D"/>
    <w:rsid w:val="00041360"/>
    <w:rsid w:val="00053DF7"/>
    <w:rsid w:val="00127D21"/>
    <w:rsid w:val="00142417"/>
    <w:rsid w:val="00180035"/>
    <w:rsid w:val="00181162"/>
    <w:rsid w:val="00184198"/>
    <w:rsid w:val="00197D0A"/>
    <w:rsid w:val="002A4626"/>
    <w:rsid w:val="002C6A66"/>
    <w:rsid w:val="00316216"/>
    <w:rsid w:val="00331658"/>
    <w:rsid w:val="003D54ED"/>
    <w:rsid w:val="00477190"/>
    <w:rsid w:val="004E2CB6"/>
    <w:rsid w:val="00515158"/>
    <w:rsid w:val="005729B7"/>
    <w:rsid w:val="00595F88"/>
    <w:rsid w:val="00611433"/>
    <w:rsid w:val="006706DC"/>
    <w:rsid w:val="006A3C39"/>
    <w:rsid w:val="006A6727"/>
    <w:rsid w:val="007915E2"/>
    <w:rsid w:val="00795D4E"/>
    <w:rsid w:val="007C3128"/>
    <w:rsid w:val="00824F2B"/>
    <w:rsid w:val="00893B2C"/>
    <w:rsid w:val="00906272"/>
    <w:rsid w:val="00972916"/>
    <w:rsid w:val="009C28D2"/>
    <w:rsid w:val="00A042F3"/>
    <w:rsid w:val="00A10440"/>
    <w:rsid w:val="00A21E54"/>
    <w:rsid w:val="00AA25B3"/>
    <w:rsid w:val="00B054FB"/>
    <w:rsid w:val="00B17814"/>
    <w:rsid w:val="00B43D76"/>
    <w:rsid w:val="00BC4827"/>
    <w:rsid w:val="00BD3EC7"/>
    <w:rsid w:val="00C0469A"/>
    <w:rsid w:val="00C179A2"/>
    <w:rsid w:val="00C959ED"/>
    <w:rsid w:val="00CF0510"/>
    <w:rsid w:val="00D41E9A"/>
    <w:rsid w:val="00D512D8"/>
    <w:rsid w:val="00DB7270"/>
    <w:rsid w:val="00E2647E"/>
    <w:rsid w:val="00F07838"/>
    <w:rsid w:val="00F67D32"/>
    <w:rsid w:val="00FA320F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5078"/>
  <w15:chartTrackingRefBased/>
  <w15:docId w15:val="{4DAC0D21-BE98-4E71-AA7A-728040D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password123</cp:lastModifiedBy>
  <cp:revision>55</cp:revision>
  <dcterms:created xsi:type="dcterms:W3CDTF">2025-03-25T06:09:00Z</dcterms:created>
  <dcterms:modified xsi:type="dcterms:W3CDTF">2025-06-18T15:38:00Z</dcterms:modified>
</cp:coreProperties>
</file>