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5E2" w:rsidRPr="00CD3DCC" w:rsidRDefault="00C24E63" w:rsidP="009F2AAA">
      <w:pPr>
        <w:pStyle w:val="c6"/>
        <w:spacing w:before="0" w:beforeAutospacing="0" w:after="0" w:afterAutospacing="0"/>
        <w:jc w:val="center"/>
        <w:rPr>
          <w:rStyle w:val="ab"/>
          <w:b/>
          <w:color w:val="auto"/>
          <w:u w:val="none"/>
          <w:shd w:val="clear" w:color="auto" w:fill="FFFFFF"/>
        </w:rPr>
      </w:pPr>
      <w:r>
        <w:rPr>
          <w:rStyle w:val="c5"/>
          <w:b/>
        </w:rPr>
        <w:t>Интерактивные игры</w:t>
      </w:r>
      <w:r w:rsidR="00C417A8" w:rsidRPr="000375E2">
        <w:rPr>
          <w:b/>
        </w:rPr>
        <w:fldChar w:fldCharType="begin"/>
      </w:r>
      <w:r w:rsidR="00615FB3" w:rsidRPr="000375E2">
        <w:rPr>
          <w:b/>
        </w:rPr>
        <w:instrText xml:space="preserve"> HYPERLINK "https://tr.pinterest.com/lazeltma/easter/" \t "_blank" </w:instrText>
      </w:r>
      <w:r w:rsidR="00C417A8" w:rsidRPr="000375E2">
        <w:rPr>
          <w:b/>
        </w:rPr>
        <w:fldChar w:fldCharType="separate"/>
      </w:r>
      <w:r w:rsidR="00615FB3" w:rsidRPr="000375E2">
        <w:rPr>
          <w:rStyle w:val="ab"/>
          <w:b/>
          <w:color w:val="auto"/>
          <w:u w:val="none"/>
          <w:shd w:val="clear" w:color="auto" w:fill="FFFFFF"/>
        </w:rPr>
        <w:t>.</w:t>
      </w:r>
      <w:r w:rsidR="000375E2" w:rsidRPr="00CD3DCC">
        <w:rPr>
          <w:rStyle w:val="ab"/>
          <w:b/>
          <w:color w:val="auto"/>
          <w:u w:val="none"/>
          <w:shd w:val="clear" w:color="auto" w:fill="FFFFFF"/>
        </w:rPr>
        <w:t xml:space="preserve">  </w:t>
      </w:r>
    </w:p>
    <w:p w:rsidR="009F2AAA" w:rsidRPr="00615FB3" w:rsidRDefault="00615FB3" w:rsidP="009F2AAA">
      <w:pPr>
        <w:pStyle w:val="c6"/>
        <w:spacing w:before="0" w:beforeAutospacing="0" w:after="0" w:afterAutospacing="0"/>
        <w:jc w:val="center"/>
        <w:rPr>
          <w:rStyle w:val="c5"/>
          <w:b/>
        </w:rPr>
      </w:pPr>
      <w:r w:rsidRPr="000375E2">
        <w:rPr>
          <w:rStyle w:val="ab"/>
          <w:b/>
          <w:color w:val="auto"/>
          <w:u w:val="none"/>
          <w:shd w:val="clear" w:color="auto" w:fill="FFFFFF"/>
          <w:lang w:val="en-US"/>
        </w:rPr>
        <w:t>E</w:t>
      </w:r>
      <w:r w:rsidRPr="000375E2">
        <w:rPr>
          <w:rStyle w:val="ab"/>
          <w:b/>
          <w:color w:val="auto"/>
          <w:u w:val="none"/>
          <w:shd w:val="clear" w:color="auto" w:fill="FFFFFF"/>
        </w:rPr>
        <w:t>aster activities</w:t>
      </w:r>
      <w:r w:rsidR="00C417A8" w:rsidRPr="000375E2">
        <w:rPr>
          <w:b/>
        </w:rPr>
        <w:fldChar w:fldCharType="end"/>
      </w:r>
      <w:r w:rsidRPr="000375E2">
        <w:rPr>
          <w:b/>
        </w:rPr>
        <w:t>.</w:t>
      </w:r>
    </w:p>
    <w:p w:rsidR="009F2AAA" w:rsidRDefault="009F2AAA" w:rsidP="00DD1FF3">
      <w:pPr>
        <w:pStyle w:val="c6"/>
        <w:spacing w:before="0" w:beforeAutospacing="0" w:after="0" w:afterAutospacing="0"/>
        <w:rPr>
          <w:rStyle w:val="c5"/>
        </w:rPr>
      </w:pPr>
    </w:p>
    <w:p w:rsidR="009F2AAA" w:rsidRPr="000375E2" w:rsidRDefault="009F2AAA" w:rsidP="000375E2">
      <w:pPr>
        <w:pStyle w:val="a3"/>
        <w:rPr>
          <w:rFonts w:ascii="Times New Roman" w:hAnsi="Times New Roman" w:cs="Times New Roman"/>
          <w:sz w:val="24"/>
          <w:szCs w:val="24"/>
        </w:rPr>
      </w:pPr>
      <w:r w:rsidRPr="000375E2">
        <w:rPr>
          <w:rFonts w:ascii="Times New Roman" w:hAnsi="Times New Roman" w:cs="Times New Roman"/>
          <w:b/>
          <w:bCs/>
          <w:sz w:val="24"/>
          <w:szCs w:val="24"/>
        </w:rPr>
        <w:t>Игровые технологии можно использовать при проведении внеурочных мероприятий</w:t>
      </w:r>
      <w:r w:rsidRPr="000375E2">
        <w:rPr>
          <w:rFonts w:ascii="Times New Roman" w:hAnsi="Times New Roman" w:cs="Times New Roman"/>
          <w:sz w:val="24"/>
          <w:szCs w:val="24"/>
        </w:rPr>
        <w:t> для решения задач воспитания, обучения и развития личности учащихся. Через игру участники получают новые знания в непринуждённой форме и закрепляют уже полученные, работая в команде, развиваются коммуникативные навыки.</w:t>
      </w:r>
      <w:hyperlink r:id="rId7" w:tgtFrame="_blank" w:history="1"/>
    </w:p>
    <w:p w:rsidR="009F2AAA" w:rsidRPr="000375E2" w:rsidRDefault="009F2AAA" w:rsidP="000375E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0375E2">
        <w:rPr>
          <w:rFonts w:ascii="Times New Roman" w:hAnsi="Times New Roman" w:cs="Times New Roman"/>
          <w:color w:val="333333"/>
          <w:sz w:val="24"/>
          <w:szCs w:val="24"/>
        </w:rPr>
        <w:t>При проведении игры необходимо соблюдать принципы организации внеурочного мероприятия:</w:t>
      </w:r>
    </w:p>
    <w:p w:rsidR="009F2AAA" w:rsidRPr="000375E2" w:rsidRDefault="009F2AAA" w:rsidP="000375E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0375E2">
        <w:rPr>
          <w:rFonts w:ascii="Times New Roman" w:hAnsi="Times New Roman" w:cs="Times New Roman"/>
          <w:b/>
          <w:bCs/>
          <w:color w:val="333333"/>
          <w:sz w:val="24"/>
          <w:szCs w:val="24"/>
        </w:rPr>
        <w:t>Учёт возрастных особенностей</w:t>
      </w:r>
      <w:r w:rsidRPr="000375E2">
        <w:rPr>
          <w:rFonts w:ascii="Times New Roman" w:hAnsi="Times New Roman" w:cs="Times New Roman"/>
          <w:color w:val="333333"/>
          <w:sz w:val="24"/>
          <w:szCs w:val="24"/>
        </w:rPr>
        <w:t> — игры должны быть такими, чтобы каждый участник смог проявить себя в игре, показать свои способности. </w:t>
      </w:r>
      <w:hyperlink r:id="rId8" w:tgtFrame="_blank" w:history="1"/>
    </w:p>
    <w:p w:rsidR="009F2AAA" w:rsidRPr="000375E2" w:rsidRDefault="009F2AAA" w:rsidP="000375E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0375E2">
        <w:rPr>
          <w:rFonts w:ascii="Times New Roman" w:hAnsi="Times New Roman" w:cs="Times New Roman"/>
          <w:b/>
          <w:bCs/>
          <w:color w:val="333333"/>
          <w:sz w:val="24"/>
          <w:szCs w:val="24"/>
        </w:rPr>
        <w:t>Вариативность</w:t>
      </w:r>
      <w:r w:rsidRPr="000375E2">
        <w:rPr>
          <w:rFonts w:ascii="Times New Roman" w:hAnsi="Times New Roman" w:cs="Times New Roman"/>
          <w:color w:val="333333"/>
          <w:sz w:val="24"/>
          <w:szCs w:val="24"/>
        </w:rPr>
        <w:t xml:space="preserve"> — в игре не должно быть одного единственно возможного пути достижения цели.  </w:t>
      </w:r>
    </w:p>
    <w:p w:rsidR="009F2AAA" w:rsidRPr="000375E2" w:rsidRDefault="009F2AAA" w:rsidP="000375E2">
      <w:pPr>
        <w:pStyle w:val="a3"/>
        <w:rPr>
          <w:rFonts w:ascii="Times New Roman" w:hAnsi="Times New Roman" w:cs="Times New Roman"/>
          <w:color w:val="333333"/>
          <w:sz w:val="24"/>
          <w:szCs w:val="24"/>
        </w:rPr>
      </w:pPr>
      <w:r w:rsidRPr="000375E2">
        <w:rPr>
          <w:rFonts w:ascii="Times New Roman" w:hAnsi="Times New Roman" w:cs="Times New Roman"/>
          <w:b/>
          <w:bCs/>
          <w:color w:val="333333"/>
          <w:sz w:val="24"/>
          <w:szCs w:val="24"/>
        </w:rPr>
        <w:t>Доступность заданий</w:t>
      </w:r>
      <w:r w:rsidRPr="000375E2">
        <w:rPr>
          <w:rFonts w:ascii="Times New Roman" w:hAnsi="Times New Roman" w:cs="Times New Roman"/>
          <w:color w:val="333333"/>
          <w:sz w:val="24"/>
          <w:szCs w:val="24"/>
        </w:rPr>
        <w:t> — задания должны быть доступны каждому участнику, от лёгких (для отработки учебного навыка) до тех, выполнение которых требует значительных усилий (формирование новых знаний и умений).</w:t>
      </w:r>
    </w:p>
    <w:p w:rsidR="002D488F" w:rsidRPr="000375E2" w:rsidRDefault="002D488F" w:rsidP="000375E2">
      <w:pPr>
        <w:pStyle w:val="a3"/>
        <w:rPr>
          <w:rFonts w:ascii="Times New Roman" w:hAnsi="Times New Roman" w:cs="Times New Roman"/>
          <w:color w:val="181818"/>
          <w:sz w:val="24"/>
          <w:szCs w:val="24"/>
        </w:rPr>
      </w:pPr>
      <w:r w:rsidRPr="000375E2">
        <w:rPr>
          <w:rStyle w:val="a6"/>
          <w:rFonts w:ascii="Times New Roman" w:hAnsi="Times New Roman" w:cs="Times New Roman"/>
          <w:color w:val="181818"/>
          <w:sz w:val="24"/>
          <w:szCs w:val="24"/>
        </w:rPr>
        <w:t xml:space="preserve">Интерактивные игры </w:t>
      </w:r>
      <w:r w:rsidR="00E55AB4">
        <w:rPr>
          <w:rStyle w:val="a6"/>
          <w:rFonts w:ascii="Times New Roman" w:hAnsi="Times New Roman" w:cs="Times New Roman"/>
          <w:color w:val="181818"/>
          <w:sz w:val="24"/>
          <w:szCs w:val="24"/>
        </w:rPr>
        <w:t>«</w:t>
      </w:r>
      <w:r w:rsidRPr="000375E2">
        <w:rPr>
          <w:rStyle w:val="a6"/>
          <w:rFonts w:ascii="Times New Roman" w:hAnsi="Times New Roman" w:cs="Times New Roman"/>
          <w:color w:val="181818"/>
          <w:sz w:val="24"/>
          <w:szCs w:val="24"/>
        </w:rPr>
        <w:t>Easter</w:t>
      </w:r>
      <w:r w:rsidR="00E55AB4">
        <w:rPr>
          <w:rStyle w:val="a6"/>
          <w:rFonts w:ascii="Times New Roman" w:hAnsi="Times New Roman" w:cs="Times New Roman"/>
          <w:color w:val="181818"/>
          <w:sz w:val="24"/>
          <w:szCs w:val="24"/>
        </w:rPr>
        <w:t>.</w:t>
      </w:r>
      <w:r w:rsidRPr="000375E2">
        <w:rPr>
          <w:rStyle w:val="a6"/>
          <w:rFonts w:ascii="Times New Roman" w:hAnsi="Times New Roman" w:cs="Times New Roman"/>
          <w:color w:val="181818"/>
          <w:sz w:val="24"/>
          <w:szCs w:val="24"/>
        </w:rPr>
        <w:t xml:space="preserve"> Пасха</w:t>
      </w:r>
      <w:r w:rsidR="00E55AB4">
        <w:rPr>
          <w:rStyle w:val="a6"/>
          <w:rFonts w:ascii="Times New Roman" w:hAnsi="Times New Roman" w:cs="Times New Roman"/>
          <w:color w:val="181818"/>
          <w:sz w:val="24"/>
          <w:szCs w:val="24"/>
        </w:rPr>
        <w:t>»</w:t>
      </w:r>
      <w:r w:rsidRPr="000375E2">
        <w:rPr>
          <w:rStyle w:val="a6"/>
          <w:rFonts w:ascii="Times New Roman" w:hAnsi="Times New Roman" w:cs="Times New Roman"/>
          <w:color w:val="181818"/>
          <w:sz w:val="24"/>
          <w:szCs w:val="24"/>
        </w:rPr>
        <w:t xml:space="preserve"> на английском языке</w:t>
      </w:r>
      <w:r w:rsidRPr="000375E2">
        <w:rPr>
          <w:rFonts w:ascii="Times New Roman" w:hAnsi="Times New Roman" w:cs="Times New Roman"/>
          <w:color w:val="181818"/>
          <w:sz w:val="24"/>
          <w:szCs w:val="24"/>
        </w:rPr>
        <w:t> предназначены для учащихся начальной школы.</w:t>
      </w:r>
      <w:r w:rsidR="00E55AB4">
        <w:rPr>
          <w:rFonts w:ascii="Times New Roman" w:hAnsi="Times New Roman" w:cs="Times New Roman"/>
          <w:color w:val="181818"/>
          <w:sz w:val="24"/>
          <w:szCs w:val="24"/>
        </w:rPr>
        <w:t xml:space="preserve"> </w:t>
      </w:r>
      <w:r w:rsidRPr="000375E2">
        <w:rPr>
          <w:rFonts w:ascii="Times New Roman" w:hAnsi="Times New Roman" w:cs="Times New Roman"/>
          <w:color w:val="181818"/>
          <w:sz w:val="24"/>
          <w:szCs w:val="24"/>
        </w:rPr>
        <w:t>Ребята погрузятся в атмосферу самого весеннего праздника и узнают о традициях и символах празднования этого дня. Игры имеют коммуникативную и познавательную направленность. </w:t>
      </w:r>
    </w:p>
    <w:p w:rsidR="00B914A4" w:rsidRDefault="00B914A4" w:rsidP="001C1327">
      <w:pPr>
        <w:pStyle w:val="c6"/>
        <w:spacing w:before="0" w:beforeAutospacing="0" w:after="0" w:afterAutospacing="0"/>
        <w:rPr>
          <w:lang w:val="en-US"/>
        </w:rPr>
      </w:pPr>
    </w:p>
    <w:tbl>
      <w:tblPr>
        <w:tblStyle w:val="ae"/>
        <w:tblW w:w="0" w:type="auto"/>
        <w:tblLook w:val="04A0"/>
      </w:tblPr>
      <w:tblGrid>
        <w:gridCol w:w="5032"/>
        <w:gridCol w:w="5106"/>
      </w:tblGrid>
      <w:tr w:rsidR="00B914A4" w:rsidTr="006934FD">
        <w:tc>
          <w:tcPr>
            <w:tcW w:w="5032" w:type="dxa"/>
          </w:tcPr>
          <w:p w:rsidR="00B914A4" w:rsidRPr="007511C8" w:rsidRDefault="00B914A4" w:rsidP="00B914A4">
            <w:pPr>
              <w:pStyle w:val="c6"/>
              <w:spacing w:before="0" w:beforeAutospacing="0" w:after="0" w:afterAutospacing="0"/>
              <w:rPr>
                <w:lang w:val="en-US"/>
              </w:rPr>
            </w:pPr>
            <w:r w:rsidRPr="007511C8">
              <w:rPr>
                <w:lang w:val="en-US"/>
              </w:rPr>
              <w:t xml:space="preserve">1. </w:t>
            </w:r>
            <w:r w:rsidRPr="006934FD">
              <w:t>Игра</w:t>
            </w:r>
            <w:r w:rsidRPr="006934FD">
              <w:rPr>
                <w:lang w:val="en-US"/>
              </w:rPr>
              <w:t xml:space="preserve"> «</w:t>
            </w:r>
            <w:r w:rsidRPr="006934FD">
              <w:rPr>
                <w:shd w:val="clear" w:color="auto" w:fill="FFFFFF"/>
                <w:lang w:val="en-US"/>
              </w:rPr>
              <w:t>Easter eggs counting game</w:t>
            </w:r>
            <w:r w:rsidR="00330F32" w:rsidRPr="006934FD">
              <w:rPr>
                <w:shd w:val="clear" w:color="auto" w:fill="FFFFFF"/>
                <w:lang w:val="en-US"/>
              </w:rPr>
              <w:t>»</w:t>
            </w:r>
          </w:p>
          <w:p w:rsidR="00B914A4" w:rsidRDefault="00B914A4" w:rsidP="001C1327">
            <w:pPr>
              <w:pStyle w:val="c6"/>
              <w:spacing w:before="0" w:beforeAutospacing="0" w:after="0" w:afterAutospacing="0"/>
              <w:rPr>
                <w:lang w:val="en-US"/>
              </w:rPr>
            </w:pPr>
            <w:r w:rsidRPr="00B914A4">
              <w:rPr>
                <w:noProof/>
              </w:rPr>
              <w:drawing>
                <wp:inline distT="0" distB="0" distL="0" distR="0">
                  <wp:extent cx="2599545" cy="2009140"/>
                  <wp:effectExtent l="38100" t="57150" r="105555" b="8636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6951" t="15690" r="17759" b="30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545" cy="20091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6934FD" w:rsidRDefault="006934FD" w:rsidP="006934FD">
            <w:pPr>
              <w:pStyle w:val="c6"/>
              <w:spacing w:before="0" w:beforeAutospacing="0" w:after="0" w:afterAutospacing="0"/>
              <w:rPr>
                <w:lang w:val="en-US"/>
              </w:rPr>
            </w:pPr>
            <w:r w:rsidRPr="006934FD">
              <w:rPr>
                <w:lang w:val="en-US"/>
              </w:rPr>
              <w:t xml:space="preserve">3. </w:t>
            </w:r>
            <w:r>
              <w:t>Игра</w:t>
            </w:r>
            <w:r w:rsidRPr="006934FD">
              <w:rPr>
                <w:lang w:val="en-US"/>
              </w:rPr>
              <w:t>«</w:t>
            </w:r>
            <w:r>
              <w:rPr>
                <w:lang w:val="en-US"/>
              </w:rPr>
              <w:t>Easter Words</w:t>
            </w:r>
            <w:r w:rsidRPr="006934FD">
              <w:rPr>
                <w:lang w:val="en-US"/>
              </w:rPr>
              <w:t xml:space="preserve">» </w:t>
            </w:r>
            <w:r w:rsidRPr="006934FD">
              <w:rPr>
                <w:noProof/>
              </w:rPr>
              <w:drawing>
                <wp:inline distT="0" distB="0" distL="0" distR="0">
                  <wp:extent cx="2943225" cy="1962150"/>
                  <wp:effectExtent l="38100" t="57150" r="123825" b="95250"/>
                  <wp:docPr id="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6994" t="27110" r="30061" b="37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30F32" w:rsidRDefault="00330F32" w:rsidP="001C1327">
            <w:pPr>
              <w:pStyle w:val="c6"/>
              <w:spacing w:before="0" w:beforeAutospacing="0" w:after="0" w:afterAutospacing="0"/>
              <w:rPr>
                <w:lang w:val="en-US"/>
              </w:rPr>
            </w:pPr>
          </w:p>
        </w:tc>
      </w:tr>
      <w:tr w:rsidR="00B914A4" w:rsidTr="006934FD">
        <w:tc>
          <w:tcPr>
            <w:tcW w:w="5032" w:type="dxa"/>
          </w:tcPr>
          <w:p w:rsidR="00B914A4" w:rsidRPr="006934FD" w:rsidRDefault="006934FD" w:rsidP="001C1327">
            <w:pPr>
              <w:pStyle w:val="c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6934FD">
              <w:rPr>
                <w:lang w:val="en-US"/>
              </w:rPr>
              <w:t xml:space="preserve">. </w:t>
            </w:r>
            <w:r>
              <w:t>Игра</w:t>
            </w:r>
            <w:r w:rsidRPr="006934FD">
              <w:rPr>
                <w:lang w:val="en-US"/>
              </w:rPr>
              <w:t xml:space="preserve"> «</w:t>
            </w:r>
            <w:r>
              <w:rPr>
                <w:lang w:val="en-US"/>
              </w:rPr>
              <w:t>Easter Colors</w:t>
            </w:r>
            <w:r w:rsidRPr="006934FD">
              <w:rPr>
                <w:lang w:val="en-US"/>
              </w:rPr>
              <w:t>»</w:t>
            </w:r>
            <w:r w:rsidRPr="006934FD">
              <w:rPr>
                <w:noProof/>
              </w:rPr>
              <w:drawing>
                <wp:inline distT="0" distB="0" distL="0" distR="0">
                  <wp:extent cx="2764390" cy="3000375"/>
                  <wp:effectExtent l="38100" t="57150" r="112160" b="104775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7284" t="19137" r="27371" b="32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390" cy="3000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0375E2" w:rsidRDefault="006934FD" w:rsidP="001C1327">
            <w:pPr>
              <w:pStyle w:val="c6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6934FD">
              <w:rPr>
                <w:lang w:val="en-US"/>
              </w:rPr>
              <w:t xml:space="preserve">. </w:t>
            </w:r>
            <w:r>
              <w:t>Игра</w:t>
            </w:r>
            <w:r w:rsidRPr="006934FD">
              <w:rPr>
                <w:lang w:val="en-US"/>
              </w:rPr>
              <w:t>«</w:t>
            </w:r>
            <w:r>
              <w:rPr>
                <w:lang w:val="en-US"/>
              </w:rPr>
              <w:t>Easter</w:t>
            </w:r>
            <w:r>
              <w:t xml:space="preserve"> </w:t>
            </w:r>
            <w:r>
              <w:rPr>
                <w:lang w:val="en-US"/>
              </w:rPr>
              <w:t>Surprise</w:t>
            </w:r>
            <w:r w:rsidRPr="006934FD">
              <w:rPr>
                <w:lang w:val="en-US"/>
              </w:rPr>
              <w:t>»</w:t>
            </w:r>
          </w:p>
          <w:p w:rsidR="00B914A4" w:rsidRDefault="000375E2" w:rsidP="001C1327">
            <w:pPr>
              <w:pStyle w:val="c6"/>
              <w:spacing w:before="0" w:beforeAutospacing="0" w:after="0" w:afterAutospacing="0"/>
              <w:rPr>
                <w:lang w:val="en-US"/>
              </w:rPr>
            </w:pPr>
            <w:r w:rsidRPr="000375E2">
              <w:rPr>
                <w:noProof/>
              </w:rPr>
              <w:drawing>
                <wp:inline distT="0" distB="0" distL="0" distR="0">
                  <wp:extent cx="2695575" cy="2975808"/>
                  <wp:effectExtent l="38100" t="57150" r="123825" b="91242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4185" t="33270" r="25277" b="2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9758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88F" w:rsidRPr="006934FD" w:rsidRDefault="002D488F" w:rsidP="001C1327">
      <w:pPr>
        <w:pStyle w:val="c6"/>
        <w:spacing w:before="0" w:beforeAutospacing="0" w:after="0" w:afterAutospacing="0"/>
        <w:rPr>
          <w:lang w:val="en-US"/>
        </w:rPr>
      </w:pPr>
    </w:p>
    <w:p w:rsidR="000375E2" w:rsidRDefault="000375E2" w:rsidP="001C1327">
      <w:pPr>
        <w:pStyle w:val="c6"/>
        <w:spacing w:before="0" w:beforeAutospacing="0" w:after="0" w:afterAutospacing="0"/>
        <w:rPr>
          <w:lang w:val="en-US"/>
        </w:rPr>
      </w:pPr>
    </w:p>
    <w:p w:rsidR="000375E2" w:rsidRPr="00CD3DCC" w:rsidRDefault="00433B55" w:rsidP="001C1327">
      <w:pPr>
        <w:pStyle w:val="c6"/>
        <w:spacing w:before="0" w:beforeAutospacing="0" w:after="0" w:afterAutospacing="0"/>
        <w:rPr>
          <w:color w:val="5D5D5E"/>
          <w:lang w:val="en-US"/>
        </w:rPr>
      </w:pPr>
      <w:r w:rsidRPr="00C075EE">
        <w:rPr>
          <w:lang w:val="en-US"/>
        </w:rPr>
        <w:t>5.</w:t>
      </w:r>
      <w:r w:rsidRPr="00C075EE">
        <w:t>Игра</w:t>
      </w:r>
      <w:r w:rsidRPr="00C075EE">
        <w:rPr>
          <w:lang w:val="en-US"/>
        </w:rPr>
        <w:t xml:space="preserve"> </w:t>
      </w:r>
      <w:r w:rsidRPr="00C075EE">
        <w:rPr>
          <w:b/>
          <w:bCs/>
          <w:color w:val="414142"/>
          <w:lang w:val="en-US"/>
        </w:rPr>
        <w:t>Where is the Easter Bunny?</w:t>
      </w:r>
      <w:r w:rsidRPr="00C075EE">
        <w:rPr>
          <w:color w:val="5D5D5E"/>
          <w:lang w:val="en-US"/>
        </w:rPr>
        <w:t xml:space="preserve"> Prepositions of place (in, on, under, behind, in front of, next to) Easter egg. </w:t>
      </w:r>
    </w:p>
    <w:p w:rsidR="00C075EE" w:rsidRPr="00CD3DCC" w:rsidRDefault="00C075EE" w:rsidP="001C1327">
      <w:pPr>
        <w:pStyle w:val="c6"/>
        <w:spacing w:before="0" w:beforeAutospacing="0" w:after="0" w:afterAutospacing="0"/>
        <w:rPr>
          <w:color w:val="5D5D5E"/>
          <w:lang w:val="en-US"/>
        </w:rPr>
      </w:pPr>
    </w:p>
    <w:p w:rsidR="00433B55" w:rsidRPr="00433B55" w:rsidRDefault="00C075EE" w:rsidP="001C1327">
      <w:pPr>
        <w:pStyle w:val="c6"/>
        <w:spacing w:before="0" w:beforeAutospacing="0" w:after="0" w:afterAutospacing="0"/>
        <w:rPr>
          <w:rFonts w:ascii="Verdana" w:hAnsi="Verdana"/>
          <w:b/>
          <w:bCs/>
          <w:color w:val="414142"/>
          <w:sz w:val="36"/>
          <w:szCs w:val="36"/>
        </w:rPr>
      </w:pPr>
      <w:r>
        <w:rPr>
          <w:rFonts w:ascii="Verdana" w:hAnsi="Verdana"/>
          <w:b/>
          <w:bCs/>
          <w:noProof/>
          <w:color w:val="414142"/>
          <w:sz w:val="36"/>
          <w:szCs w:val="36"/>
        </w:rPr>
        <w:drawing>
          <wp:inline distT="0" distB="0" distL="0" distR="0">
            <wp:extent cx="6122670" cy="2924175"/>
            <wp:effectExtent l="38100" t="57150" r="106680" b="1047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061" t="29301" r="4757" b="2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2417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75E2" w:rsidRPr="00E55AB4" w:rsidRDefault="000375E2" w:rsidP="001C1327">
      <w:pPr>
        <w:pStyle w:val="c6"/>
        <w:spacing w:before="0" w:beforeAutospacing="0" w:after="0" w:afterAutospacing="0"/>
      </w:pPr>
    </w:p>
    <w:p w:rsidR="008B396C" w:rsidRPr="004165D3" w:rsidRDefault="00E55AB4" w:rsidP="004165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65D3">
        <w:rPr>
          <w:rFonts w:ascii="Times New Roman" w:hAnsi="Times New Roman" w:cs="Times New Roman"/>
          <w:sz w:val="24"/>
          <w:szCs w:val="24"/>
        </w:rPr>
        <w:t>6</w:t>
      </w:r>
      <w:r w:rsidR="001C1327" w:rsidRPr="004165D3">
        <w:rPr>
          <w:rFonts w:ascii="Times New Roman" w:hAnsi="Times New Roman" w:cs="Times New Roman"/>
          <w:sz w:val="24"/>
          <w:szCs w:val="24"/>
        </w:rPr>
        <w:t xml:space="preserve">. Игра </w:t>
      </w:r>
      <w:r w:rsidR="008B396C" w:rsidRPr="004165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396C" w:rsidRPr="004165D3">
        <w:rPr>
          <w:rFonts w:ascii="Times New Roman" w:hAnsi="Times New Roman" w:cs="Times New Roman"/>
          <w:b/>
          <w:bCs/>
          <w:sz w:val="24"/>
          <w:szCs w:val="24"/>
          <w:lang w:val="en-US"/>
        </w:rPr>
        <w:t>Blind</w:t>
      </w:r>
      <w:r w:rsidR="008B396C" w:rsidRPr="004165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396C" w:rsidRPr="004165D3">
        <w:rPr>
          <w:rFonts w:ascii="Times New Roman" w:hAnsi="Times New Roman" w:cs="Times New Roman"/>
          <w:b/>
          <w:bCs/>
          <w:sz w:val="24"/>
          <w:szCs w:val="24"/>
          <w:lang w:val="en-US"/>
        </w:rPr>
        <w:t>Hunt</w:t>
      </w:r>
      <w:r w:rsidR="008B396C" w:rsidRPr="004165D3">
        <w:rPr>
          <w:rFonts w:ascii="Times New Roman" w:hAnsi="Times New Roman" w:cs="Times New Roman"/>
          <w:sz w:val="24"/>
          <w:szCs w:val="24"/>
        </w:rPr>
        <w:t>. Слерой охотник. Игрокам завязывают глаза, дают в руки корзинки. Болельщики</w:t>
      </w:r>
      <w:r w:rsidR="008B396C" w:rsidRPr="00CD3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396C" w:rsidRPr="004165D3">
        <w:rPr>
          <w:rFonts w:ascii="Times New Roman" w:hAnsi="Times New Roman" w:cs="Times New Roman"/>
          <w:sz w:val="24"/>
          <w:szCs w:val="24"/>
        </w:rPr>
        <w:t>произносят</w:t>
      </w:r>
      <w:r w:rsidR="008B396C" w:rsidRPr="00CD3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396C" w:rsidRPr="004165D3">
        <w:rPr>
          <w:rFonts w:ascii="Times New Roman" w:hAnsi="Times New Roman" w:cs="Times New Roman"/>
          <w:sz w:val="24"/>
          <w:szCs w:val="24"/>
        </w:rPr>
        <w:t>рифмовку</w:t>
      </w:r>
      <w:r w:rsidR="008B396C" w:rsidRPr="00CD3DC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B396C" w:rsidRPr="004165D3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8B396C" w:rsidRPr="00CD3DC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B396C" w:rsidRPr="004165D3">
        <w:rPr>
          <w:rFonts w:ascii="Times New Roman" w:hAnsi="Times New Roman" w:cs="Times New Roman"/>
          <w:sz w:val="24"/>
          <w:szCs w:val="24"/>
          <w:lang w:val="en-US"/>
        </w:rPr>
        <w:t>two, three,One, two, three,</w:t>
      </w:r>
      <w:r w:rsidR="008B396C" w:rsidRPr="004165D3">
        <w:rPr>
          <w:rFonts w:ascii="Times New Roman" w:hAnsi="Times New Roman" w:cs="Times New Roman"/>
          <w:sz w:val="24"/>
          <w:szCs w:val="24"/>
          <w:lang w:val="en-US"/>
        </w:rPr>
        <w:br/>
        <w:t xml:space="preserve">Look for what You cannot see! </w:t>
      </w:r>
      <w:r w:rsidR="008B396C" w:rsidRPr="004165D3">
        <w:rPr>
          <w:rFonts w:ascii="Times New Roman" w:hAnsi="Times New Roman" w:cs="Times New Roman"/>
          <w:sz w:val="24"/>
          <w:szCs w:val="24"/>
        </w:rPr>
        <w:t xml:space="preserve">После этого “слепые охотники” начинают собирать и складывать в корзинки, разложенные по полу яйца (только яйца, на полу есть и другие предметы). Побеждает тот,  кто соберёт больший урожай. </w:t>
      </w:r>
    </w:p>
    <w:p w:rsidR="00904E16" w:rsidRDefault="00904E16" w:rsidP="004165D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55AB4" w:rsidRPr="004165D3" w:rsidRDefault="00E55AB4" w:rsidP="004165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65D3">
        <w:rPr>
          <w:rFonts w:ascii="Times New Roman" w:hAnsi="Times New Roman" w:cs="Times New Roman"/>
          <w:bCs/>
          <w:sz w:val="24"/>
          <w:szCs w:val="24"/>
        </w:rPr>
        <w:t>7</w:t>
      </w:r>
      <w:r w:rsidR="001C1327" w:rsidRPr="004165D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9679A" w:rsidRPr="004165D3">
        <w:rPr>
          <w:rFonts w:ascii="Times New Roman" w:hAnsi="Times New Roman" w:cs="Times New Roman"/>
          <w:b/>
          <w:bCs/>
          <w:sz w:val="24"/>
          <w:szCs w:val="24"/>
        </w:rPr>
        <w:t>Игра “Шапки” - “Hats” </w:t>
      </w:r>
      <w:r w:rsidR="0099679A" w:rsidRPr="004165D3">
        <w:rPr>
          <w:rFonts w:ascii="Times New Roman" w:hAnsi="Times New Roman" w:cs="Times New Roman"/>
          <w:sz w:val="24"/>
          <w:szCs w:val="24"/>
        </w:rPr>
        <w:t>(реквизит – шапки по числу игроков)</w:t>
      </w:r>
      <w:r w:rsidR="0099679A" w:rsidRPr="004165D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99679A" w:rsidRPr="004165D3">
        <w:rPr>
          <w:rFonts w:ascii="Times New Roman" w:hAnsi="Times New Roman" w:cs="Times New Roman"/>
          <w:sz w:val="24"/>
          <w:szCs w:val="24"/>
        </w:rPr>
        <w:t>Let’s play the game “Hats</w:t>
      </w:r>
      <w:r w:rsidR="0099679A" w:rsidRPr="004165D3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B396C" w:rsidRPr="004165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B396C" w:rsidRPr="004165D3">
        <w:rPr>
          <w:rFonts w:ascii="Times New Roman" w:hAnsi="Times New Roman" w:cs="Times New Roman"/>
          <w:sz w:val="24"/>
          <w:szCs w:val="24"/>
        </w:rPr>
        <w:t xml:space="preserve"> </w:t>
      </w:r>
      <w:r w:rsidR="0099679A" w:rsidRPr="004165D3">
        <w:rPr>
          <w:rFonts w:ascii="Times New Roman" w:hAnsi="Times New Roman" w:cs="Times New Roman"/>
          <w:sz w:val="24"/>
          <w:szCs w:val="24"/>
        </w:rPr>
        <w:t>Все игроки отворачиваются. Ведущий прячет яйцо под одной из шапок. Игроки по очереди пытаются отгадать, под какой шапкой яйцо. Ведущий приподнимает ту шапку, на которую указывает игрок; угадавший становится ведущим.</w:t>
      </w:r>
      <w:r w:rsidR="008B396C" w:rsidRPr="004165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E16" w:rsidRDefault="00904E16" w:rsidP="004165D3">
      <w:pPr>
        <w:pStyle w:val="a3"/>
        <w:jc w:val="both"/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BA3BD3" w:rsidRPr="004165D3" w:rsidRDefault="00E55AB4" w:rsidP="004165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65D3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8</w:t>
      </w:r>
      <w:r w:rsidR="001C1327" w:rsidRPr="004165D3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.</w:t>
      </w:r>
      <w:r w:rsidRPr="004165D3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1C1327" w:rsidRPr="004165D3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 xml:space="preserve">Игра </w:t>
      </w:r>
      <w:r w:rsidR="00BA3BD3" w:rsidRPr="004165D3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“</w:t>
      </w:r>
      <w:r w:rsidR="00BA3BD3" w:rsidRPr="004165D3">
        <w:rPr>
          <w:rStyle w:val="a6"/>
          <w:rFonts w:ascii="Times New Roman" w:hAnsi="Times New Roman" w:cs="Times New Roman"/>
          <w:iCs/>
          <w:color w:val="000000"/>
          <w:sz w:val="24"/>
          <w:szCs w:val="24"/>
        </w:rPr>
        <w:t>Golden Egg Hunt</w:t>
      </w:r>
      <w:r w:rsidR="00BA3BD3" w:rsidRPr="004165D3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” –«</w:t>
      </w:r>
      <w:r w:rsidR="00BA3BD3" w:rsidRPr="004165D3">
        <w:rPr>
          <w:rStyle w:val="a6"/>
          <w:rFonts w:ascii="Times New Roman" w:hAnsi="Times New Roman" w:cs="Times New Roman"/>
          <w:iCs/>
          <w:color w:val="000000"/>
          <w:sz w:val="24"/>
          <w:szCs w:val="24"/>
        </w:rPr>
        <w:t>Охота за золотым яйцом</w:t>
      </w:r>
      <w:r w:rsidR="00BA3BD3" w:rsidRPr="004165D3">
        <w:rPr>
          <w:rStyle w:val="a4"/>
          <w:rFonts w:ascii="Times New Roman" w:hAnsi="Times New Roman" w:cs="Times New Roman"/>
          <w:i w:val="0"/>
          <w:color w:val="000000"/>
          <w:sz w:val="24"/>
          <w:szCs w:val="24"/>
        </w:rPr>
        <w:t>».</w:t>
      </w:r>
      <w:r w:rsidR="00BA3BD3" w:rsidRPr="004165D3">
        <w:rPr>
          <w:rFonts w:ascii="Times New Roman" w:hAnsi="Times New Roman" w:cs="Times New Roman"/>
          <w:color w:val="000000"/>
          <w:sz w:val="24"/>
          <w:szCs w:val="24"/>
        </w:rPr>
        <w:t> От каждого столика приглашается по 1 участнику. В классе заранее спрятано 10 яиц. Одно из них – золотое. За 1 минуту каждый участник должен найти все яйца. За каждое найденное яйцо – 1 очко, а за «золотое» яйцо – 3 очка. Приз вручается тому игроку, который найдёт б</w:t>
      </w:r>
      <w:r w:rsidR="00BA3BD3" w:rsidRPr="004165D3">
        <w:rPr>
          <w:rStyle w:val="a6"/>
          <w:rFonts w:ascii="Times New Roman" w:hAnsi="Times New Roman" w:cs="Times New Roman"/>
          <w:color w:val="000000"/>
          <w:sz w:val="24"/>
          <w:szCs w:val="24"/>
        </w:rPr>
        <w:t>о</w:t>
      </w:r>
      <w:r w:rsidR="00BA3BD3" w:rsidRPr="004165D3">
        <w:rPr>
          <w:rFonts w:ascii="Times New Roman" w:hAnsi="Times New Roman" w:cs="Times New Roman"/>
          <w:color w:val="000000"/>
          <w:sz w:val="24"/>
          <w:szCs w:val="24"/>
        </w:rPr>
        <w:t>льшее количество яиц.</w:t>
      </w:r>
    </w:p>
    <w:p w:rsidR="00904E16" w:rsidRDefault="00904E16" w:rsidP="004165D3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5E8E" w:rsidRPr="004165D3" w:rsidRDefault="00E55AB4" w:rsidP="004165D3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1C1327" w:rsidRPr="004165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65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5E8E" w:rsidRPr="004165D3">
        <w:rPr>
          <w:rFonts w:ascii="Times New Roman" w:hAnsi="Times New Roman" w:cs="Times New Roman"/>
          <w:b/>
          <w:bCs/>
          <w:sz w:val="24"/>
          <w:szCs w:val="24"/>
        </w:rPr>
        <w:t>Игра «Перекати яйцо» </w:t>
      </w:r>
    </w:p>
    <w:p w:rsidR="006A5E8E" w:rsidRPr="004165D3" w:rsidRDefault="006A5E8E" w:rsidP="004165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65D3">
        <w:rPr>
          <w:rFonts w:ascii="Times New Roman" w:hAnsi="Times New Roman" w:cs="Times New Roman"/>
          <w:sz w:val="24"/>
          <w:szCs w:val="24"/>
        </w:rPr>
        <w:t xml:space="preserve">Участники садятся напротив друг друга и дуют на яйцо, выигрывает тот, кто сдвинет яйцо с места. </w:t>
      </w:r>
    </w:p>
    <w:p w:rsidR="00904E16" w:rsidRDefault="00904E16" w:rsidP="004165D3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5E8E" w:rsidRPr="004165D3" w:rsidRDefault="00E55AB4" w:rsidP="004165D3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5D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1C1327" w:rsidRPr="004165D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A5E8E" w:rsidRPr="004165D3">
        <w:rPr>
          <w:rFonts w:ascii="Times New Roman" w:hAnsi="Times New Roman" w:cs="Times New Roman"/>
          <w:b/>
          <w:bCs/>
          <w:sz w:val="24"/>
          <w:szCs w:val="24"/>
        </w:rPr>
        <w:t>Игра «Бег с яйцом в ложке» </w:t>
      </w:r>
    </w:p>
    <w:p w:rsidR="004165D3" w:rsidRPr="004165D3" w:rsidRDefault="006A5E8E" w:rsidP="004165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65D3">
        <w:rPr>
          <w:rFonts w:ascii="Times New Roman" w:hAnsi="Times New Roman" w:cs="Times New Roman"/>
          <w:sz w:val="24"/>
          <w:szCs w:val="24"/>
        </w:rPr>
        <w:t>Участники бегут определённое расстояние с яйцом в ложке, побеждает тот, кто не уронит яйцо</w:t>
      </w:r>
      <w:r w:rsidR="004165D3" w:rsidRPr="004165D3">
        <w:rPr>
          <w:rFonts w:ascii="Times New Roman" w:hAnsi="Times New Roman" w:cs="Times New Roman"/>
          <w:sz w:val="24"/>
          <w:szCs w:val="24"/>
        </w:rPr>
        <w:t>.</w:t>
      </w:r>
    </w:p>
    <w:p w:rsidR="00E24E43" w:rsidRDefault="00E24E43" w:rsidP="004165D3">
      <w:pPr>
        <w:pStyle w:val="a3"/>
        <w:jc w:val="both"/>
        <w:rPr>
          <w:rStyle w:val="a6"/>
          <w:rFonts w:ascii="Times New Roman" w:hAnsi="Times New Roman" w:cs="Times New Roman"/>
          <w:color w:val="181818"/>
          <w:sz w:val="24"/>
          <w:szCs w:val="24"/>
        </w:rPr>
      </w:pPr>
    </w:p>
    <w:p w:rsidR="00E24E43" w:rsidRPr="00E24E43" w:rsidRDefault="004165D3" w:rsidP="00E24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24E43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 xml:space="preserve">Интерактивные игры «Easter. Пасха» </w:t>
      </w:r>
      <w:r w:rsidRPr="00E24E43">
        <w:rPr>
          <w:rFonts w:ascii="Times New Roman" w:hAnsi="Times New Roman" w:cs="Times New Roman"/>
          <w:sz w:val="24"/>
          <w:szCs w:val="24"/>
          <w:shd w:val="clear" w:color="auto" w:fill="FFFFFF"/>
        </w:rPr>
        <w:t>со школьниками во внеурочное время являются эффективным средством для формирования гармоничной личности. Они позволяют детям развивать коммуникативные навыки, творческий потенциал и ценностные ориентации. </w:t>
      </w:r>
      <w:r w:rsidR="00E24E43" w:rsidRPr="00E24E4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E24E43" w:rsidRPr="00E24E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65D3" w:rsidRDefault="004165D3" w:rsidP="006A5E8E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5E8" w:rsidRDefault="001B75E8" w:rsidP="006A5E8E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B75E8" w:rsidSect="008B396C">
      <w:type w:val="continuous"/>
      <w:pgSz w:w="11906" w:h="16838"/>
      <w:pgMar w:top="568" w:right="850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C38" w:rsidRDefault="00480C38" w:rsidP="00695435">
      <w:pPr>
        <w:spacing w:after="0" w:line="240" w:lineRule="auto"/>
      </w:pPr>
      <w:r>
        <w:separator/>
      </w:r>
    </w:p>
  </w:endnote>
  <w:endnote w:type="continuationSeparator" w:id="1">
    <w:p w:rsidR="00480C38" w:rsidRDefault="00480C38" w:rsidP="00695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C38" w:rsidRDefault="00480C38" w:rsidP="00695435">
      <w:pPr>
        <w:spacing w:after="0" w:line="240" w:lineRule="auto"/>
      </w:pPr>
      <w:r>
        <w:separator/>
      </w:r>
    </w:p>
  </w:footnote>
  <w:footnote w:type="continuationSeparator" w:id="1">
    <w:p w:rsidR="00480C38" w:rsidRDefault="00480C38" w:rsidP="006954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535D"/>
    <w:multiLevelType w:val="multilevel"/>
    <w:tmpl w:val="D7DCB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B3CB0"/>
    <w:multiLevelType w:val="multilevel"/>
    <w:tmpl w:val="EB98EB3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345E4D"/>
    <w:multiLevelType w:val="multilevel"/>
    <w:tmpl w:val="F6EC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AA0C18"/>
    <w:multiLevelType w:val="hybridMultilevel"/>
    <w:tmpl w:val="B1942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1386"/>
    <w:rsid w:val="000375E2"/>
    <w:rsid w:val="00052D5D"/>
    <w:rsid w:val="000B67B2"/>
    <w:rsid w:val="00136D8C"/>
    <w:rsid w:val="001B75E8"/>
    <w:rsid w:val="001C1327"/>
    <w:rsid w:val="001E222E"/>
    <w:rsid w:val="00200687"/>
    <w:rsid w:val="00224300"/>
    <w:rsid w:val="00224913"/>
    <w:rsid w:val="002650EB"/>
    <w:rsid w:val="002B0B62"/>
    <w:rsid w:val="002D488F"/>
    <w:rsid w:val="00330F32"/>
    <w:rsid w:val="0041518C"/>
    <w:rsid w:val="004165D3"/>
    <w:rsid w:val="00433B55"/>
    <w:rsid w:val="00453FE8"/>
    <w:rsid w:val="00480C38"/>
    <w:rsid w:val="004D3A03"/>
    <w:rsid w:val="00592277"/>
    <w:rsid w:val="00615FB3"/>
    <w:rsid w:val="0063298A"/>
    <w:rsid w:val="006934FD"/>
    <w:rsid w:val="00695435"/>
    <w:rsid w:val="006A5E8E"/>
    <w:rsid w:val="006C19E3"/>
    <w:rsid w:val="007511C8"/>
    <w:rsid w:val="007A6D21"/>
    <w:rsid w:val="007C0967"/>
    <w:rsid w:val="00806C02"/>
    <w:rsid w:val="0086213D"/>
    <w:rsid w:val="008B396C"/>
    <w:rsid w:val="00904E16"/>
    <w:rsid w:val="009143E2"/>
    <w:rsid w:val="00925DCF"/>
    <w:rsid w:val="00934AEC"/>
    <w:rsid w:val="0099679A"/>
    <w:rsid w:val="009F2AAA"/>
    <w:rsid w:val="00AF68E1"/>
    <w:rsid w:val="00B914A4"/>
    <w:rsid w:val="00BA3BD3"/>
    <w:rsid w:val="00C075EE"/>
    <w:rsid w:val="00C24E63"/>
    <w:rsid w:val="00C417A8"/>
    <w:rsid w:val="00CA4817"/>
    <w:rsid w:val="00CD3DCC"/>
    <w:rsid w:val="00CE2BC0"/>
    <w:rsid w:val="00D46705"/>
    <w:rsid w:val="00DD1FF3"/>
    <w:rsid w:val="00DE2330"/>
    <w:rsid w:val="00E24E43"/>
    <w:rsid w:val="00E55AB4"/>
    <w:rsid w:val="00EF2161"/>
    <w:rsid w:val="00F7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9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518C"/>
    <w:pPr>
      <w:spacing w:after="0" w:line="240" w:lineRule="auto"/>
    </w:pPr>
  </w:style>
  <w:style w:type="character" w:styleId="a4">
    <w:name w:val="Emphasis"/>
    <w:basedOn w:val="a0"/>
    <w:uiPriority w:val="20"/>
    <w:qFormat/>
    <w:rsid w:val="0063298A"/>
    <w:rPr>
      <w:i/>
      <w:iCs/>
    </w:rPr>
  </w:style>
  <w:style w:type="character" w:customStyle="1" w:styleId="ft20">
    <w:name w:val="ft20"/>
    <w:basedOn w:val="a0"/>
    <w:rsid w:val="00AF68E1"/>
  </w:style>
  <w:style w:type="paragraph" w:customStyle="1" w:styleId="p83">
    <w:name w:val="p83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">
    <w:name w:val="p32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5">
    <w:name w:val="p95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6">
    <w:name w:val="p96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7">
    <w:name w:val="p97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8">
    <w:name w:val="p98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9">
    <w:name w:val="p99"/>
    <w:basedOn w:val="a"/>
    <w:rsid w:val="00AF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0">
    <w:name w:val="p100"/>
    <w:basedOn w:val="a"/>
    <w:rsid w:val="006A5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1">
    <w:name w:val="p101"/>
    <w:basedOn w:val="a"/>
    <w:rsid w:val="006A5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8">
    <w:name w:val="p38"/>
    <w:basedOn w:val="a"/>
    <w:rsid w:val="006A5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453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A3BD3"/>
    <w:rPr>
      <w:b/>
      <w:bCs/>
    </w:rPr>
  </w:style>
  <w:style w:type="character" w:customStyle="1" w:styleId="c2">
    <w:name w:val="c2"/>
    <w:basedOn w:val="a0"/>
    <w:rsid w:val="002B0B62"/>
  </w:style>
  <w:style w:type="paragraph" w:styleId="a7">
    <w:name w:val="header"/>
    <w:basedOn w:val="a"/>
    <w:link w:val="a8"/>
    <w:uiPriority w:val="99"/>
    <w:semiHidden/>
    <w:unhideWhenUsed/>
    <w:rsid w:val="0069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95435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95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95435"/>
    <w:rPr>
      <w:rFonts w:eastAsiaTheme="minorEastAsia"/>
      <w:lang w:eastAsia="ru-RU"/>
    </w:rPr>
  </w:style>
  <w:style w:type="character" w:customStyle="1" w:styleId="c5">
    <w:name w:val="c5"/>
    <w:basedOn w:val="a0"/>
    <w:rsid w:val="00DD1FF3"/>
  </w:style>
  <w:style w:type="character" w:customStyle="1" w:styleId="c3">
    <w:name w:val="c3"/>
    <w:basedOn w:val="a0"/>
    <w:rsid w:val="00DD1FF3"/>
  </w:style>
  <w:style w:type="paragraph" w:customStyle="1" w:styleId="c6">
    <w:name w:val="c6"/>
    <w:basedOn w:val="a"/>
    <w:rsid w:val="00DD1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DD1F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136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F2AAA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D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488F"/>
    <w:rPr>
      <w:rFonts w:ascii="Tahoma" w:eastAsiaTheme="minorEastAsia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B914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FollowedHyperlink"/>
    <w:basedOn w:val="a0"/>
    <w:uiPriority w:val="99"/>
    <w:semiHidden/>
    <w:unhideWhenUsed/>
    <w:rsid w:val="000375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30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106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metodicheskaya-razrabotka-igrovye-tehnologii-v-urochnoj-i-vneurochnoj-deyatelnosti-uchashihsya-6262314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infourok.ru/vystuplenie-na-temu-ispolzovanie-igrovyh-i-razvivayushih-tehnologij-vo-vneurochnoj-deyatelnosti-6416166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Иваньково Школа</dc:creator>
  <cp:keywords/>
  <dc:description/>
  <cp:lastModifiedBy>User</cp:lastModifiedBy>
  <cp:revision>18</cp:revision>
  <dcterms:created xsi:type="dcterms:W3CDTF">2022-04-14T05:19:00Z</dcterms:created>
  <dcterms:modified xsi:type="dcterms:W3CDTF">2025-08-12T18:41:00Z</dcterms:modified>
</cp:coreProperties>
</file>