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9EF" w:rsidRDefault="006C3C1F" w:rsidP="00910BAB">
      <w:pPr>
        <w:spacing w:after="0" w:line="276" w:lineRule="auto"/>
        <w:ind w:firstLine="851"/>
        <w:jc w:val="both"/>
        <w:rPr>
          <w:rFonts w:ascii="Times New Roman" w:hAnsi="Times New Roman" w:cs="Times New Roman"/>
          <w:b/>
          <w:sz w:val="28"/>
          <w:szCs w:val="28"/>
        </w:rPr>
      </w:pPr>
      <w:r w:rsidRPr="006C3C1F">
        <w:rPr>
          <w:rFonts w:ascii="Times New Roman" w:hAnsi="Times New Roman" w:cs="Times New Roman"/>
          <w:b/>
          <w:sz w:val="28"/>
          <w:szCs w:val="28"/>
        </w:rPr>
        <w:t xml:space="preserve">Эффективные средства, формы и инновационные методы работы с детьми с ограниченными возможностями здоровья. </w:t>
      </w:r>
      <w:r>
        <w:rPr>
          <w:rFonts w:ascii="Times New Roman" w:hAnsi="Times New Roman" w:cs="Times New Roman"/>
          <w:b/>
          <w:sz w:val="28"/>
          <w:szCs w:val="28"/>
        </w:rPr>
        <w:t xml:space="preserve"> </w:t>
      </w:r>
    </w:p>
    <w:p w:rsidR="00515883" w:rsidRPr="006C3C1F" w:rsidRDefault="008D29EF" w:rsidP="008D29EF">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Тема: </w:t>
      </w:r>
      <w:r w:rsidR="00515883" w:rsidRPr="006C3C1F">
        <w:rPr>
          <w:rFonts w:ascii="Times New Roman" w:hAnsi="Times New Roman" w:cs="Times New Roman"/>
          <w:b/>
          <w:sz w:val="28"/>
          <w:szCs w:val="28"/>
        </w:rPr>
        <w:t>Использование технологии семантических полей в</w:t>
      </w:r>
      <w:r w:rsidR="006C3C1F">
        <w:rPr>
          <w:rFonts w:ascii="Times New Roman" w:hAnsi="Times New Roman" w:cs="Times New Roman"/>
          <w:b/>
          <w:sz w:val="28"/>
          <w:szCs w:val="28"/>
        </w:rPr>
        <w:t xml:space="preserve"> </w:t>
      </w:r>
      <w:r w:rsidR="00515883" w:rsidRPr="006C3C1F">
        <w:rPr>
          <w:rFonts w:ascii="Times New Roman" w:hAnsi="Times New Roman" w:cs="Times New Roman"/>
          <w:b/>
          <w:sz w:val="28"/>
          <w:szCs w:val="28"/>
        </w:rPr>
        <w:t>развитии</w:t>
      </w:r>
      <w:r w:rsidR="00D70D06" w:rsidRPr="006C3C1F">
        <w:rPr>
          <w:rFonts w:ascii="Times New Roman" w:hAnsi="Times New Roman" w:cs="Times New Roman"/>
          <w:b/>
          <w:sz w:val="28"/>
          <w:szCs w:val="28"/>
        </w:rPr>
        <w:t xml:space="preserve"> лексико-грамматичес</w:t>
      </w:r>
      <w:r w:rsidR="00515883" w:rsidRPr="006C3C1F">
        <w:rPr>
          <w:rFonts w:ascii="Times New Roman" w:hAnsi="Times New Roman" w:cs="Times New Roman"/>
          <w:b/>
          <w:sz w:val="28"/>
          <w:szCs w:val="28"/>
        </w:rPr>
        <w:t>кого строя речи у детей с ОВЗ</w:t>
      </w:r>
      <w:r w:rsidR="006C3C1F">
        <w:rPr>
          <w:rFonts w:ascii="Times New Roman" w:hAnsi="Times New Roman" w:cs="Times New Roman"/>
          <w:b/>
          <w:sz w:val="28"/>
          <w:szCs w:val="28"/>
        </w:rPr>
        <w:t>.</w:t>
      </w:r>
    </w:p>
    <w:p w:rsidR="00515883" w:rsidRPr="00515883" w:rsidRDefault="00515883" w:rsidP="00910BAB">
      <w:pPr>
        <w:spacing w:after="0" w:line="276" w:lineRule="auto"/>
        <w:jc w:val="both"/>
        <w:rPr>
          <w:rFonts w:ascii="Times New Roman" w:hAnsi="Times New Roman" w:cs="Times New Roman"/>
          <w:i/>
          <w:sz w:val="28"/>
          <w:szCs w:val="28"/>
        </w:rPr>
      </w:pPr>
      <w:r w:rsidRPr="00515883">
        <w:rPr>
          <w:rFonts w:ascii="Times New Roman" w:hAnsi="Times New Roman" w:cs="Times New Roman"/>
          <w:i/>
          <w:sz w:val="28"/>
          <w:szCs w:val="28"/>
        </w:rPr>
        <w:t>Автор: Турсунова Анастасия Сергеевна</w:t>
      </w:r>
    </w:p>
    <w:p w:rsidR="00515883" w:rsidRDefault="00515883" w:rsidP="00910BAB">
      <w:pPr>
        <w:spacing w:after="0" w:line="276" w:lineRule="auto"/>
        <w:jc w:val="both"/>
        <w:rPr>
          <w:rFonts w:ascii="Times New Roman" w:hAnsi="Times New Roman" w:cs="Times New Roman"/>
          <w:i/>
          <w:sz w:val="28"/>
          <w:szCs w:val="28"/>
        </w:rPr>
      </w:pPr>
      <w:r w:rsidRPr="00515883">
        <w:rPr>
          <w:rFonts w:ascii="Times New Roman" w:hAnsi="Times New Roman" w:cs="Times New Roman"/>
          <w:i/>
          <w:sz w:val="28"/>
          <w:szCs w:val="28"/>
        </w:rPr>
        <w:t>Организация: МБДОУ «Детский сад № 132» г. Нижний Новгород</w:t>
      </w:r>
    </w:p>
    <w:p w:rsidR="00515883" w:rsidRDefault="006C3C1F" w:rsidP="00910BAB">
      <w:pPr>
        <w:spacing w:after="0" w:line="276" w:lineRule="auto"/>
        <w:ind w:firstLine="851"/>
        <w:jc w:val="both"/>
        <w:rPr>
          <w:rFonts w:ascii="Times New Roman" w:hAnsi="Times New Roman" w:cs="Times New Roman"/>
          <w:sz w:val="28"/>
          <w:szCs w:val="28"/>
        </w:rPr>
      </w:pPr>
      <w:r w:rsidRPr="006C3C1F">
        <w:rPr>
          <w:b/>
          <w:noProof/>
          <w:lang w:eastAsia="ru-RU"/>
        </w:rPr>
        <w:drawing>
          <wp:anchor distT="0" distB="0" distL="114300" distR="114300" simplePos="0" relativeHeight="251658240" behindDoc="1" locked="0" layoutInCell="1" allowOverlap="1">
            <wp:simplePos x="0" y="0"/>
            <wp:positionH relativeFrom="column">
              <wp:posOffset>2862625</wp:posOffset>
            </wp:positionH>
            <wp:positionV relativeFrom="paragraph">
              <wp:posOffset>86951</wp:posOffset>
            </wp:positionV>
            <wp:extent cx="3136265" cy="2889885"/>
            <wp:effectExtent l="0" t="0" r="6985" b="5715"/>
            <wp:wrapTight wrapText="bothSides">
              <wp:wrapPolygon edited="0">
                <wp:start x="0" y="0"/>
                <wp:lineTo x="0" y="21500"/>
                <wp:lineTo x="21517" y="21500"/>
                <wp:lineTo x="21517" y="0"/>
                <wp:lineTo x="0" y="0"/>
              </wp:wrapPolygon>
            </wp:wrapTight>
            <wp:docPr id="1" name="Рисунок 1" descr="C:\Users\narst\AppData\Local\Microsoft\Windows\INetCache\Content.Word\photo_2024-11-21_17-3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rst\AppData\Local\Microsoft\Windows\INetCache\Content.Word\photo_2024-11-21_17-39-18.jpg"/>
                    <pic:cNvPicPr>
                      <a:picLocks noChangeAspect="1" noChangeArrowheads="1"/>
                    </pic:cNvPicPr>
                  </pic:nvPicPr>
                  <pic:blipFill>
                    <a:blip r:embed="rId6" cstate="print">
                      <a:extLst>
                        <a:ext uri="{28A0092B-C50C-407E-A947-70E740481C1C}">
                          <a14:useLocalDpi xmlns:a14="http://schemas.microsoft.com/office/drawing/2010/main" val="0"/>
                        </a:ext>
                      </a:extLst>
                    </a:blip>
                    <a:srcRect t="30794"/>
                    <a:stretch>
                      <a:fillRect/>
                    </a:stretch>
                  </pic:blipFill>
                  <pic:spPr bwMode="auto">
                    <a:xfrm>
                      <a:off x="0" y="0"/>
                      <a:ext cx="3136265" cy="2889885"/>
                    </a:xfrm>
                    <a:prstGeom prst="rect">
                      <a:avLst/>
                    </a:prstGeom>
                    <a:noFill/>
                    <a:ln>
                      <a:noFill/>
                    </a:ln>
                  </pic:spPr>
                </pic:pic>
              </a:graphicData>
            </a:graphic>
            <wp14:sizeRelH relativeFrom="page">
              <wp14:pctWidth>0</wp14:pctWidth>
            </wp14:sizeRelH>
            <wp14:sizeRelV relativeFrom="page">
              <wp14:pctHeight>0</wp14:pctHeight>
            </wp14:sizeRelV>
          </wp:anchor>
        </w:drawing>
      </w:r>
      <w:r w:rsidR="00515883">
        <w:rPr>
          <w:rFonts w:ascii="Times New Roman" w:hAnsi="Times New Roman" w:cs="Times New Roman"/>
          <w:sz w:val="28"/>
          <w:szCs w:val="28"/>
        </w:rPr>
        <w:t>Развитие речевой активности у детей с тяжелыми нарушениями речи является актуальной проблемой</w:t>
      </w:r>
      <w:r w:rsidR="005C7CCE">
        <w:rPr>
          <w:rFonts w:ascii="Times New Roman" w:hAnsi="Times New Roman" w:cs="Times New Roman"/>
          <w:sz w:val="28"/>
          <w:szCs w:val="28"/>
        </w:rPr>
        <w:t xml:space="preserve"> современности. Таких детей становится все больше, а классические формы и методы коррекционной работы не всегда могут </w:t>
      </w:r>
      <w:r w:rsidR="002A3A76">
        <w:rPr>
          <w:rFonts w:ascii="Times New Roman" w:hAnsi="Times New Roman" w:cs="Times New Roman"/>
          <w:sz w:val="28"/>
          <w:szCs w:val="28"/>
        </w:rPr>
        <w:t xml:space="preserve">заинтересовать </w:t>
      </w:r>
      <w:r w:rsidR="005C7CCE">
        <w:rPr>
          <w:rFonts w:ascii="Times New Roman" w:hAnsi="Times New Roman" w:cs="Times New Roman"/>
          <w:sz w:val="28"/>
          <w:szCs w:val="28"/>
        </w:rPr>
        <w:t>современных детей. В работе необходимы эффективные средства и инновационные методы работы с детьми, которые бы позволяли в короткие сроки добиваться высоких результатов в компенсации речевых нарушений у детей.</w:t>
      </w:r>
    </w:p>
    <w:p w:rsidR="005C7CCE" w:rsidRDefault="006A4500" w:rsidP="00910BAB">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Занимаясь ежедневно с детьми с тяжелыми нарушениями</w:t>
      </w:r>
      <w:r w:rsidR="00B16E7B">
        <w:rPr>
          <w:rFonts w:ascii="Times New Roman" w:hAnsi="Times New Roman" w:cs="Times New Roman"/>
          <w:sz w:val="28"/>
          <w:szCs w:val="28"/>
        </w:rPr>
        <w:t xml:space="preserve"> речи,</w:t>
      </w:r>
      <w:r>
        <w:rPr>
          <w:rFonts w:ascii="Times New Roman" w:hAnsi="Times New Roman" w:cs="Times New Roman"/>
          <w:sz w:val="28"/>
          <w:szCs w:val="28"/>
        </w:rPr>
        <w:t xml:space="preserve"> возникла потребность в технологии</w:t>
      </w:r>
      <w:r w:rsidR="005C7CCE">
        <w:rPr>
          <w:rFonts w:ascii="Times New Roman" w:hAnsi="Times New Roman" w:cs="Times New Roman"/>
          <w:sz w:val="28"/>
          <w:szCs w:val="28"/>
        </w:rPr>
        <w:t>, которая бы в игровой форме развивала</w:t>
      </w:r>
      <w:r w:rsidR="005C7CCE" w:rsidRPr="005C7CCE">
        <w:rPr>
          <w:rFonts w:ascii="Times New Roman" w:hAnsi="Times New Roman" w:cs="Times New Roman"/>
          <w:sz w:val="28"/>
          <w:szCs w:val="28"/>
        </w:rPr>
        <w:t xml:space="preserve"> одновременно словарь, процессы словообразования,</w:t>
      </w:r>
      <w:r w:rsidR="00C37543">
        <w:rPr>
          <w:rFonts w:ascii="Times New Roman" w:hAnsi="Times New Roman" w:cs="Times New Roman"/>
          <w:sz w:val="28"/>
          <w:szCs w:val="28"/>
        </w:rPr>
        <w:t xml:space="preserve"> словоизменения у детей, и т</w:t>
      </w:r>
      <w:r w:rsidR="005C7CCE">
        <w:rPr>
          <w:rFonts w:ascii="Times New Roman" w:hAnsi="Times New Roman" w:cs="Times New Roman"/>
          <w:sz w:val="28"/>
          <w:szCs w:val="28"/>
        </w:rPr>
        <w:t>ем самым подготавливала бы</w:t>
      </w:r>
      <w:r w:rsidR="005C7CCE" w:rsidRPr="005C7CCE">
        <w:rPr>
          <w:rFonts w:ascii="Times New Roman" w:hAnsi="Times New Roman" w:cs="Times New Roman"/>
          <w:sz w:val="28"/>
          <w:szCs w:val="28"/>
        </w:rPr>
        <w:t xml:space="preserve"> ту базу, на основе которой </w:t>
      </w:r>
      <w:r w:rsidR="00C37543">
        <w:rPr>
          <w:rFonts w:ascii="Times New Roman" w:hAnsi="Times New Roman" w:cs="Times New Roman"/>
          <w:sz w:val="28"/>
          <w:szCs w:val="28"/>
        </w:rPr>
        <w:t>шло</w:t>
      </w:r>
      <w:r w:rsidR="005C7CCE" w:rsidRPr="005C7CCE">
        <w:rPr>
          <w:rFonts w:ascii="Times New Roman" w:hAnsi="Times New Roman" w:cs="Times New Roman"/>
          <w:sz w:val="28"/>
          <w:szCs w:val="28"/>
        </w:rPr>
        <w:t xml:space="preserve"> формирование</w:t>
      </w:r>
      <w:r w:rsidR="005C7CCE">
        <w:rPr>
          <w:rFonts w:ascii="Times New Roman" w:hAnsi="Times New Roman" w:cs="Times New Roman"/>
          <w:sz w:val="28"/>
          <w:szCs w:val="28"/>
        </w:rPr>
        <w:t xml:space="preserve"> и</w:t>
      </w:r>
      <w:r w:rsidR="005C7CCE" w:rsidRPr="005C7CCE">
        <w:rPr>
          <w:rFonts w:ascii="Times New Roman" w:hAnsi="Times New Roman" w:cs="Times New Roman"/>
          <w:sz w:val="28"/>
          <w:szCs w:val="28"/>
        </w:rPr>
        <w:t xml:space="preserve"> фонетической стороны</w:t>
      </w:r>
      <w:r w:rsidR="008C33D3">
        <w:rPr>
          <w:rFonts w:ascii="Times New Roman" w:hAnsi="Times New Roman" w:cs="Times New Roman"/>
          <w:sz w:val="28"/>
          <w:szCs w:val="28"/>
        </w:rPr>
        <w:t xml:space="preserve"> речи</w:t>
      </w:r>
      <w:r w:rsidR="005C7CCE" w:rsidRPr="005C7CCE">
        <w:rPr>
          <w:rFonts w:ascii="Times New Roman" w:hAnsi="Times New Roman" w:cs="Times New Roman"/>
          <w:sz w:val="28"/>
          <w:szCs w:val="28"/>
        </w:rPr>
        <w:t>. Следовательно, преодоление и пр</w:t>
      </w:r>
      <w:r w:rsidR="00C37543">
        <w:rPr>
          <w:rFonts w:ascii="Times New Roman" w:hAnsi="Times New Roman" w:cs="Times New Roman"/>
          <w:sz w:val="28"/>
          <w:szCs w:val="28"/>
        </w:rPr>
        <w:t xml:space="preserve">едупреждение </w:t>
      </w:r>
      <w:r>
        <w:rPr>
          <w:rFonts w:ascii="Times New Roman" w:hAnsi="Times New Roman" w:cs="Times New Roman"/>
          <w:sz w:val="28"/>
          <w:szCs w:val="28"/>
        </w:rPr>
        <w:t>общего недоразвития речи</w:t>
      </w:r>
      <w:r w:rsidR="00C37543">
        <w:rPr>
          <w:rFonts w:ascii="Times New Roman" w:hAnsi="Times New Roman" w:cs="Times New Roman"/>
          <w:sz w:val="28"/>
          <w:szCs w:val="28"/>
        </w:rPr>
        <w:t xml:space="preserve"> обеспечивалось бы </w:t>
      </w:r>
      <w:r w:rsidR="005C7CCE" w:rsidRPr="005C7CCE">
        <w:rPr>
          <w:rFonts w:ascii="Times New Roman" w:hAnsi="Times New Roman" w:cs="Times New Roman"/>
          <w:sz w:val="28"/>
          <w:szCs w:val="28"/>
        </w:rPr>
        <w:t xml:space="preserve">единством и взаимодействием в развитии всех сторон речи, и </w:t>
      </w:r>
      <w:proofErr w:type="spellStart"/>
      <w:r w:rsidR="005C7CCE" w:rsidRPr="005C7CCE">
        <w:rPr>
          <w:rFonts w:ascii="Times New Roman" w:hAnsi="Times New Roman" w:cs="Times New Roman"/>
          <w:sz w:val="28"/>
          <w:szCs w:val="28"/>
        </w:rPr>
        <w:t>лексико</w:t>
      </w:r>
      <w:proofErr w:type="spellEnd"/>
      <w:r w:rsidR="005C7CCE" w:rsidRPr="005C7CCE">
        <w:rPr>
          <w:rFonts w:ascii="Times New Roman" w:hAnsi="Times New Roman" w:cs="Times New Roman"/>
          <w:sz w:val="28"/>
          <w:szCs w:val="28"/>
        </w:rPr>
        <w:t xml:space="preserve"> - грамматической и фонетико-фонематической.</w:t>
      </w:r>
    </w:p>
    <w:p w:rsidR="008C33D3" w:rsidRDefault="00C37543" w:rsidP="00910BAB">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Проанализировав </w:t>
      </w:r>
      <w:r w:rsidR="00E85BA7">
        <w:rPr>
          <w:rFonts w:ascii="Times New Roman" w:hAnsi="Times New Roman" w:cs="Times New Roman"/>
          <w:sz w:val="28"/>
          <w:szCs w:val="28"/>
        </w:rPr>
        <w:t xml:space="preserve">различную </w:t>
      </w:r>
      <w:r>
        <w:rPr>
          <w:rFonts w:ascii="Times New Roman" w:hAnsi="Times New Roman" w:cs="Times New Roman"/>
          <w:sz w:val="28"/>
          <w:szCs w:val="28"/>
        </w:rPr>
        <w:t>лит</w:t>
      </w:r>
      <w:r w:rsidR="008C33D3">
        <w:rPr>
          <w:rFonts w:ascii="Times New Roman" w:hAnsi="Times New Roman" w:cs="Times New Roman"/>
          <w:sz w:val="28"/>
          <w:szCs w:val="28"/>
        </w:rPr>
        <w:t xml:space="preserve">ературу, мое внимание на использование технологии семантических полей </w:t>
      </w:r>
      <w:r w:rsidR="006C3C1F">
        <w:rPr>
          <w:rFonts w:ascii="Times New Roman" w:hAnsi="Times New Roman" w:cs="Times New Roman"/>
          <w:sz w:val="28"/>
          <w:szCs w:val="28"/>
        </w:rPr>
        <w:t>обратила работа</w:t>
      </w:r>
      <w:r w:rsidR="008C33D3" w:rsidRPr="008C33D3">
        <w:rPr>
          <w:rFonts w:ascii="Times New Roman" w:hAnsi="Times New Roman" w:cs="Times New Roman"/>
          <w:sz w:val="28"/>
          <w:szCs w:val="28"/>
        </w:rPr>
        <w:t xml:space="preserve"> </w:t>
      </w:r>
      <w:r w:rsidR="008C33D3">
        <w:rPr>
          <w:rFonts w:ascii="Times New Roman" w:hAnsi="Times New Roman" w:cs="Times New Roman"/>
          <w:sz w:val="28"/>
          <w:szCs w:val="28"/>
        </w:rPr>
        <w:t xml:space="preserve">З.А. </w:t>
      </w:r>
      <w:r w:rsidR="006C3C1F">
        <w:rPr>
          <w:rFonts w:ascii="Times New Roman" w:hAnsi="Times New Roman" w:cs="Times New Roman"/>
          <w:sz w:val="28"/>
          <w:szCs w:val="28"/>
        </w:rPr>
        <w:t>Репиной</w:t>
      </w:r>
      <w:r w:rsidR="008C33D3" w:rsidRPr="008C33D3">
        <w:rPr>
          <w:rFonts w:ascii="Times New Roman" w:hAnsi="Times New Roman" w:cs="Times New Roman"/>
          <w:sz w:val="28"/>
          <w:szCs w:val="28"/>
        </w:rPr>
        <w:t>, профессор</w:t>
      </w:r>
      <w:r w:rsidR="006C3C1F">
        <w:rPr>
          <w:rFonts w:ascii="Times New Roman" w:hAnsi="Times New Roman" w:cs="Times New Roman"/>
          <w:sz w:val="28"/>
          <w:szCs w:val="28"/>
        </w:rPr>
        <w:t>а</w:t>
      </w:r>
      <w:r w:rsidR="008C33D3" w:rsidRPr="008C33D3">
        <w:rPr>
          <w:rFonts w:ascii="Times New Roman" w:hAnsi="Times New Roman" w:cs="Times New Roman"/>
          <w:sz w:val="28"/>
          <w:szCs w:val="28"/>
        </w:rPr>
        <w:t xml:space="preserve"> кафедры логопедии и психопатологии Уральского государственного педагогического университета. </w:t>
      </w:r>
      <w:r w:rsidR="008C33D3">
        <w:rPr>
          <w:rFonts w:ascii="Times New Roman" w:hAnsi="Times New Roman" w:cs="Times New Roman"/>
          <w:sz w:val="28"/>
          <w:szCs w:val="28"/>
        </w:rPr>
        <w:t xml:space="preserve">Опираясь на мнения таких авторов, как А. Р. </w:t>
      </w:r>
      <w:proofErr w:type="spellStart"/>
      <w:r w:rsidR="008C33D3">
        <w:rPr>
          <w:rFonts w:ascii="Times New Roman" w:hAnsi="Times New Roman" w:cs="Times New Roman"/>
          <w:sz w:val="28"/>
          <w:szCs w:val="28"/>
        </w:rPr>
        <w:t>Лурии</w:t>
      </w:r>
      <w:proofErr w:type="spellEnd"/>
      <w:r w:rsidR="008C33D3" w:rsidRPr="008C33D3">
        <w:rPr>
          <w:rFonts w:ascii="Times New Roman" w:hAnsi="Times New Roman" w:cs="Times New Roman"/>
          <w:sz w:val="28"/>
          <w:szCs w:val="28"/>
        </w:rPr>
        <w:t xml:space="preserve">, Н. И. </w:t>
      </w:r>
      <w:proofErr w:type="spellStart"/>
      <w:r w:rsidR="008C33D3" w:rsidRPr="008C33D3">
        <w:rPr>
          <w:rFonts w:ascii="Times New Roman" w:hAnsi="Times New Roman" w:cs="Times New Roman"/>
          <w:sz w:val="28"/>
          <w:szCs w:val="28"/>
        </w:rPr>
        <w:t>Жинкин</w:t>
      </w:r>
      <w:r w:rsidR="008C33D3">
        <w:rPr>
          <w:rFonts w:ascii="Times New Roman" w:hAnsi="Times New Roman" w:cs="Times New Roman"/>
          <w:sz w:val="28"/>
          <w:szCs w:val="28"/>
        </w:rPr>
        <w:t>а</w:t>
      </w:r>
      <w:proofErr w:type="spellEnd"/>
      <w:r w:rsidR="008C33D3" w:rsidRPr="008C33D3">
        <w:rPr>
          <w:rFonts w:ascii="Times New Roman" w:hAnsi="Times New Roman" w:cs="Times New Roman"/>
          <w:sz w:val="28"/>
          <w:szCs w:val="28"/>
        </w:rPr>
        <w:t>, Л.С. Выготск</w:t>
      </w:r>
      <w:r w:rsidR="008C33D3">
        <w:rPr>
          <w:rFonts w:ascii="Times New Roman" w:hAnsi="Times New Roman" w:cs="Times New Roman"/>
          <w:sz w:val="28"/>
          <w:szCs w:val="28"/>
        </w:rPr>
        <w:t>ого</w:t>
      </w:r>
      <w:r w:rsidR="008C33D3" w:rsidRPr="008C33D3">
        <w:rPr>
          <w:rFonts w:ascii="Times New Roman" w:hAnsi="Times New Roman" w:cs="Times New Roman"/>
          <w:sz w:val="28"/>
          <w:szCs w:val="28"/>
        </w:rPr>
        <w:t>, А.А. Леонтьев</w:t>
      </w:r>
      <w:r w:rsidR="008C33D3">
        <w:rPr>
          <w:rFonts w:ascii="Times New Roman" w:hAnsi="Times New Roman" w:cs="Times New Roman"/>
          <w:sz w:val="28"/>
          <w:szCs w:val="28"/>
        </w:rPr>
        <w:t xml:space="preserve">а, она писала, что </w:t>
      </w:r>
      <w:r w:rsidR="008C33D3" w:rsidRPr="008C33D3">
        <w:rPr>
          <w:rFonts w:ascii="Times New Roman" w:hAnsi="Times New Roman" w:cs="Times New Roman"/>
          <w:sz w:val="28"/>
          <w:szCs w:val="28"/>
        </w:rPr>
        <w:t xml:space="preserve">слово </w:t>
      </w:r>
      <w:r w:rsidR="008C33D3">
        <w:rPr>
          <w:rFonts w:ascii="Times New Roman" w:hAnsi="Times New Roman" w:cs="Times New Roman"/>
          <w:sz w:val="28"/>
          <w:szCs w:val="28"/>
        </w:rPr>
        <w:t>- основная единица языка. Оно является представителем одновременно всех компонентов языка: фонетики (поскольку состоит из звуков речи), лексики (так как обозначает, кодирует какое-то явление действительности, несет смысловую нагрузку), грамматики (поскольку в данном случае существует в определенной грамматической форме). Оно</w:t>
      </w:r>
      <w:r w:rsidR="008C33D3" w:rsidRPr="008C33D3">
        <w:rPr>
          <w:rFonts w:ascii="Times New Roman" w:hAnsi="Times New Roman" w:cs="Times New Roman"/>
          <w:sz w:val="28"/>
          <w:szCs w:val="28"/>
        </w:rPr>
        <w:t xml:space="preserve"> не только указывает на определенный предмет, действие, качество или </w:t>
      </w:r>
      <w:r w:rsidR="008C33D3" w:rsidRPr="008C33D3">
        <w:rPr>
          <w:rFonts w:ascii="Times New Roman" w:hAnsi="Times New Roman" w:cs="Times New Roman"/>
          <w:sz w:val="28"/>
          <w:szCs w:val="28"/>
        </w:rPr>
        <w:lastRenderedPageBreak/>
        <w:t>отношение, но актуализирует целый комплекс ассоциаций, возникающих вокруг одного слова, это на</w:t>
      </w:r>
      <w:r w:rsidR="008C33D3">
        <w:rPr>
          <w:rFonts w:ascii="Times New Roman" w:hAnsi="Times New Roman" w:cs="Times New Roman"/>
          <w:sz w:val="28"/>
          <w:szCs w:val="28"/>
        </w:rPr>
        <w:t xml:space="preserve">зывается «семантическим полем». </w:t>
      </w:r>
      <w:r w:rsidR="008C33D3" w:rsidRPr="008C33D3">
        <w:rPr>
          <w:rFonts w:ascii="Times New Roman" w:hAnsi="Times New Roman" w:cs="Times New Roman"/>
          <w:sz w:val="28"/>
          <w:szCs w:val="28"/>
        </w:rPr>
        <w:t>То есть за каждым словом обязательно стоит система разных связей: ситуационных, понятийных, звуковых.</w:t>
      </w:r>
      <w:r w:rsidR="008C33D3">
        <w:rPr>
          <w:rFonts w:ascii="Times New Roman" w:hAnsi="Times New Roman" w:cs="Times New Roman"/>
          <w:sz w:val="28"/>
          <w:szCs w:val="28"/>
        </w:rPr>
        <w:t xml:space="preserve"> В речи слово «живет» в определенном значении и соответствующем грамматическом оформлении, усваивать «просто слова» невозможно.</w:t>
      </w:r>
    </w:p>
    <w:p w:rsidR="007B30A6" w:rsidRDefault="007B30A6" w:rsidP="00910BAB">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Наличие семантического поля позволяет человеку быстро производить отбор в процессе общения. </w:t>
      </w:r>
      <w:r w:rsidR="00B16E7B">
        <w:rPr>
          <w:rFonts w:ascii="Times New Roman" w:hAnsi="Times New Roman" w:cs="Times New Roman"/>
          <w:sz w:val="28"/>
          <w:szCs w:val="28"/>
        </w:rPr>
        <w:t xml:space="preserve">А если мы забыли слово, и </w:t>
      </w:r>
      <w:r>
        <w:rPr>
          <w:rFonts w:ascii="Times New Roman" w:hAnsi="Times New Roman" w:cs="Times New Roman"/>
          <w:sz w:val="28"/>
          <w:szCs w:val="28"/>
        </w:rPr>
        <w:t>оно находится «на кончике языка»</w:t>
      </w:r>
      <w:r w:rsidR="00B16E7B">
        <w:rPr>
          <w:rFonts w:ascii="Times New Roman" w:hAnsi="Times New Roman" w:cs="Times New Roman"/>
          <w:sz w:val="28"/>
          <w:szCs w:val="28"/>
        </w:rPr>
        <w:t>,</w:t>
      </w:r>
      <w:r>
        <w:rPr>
          <w:rFonts w:ascii="Times New Roman" w:hAnsi="Times New Roman" w:cs="Times New Roman"/>
          <w:sz w:val="28"/>
          <w:szCs w:val="28"/>
        </w:rPr>
        <w:t xml:space="preserve"> мы ищем </w:t>
      </w:r>
      <w:r w:rsidR="008C33D3">
        <w:rPr>
          <w:rFonts w:ascii="Times New Roman" w:hAnsi="Times New Roman" w:cs="Times New Roman"/>
          <w:sz w:val="28"/>
          <w:szCs w:val="28"/>
        </w:rPr>
        <w:t>его</w:t>
      </w:r>
      <w:r w:rsidR="00B16E7B">
        <w:rPr>
          <w:rFonts w:ascii="Times New Roman" w:hAnsi="Times New Roman" w:cs="Times New Roman"/>
          <w:sz w:val="28"/>
          <w:szCs w:val="28"/>
        </w:rPr>
        <w:t xml:space="preserve"> именно</w:t>
      </w:r>
      <w:r w:rsidR="008C33D3">
        <w:rPr>
          <w:rFonts w:ascii="Times New Roman" w:hAnsi="Times New Roman" w:cs="Times New Roman"/>
          <w:sz w:val="28"/>
          <w:szCs w:val="28"/>
        </w:rPr>
        <w:t xml:space="preserve"> среди</w:t>
      </w:r>
      <w:r>
        <w:rPr>
          <w:rFonts w:ascii="Times New Roman" w:hAnsi="Times New Roman" w:cs="Times New Roman"/>
          <w:sz w:val="28"/>
          <w:szCs w:val="28"/>
        </w:rPr>
        <w:t xml:space="preserve"> семантического поля.</w:t>
      </w:r>
    </w:p>
    <w:p w:rsidR="007B30A6" w:rsidRDefault="007B30A6" w:rsidP="00910BAB">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Ребенок не способен сразу смоделировать объемное семантическое поле, как правил</w:t>
      </w:r>
      <w:r w:rsidR="007F154A">
        <w:rPr>
          <w:rFonts w:ascii="Times New Roman" w:hAnsi="Times New Roman" w:cs="Times New Roman"/>
          <w:sz w:val="28"/>
          <w:szCs w:val="28"/>
        </w:rPr>
        <w:t>о, оно формируется постепенно. А д</w:t>
      </w:r>
      <w:r>
        <w:rPr>
          <w:rFonts w:ascii="Times New Roman" w:hAnsi="Times New Roman" w:cs="Times New Roman"/>
          <w:sz w:val="28"/>
          <w:szCs w:val="28"/>
        </w:rPr>
        <w:t xml:space="preserve">ля детей с ОНР характерен ограниченный словарный запас, как в его количественных, так и </w:t>
      </w:r>
      <w:r w:rsidR="00B16E7B">
        <w:rPr>
          <w:rFonts w:ascii="Times New Roman" w:hAnsi="Times New Roman" w:cs="Times New Roman"/>
          <w:sz w:val="28"/>
          <w:szCs w:val="28"/>
        </w:rPr>
        <w:t>в качественных характеристиках.</w:t>
      </w:r>
    </w:p>
    <w:p w:rsidR="007B30A6" w:rsidRDefault="007B30A6" w:rsidP="00910BAB">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 этой целью было </w:t>
      </w:r>
      <w:r w:rsidR="007F154A">
        <w:rPr>
          <w:rFonts w:ascii="Times New Roman" w:hAnsi="Times New Roman" w:cs="Times New Roman"/>
          <w:sz w:val="28"/>
          <w:szCs w:val="28"/>
        </w:rPr>
        <w:t>разработано</w:t>
      </w:r>
      <w:r>
        <w:rPr>
          <w:rFonts w:ascii="Times New Roman" w:hAnsi="Times New Roman" w:cs="Times New Roman"/>
          <w:sz w:val="28"/>
          <w:szCs w:val="28"/>
        </w:rPr>
        <w:t xml:space="preserve"> </w:t>
      </w:r>
      <w:r w:rsidR="006A4500" w:rsidRPr="00F02687">
        <w:rPr>
          <w:rFonts w:ascii="Times New Roman" w:hAnsi="Times New Roman" w:cs="Times New Roman"/>
          <w:sz w:val="28"/>
          <w:szCs w:val="28"/>
        </w:rPr>
        <w:t xml:space="preserve">многофункционально </w:t>
      </w:r>
      <w:r w:rsidRPr="00F02687">
        <w:rPr>
          <w:rFonts w:ascii="Times New Roman" w:hAnsi="Times New Roman" w:cs="Times New Roman"/>
          <w:sz w:val="28"/>
          <w:szCs w:val="28"/>
        </w:rPr>
        <w:t xml:space="preserve">дидактическое пособие «Страна Речевых чудес», </w:t>
      </w:r>
      <w:r w:rsidR="00F02687" w:rsidRPr="00F02687">
        <w:rPr>
          <w:rFonts w:ascii="Times New Roman" w:hAnsi="Times New Roman" w:cs="Times New Roman"/>
          <w:sz w:val="28"/>
          <w:szCs w:val="28"/>
        </w:rPr>
        <w:t>в основ</w:t>
      </w:r>
      <w:r w:rsidR="00B16E7B">
        <w:rPr>
          <w:rFonts w:ascii="Times New Roman" w:hAnsi="Times New Roman" w:cs="Times New Roman"/>
          <w:sz w:val="28"/>
          <w:szCs w:val="28"/>
        </w:rPr>
        <w:t>у</w:t>
      </w:r>
      <w:r w:rsidR="00F02687" w:rsidRPr="00F02687">
        <w:rPr>
          <w:rFonts w:ascii="Times New Roman" w:hAnsi="Times New Roman" w:cs="Times New Roman"/>
          <w:sz w:val="28"/>
          <w:szCs w:val="28"/>
        </w:rPr>
        <w:t xml:space="preserve"> которого </w:t>
      </w:r>
      <w:r w:rsidR="00B16E7B">
        <w:rPr>
          <w:rFonts w:ascii="Times New Roman" w:hAnsi="Times New Roman" w:cs="Times New Roman"/>
          <w:sz w:val="28"/>
          <w:szCs w:val="28"/>
        </w:rPr>
        <w:t xml:space="preserve">была взята </w:t>
      </w:r>
      <w:r w:rsidR="00F02687" w:rsidRPr="00F02687">
        <w:rPr>
          <w:rFonts w:ascii="Times New Roman" w:hAnsi="Times New Roman" w:cs="Times New Roman"/>
          <w:sz w:val="28"/>
          <w:szCs w:val="28"/>
        </w:rPr>
        <w:t>технология семантических полей.</w:t>
      </w:r>
      <w:r w:rsidR="00F02687">
        <w:rPr>
          <w:rFonts w:ascii="Times New Roman" w:hAnsi="Times New Roman" w:cs="Times New Roman"/>
          <w:b/>
          <w:sz w:val="28"/>
          <w:szCs w:val="28"/>
        </w:rPr>
        <w:t xml:space="preserve"> </w:t>
      </w:r>
      <w:r w:rsidR="00B16E7B" w:rsidRPr="00B16E7B">
        <w:rPr>
          <w:rFonts w:ascii="Times New Roman" w:hAnsi="Times New Roman" w:cs="Times New Roman"/>
          <w:sz w:val="28"/>
          <w:szCs w:val="28"/>
        </w:rPr>
        <w:t>Она помогает</w:t>
      </w:r>
      <w:r>
        <w:rPr>
          <w:rFonts w:ascii="Times New Roman" w:hAnsi="Times New Roman" w:cs="Times New Roman"/>
          <w:sz w:val="28"/>
          <w:szCs w:val="28"/>
        </w:rPr>
        <w:t xml:space="preserve"> научить детей моделированию сначала небольшого поля связного с конкретной ситуацией, а затем </w:t>
      </w:r>
      <w:r w:rsidR="006A4500">
        <w:rPr>
          <w:rFonts w:ascii="Times New Roman" w:hAnsi="Times New Roman" w:cs="Times New Roman"/>
          <w:sz w:val="28"/>
          <w:szCs w:val="28"/>
        </w:rPr>
        <w:t>постепенно учит</w:t>
      </w:r>
      <w:r>
        <w:rPr>
          <w:rFonts w:ascii="Times New Roman" w:hAnsi="Times New Roman" w:cs="Times New Roman"/>
          <w:sz w:val="28"/>
          <w:szCs w:val="28"/>
        </w:rPr>
        <w:t xml:space="preserve"> его расширять. В результате такой работы ребенок легко актуализирует, припоминает и запоминает на одном занятии не 3-5 слов, а 15 и более новых слов. При этом идет систематизация значений глаголов, прилагательных, наречий, существительных более абстрактного значения, к</w:t>
      </w:r>
      <w:r w:rsidR="00E85BA7">
        <w:rPr>
          <w:rFonts w:ascii="Times New Roman" w:hAnsi="Times New Roman" w:cs="Times New Roman"/>
          <w:sz w:val="28"/>
          <w:szCs w:val="28"/>
        </w:rPr>
        <w:t>оторыми бедна речь детей с ТНР.</w:t>
      </w:r>
    </w:p>
    <w:p w:rsidR="006A4500" w:rsidRPr="006A4500" w:rsidRDefault="006A4500" w:rsidP="00910BAB">
      <w:pPr>
        <w:spacing w:after="0" w:line="276" w:lineRule="auto"/>
        <w:ind w:firstLine="851"/>
        <w:jc w:val="both"/>
        <w:rPr>
          <w:rFonts w:ascii="Times New Roman" w:hAnsi="Times New Roman" w:cs="Times New Roman"/>
          <w:sz w:val="28"/>
          <w:szCs w:val="28"/>
        </w:rPr>
      </w:pPr>
      <w:r w:rsidRPr="006A4500">
        <w:rPr>
          <w:rFonts w:ascii="Times New Roman" w:hAnsi="Times New Roman" w:cs="Times New Roman"/>
          <w:sz w:val="28"/>
          <w:szCs w:val="28"/>
        </w:rPr>
        <w:t>В ходе работы по данной игровой технологии дети постепенно знакомятся с разными цветовыми полями, что ведет к постепенному обогащению словаря. Каждый цвет речевого поля имеет свое обозначение:</w:t>
      </w:r>
    </w:p>
    <w:p w:rsidR="006A4500" w:rsidRPr="006A4500" w:rsidRDefault="006A4500" w:rsidP="00910BAB">
      <w:pPr>
        <w:spacing w:after="0" w:line="276" w:lineRule="auto"/>
        <w:ind w:firstLine="851"/>
        <w:jc w:val="both"/>
        <w:rPr>
          <w:rFonts w:ascii="Times New Roman" w:hAnsi="Times New Roman" w:cs="Times New Roman"/>
          <w:sz w:val="28"/>
          <w:szCs w:val="28"/>
        </w:rPr>
      </w:pPr>
      <w:r w:rsidRPr="006A4500">
        <w:rPr>
          <w:rFonts w:ascii="Times New Roman" w:hAnsi="Times New Roman" w:cs="Times New Roman"/>
          <w:sz w:val="28"/>
          <w:szCs w:val="28"/>
        </w:rPr>
        <w:t>1. Бежевое поле – «ядерное слово» (главное) - существительное;</w:t>
      </w:r>
    </w:p>
    <w:p w:rsidR="006A4500" w:rsidRPr="006A4500" w:rsidRDefault="006A4500" w:rsidP="00910BAB">
      <w:pPr>
        <w:spacing w:after="0" w:line="276" w:lineRule="auto"/>
        <w:ind w:firstLine="851"/>
        <w:jc w:val="both"/>
        <w:rPr>
          <w:rFonts w:ascii="Times New Roman" w:hAnsi="Times New Roman" w:cs="Times New Roman"/>
          <w:sz w:val="28"/>
          <w:szCs w:val="28"/>
        </w:rPr>
      </w:pPr>
      <w:r w:rsidRPr="006A4500">
        <w:rPr>
          <w:rFonts w:ascii="Times New Roman" w:hAnsi="Times New Roman" w:cs="Times New Roman"/>
          <w:sz w:val="28"/>
          <w:szCs w:val="28"/>
        </w:rPr>
        <w:t>2. Красное поле – слова, обозначающие родственные слова;</w:t>
      </w:r>
    </w:p>
    <w:p w:rsidR="006A4500" w:rsidRPr="006A4500" w:rsidRDefault="006A4500" w:rsidP="00910BAB">
      <w:pPr>
        <w:spacing w:after="0" w:line="276" w:lineRule="auto"/>
        <w:ind w:firstLine="851"/>
        <w:jc w:val="both"/>
        <w:rPr>
          <w:rFonts w:ascii="Times New Roman" w:hAnsi="Times New Roman" w:cs="Times New Roman"/>
          <w:sz w:val="28"/>
          <w:szCs w:val="28"/>
        </w:rPr>
      </w:pPr>
      <w:r w:rsidRPr="006A4500">
        <w:rPr>
          <w:rFonts w:ascii="Times New Roman" w:hAnsi="Times New Roman" w:cs="Times New Roman"/>
          <w:sz w:val="28"/>
          <w:szCs w:val="28"/>
        </w:rPr>
        <w:t>3. Оранжевое поле – слова, обозначающие действия предметов;</w:t>
      </w:r>
    </w:p>
    <w:p w:rsidR="006A4500" w:rsidRPr="006A4500" w:rsidRDefault="006A4500" w:rsidP="00910BAB">
      <w:pPr>
        <w:spacing w:after="0" w:line="276" w:lineRule="auto"/>
        <w:ind w:firstLine="851"/>
        <w:jc w:val="both"/>
        <w:rPr>
          <w:rFonts w:ascii="Times New Roman" w:hAnsi="Times New Roman" w:cs="Times New Roman"/>
          <w:sz w:val="28"/>
          <w:szCs w:val="28"/>
        </w:rPr>
      </w:pPr>
      <w:r w:rsidRPr="006A4500">
        <w:rPr>
          <w:rFonts w:ascii="Times New Roman" w:hAnsi="Times New Roman" w:cs="Times New Roman"/>
          <w:sz w:val="28"/>
          <w:szCs w:val="28"/>
        </w:rPr>
        <w:t>4. Желтое поле – слова, обозначающие признаки предметов;</w:t>
      </w:r>
    </w:p>
    <w:p w:rsidR="006A4500" w:rsidRPr="006A4500" w:rsidRDefault="006A4500" w:rsidP="00910BAB">
      <w:pPr>
        <w:spacing w:after="0" w:line="276" w:lineRule="auto"/>
        <w:ind w:firstLine="851"/>
        <w:jc w:val="both"/>
        <w:rPr>
          <w:rFonts w:ascii="Times New Roman" w:hAnsi="Times New Roman" w:cs="Times New Roman"/>
          <w:sz w:val="28"/>
          <w:szCs w:val="28"/>
        </w:rPr>
      </w:pPr>
      <w:r w:rsidRPr="006A4500">
        <w:rPr>
          <w:rFonts w:ascii="Times New Roman" w:hAnsi="Times New Roman" w:cs="Times New Roman"/>
          <w:sz w:val="28"/>
          <w:szCs w:val="28"/>
        </w:rPr>
        <w:t>5. Зеленое поле – слова-синонимы, синонимические цепочки;</w:t>
      </w:r>
    </w:p>
    <w:p w:rsidR="006A4500" w:rsidRPr="006A4500" w:rsidRDefault="006A4500" w:rsidP="00910BAB">
      <w:pPr>
        <w:spacing w:after="0" w:line="276" w:lineRule="auto"/>
        <w:ind w:firstLine="851"/>
        <w:jc w:val="both"/>
        <w:rPr>
          <w:rFonts w:ascii="Times New Roman" w:hAnsi="Times New Roman" w:cs="Times New Roman"/>
          <w:sz w:val="28"/>
          <w:szCs w:val="28"/>
        </w:rPr>
      </w:pPr>
      <w:r w:rsidRPr="006A4500">
        <w:rPr>
          <w:rFonts w:ascii="Times New Roman" w:hAnsi="Times New Roman" w:cs="Times New Roman"/>
          <w:sz w:val="28"/>
          <w:szCs w:val="28"/>
        </w:rPr>
        <w:t>6. Голубое поле – слова – антонимы, антонимические цепочки;</w:t>
      </w:r>
    </w:p>
    <w:p w:rsidR="006A4500" w:rsidRPr="006A4500" w:rsidRDefault="006A4500" w:rsidP="00910BAB">
      <w:pPr>
        <w:spacing w:after="0" w:line="276" w:lineRule="auto"/>
        <w:ind w:firstLine="851"/>
        <w:jc w:val="both"/>
        <w:rPr>
          <w:rFonts w:ascii="Times New Roman" w:hAnsi="Times New Roman" w:cs="Times New Roman"/>
          <w:sz w:val="28"/>
          <w:szCs w:val="28"/>
        </w:rPr>
      </w:pPr>
      <w:r w:rsidRPr="006A4500">
        <w:rPr>
          <w:rFonts w:ascii="Times New Roman" w:hAnsi="Times New Roman" w:cs="Times New Roman"/>
          <w:sz w:val="28"/>
          <w:szCs w:val="28"/>
        </w:rPr>
        <w:t>7. Синее поле – словесные логические задания;</w:t>
      </w:r>
    </w:p>
    <w:p w:rsidR="007B30A6" w:rsidRDefault="006A4500" w:rsidP="00910BAB">
      <w:pPr>
        <w:spacing w:after="0" w:line="276" w:lineRule="auto"/>
        <w:ind w:firstLine="851"/>
        <w:jc w:val="both"/>
        <w:rPr>
          <w:rFonts w:ascii="Times New Roman" w:hAnsi="Times New Roman" w:cs="Times New Roman"/>
          <w:sz w:val="28"/>
          <w:szCs w:val="28"/>
        </w:rPr>
      </w:pPr>
      <w:r w:rsidRPr="006A4500">
        <w:rPr>
          <w:rFonts w:ascii="Times New Roman" w:hAnsi="Times New Roman" w:cs="Times New Roman"/>
          <w:sz w:val="28"/>
          <w:szCs w:val="28"/>
        </w:rPr>
        <w:t xml:space="preserve">Для наполнения поля </w:t>
      </w:r>
      <w:r w:rsidR="00B16E7B">
        <w:rPr>
          <w:rFonts w:ascii="Times New Roman" w:hAnsi="Times New Roman" w:cs="Times New Roman"/>
          <w:sz w:val="28"/>
          <w:szCs w:val="28"/>
        </w:rPr>
        <w:t>используются</w:t>
      </w:r>
      <w:r w:rsidRPr="006A4500">
        <w:rPr>
          <w:rFonts w:ascii="Times New Roman" w:hAnsi="Times New Roman" w:cs="Times New Roman"/>
          <w:sz w:val="28"/>
          <w:szCs w:val="28"/>
        </w:rPr>
        <w:t xml:space="preserve"> тематические картинки или фишки, обозначающие слова, названные воспитанником.</w:t>
      </w:r>
      <w:r>
        <w:rPr>
          <w:rFonts w:ascii="Times New Roman" w:hAnsi="Times New Roman" w:cs="Times New Roman"/>
          <w:sz w:val="28"/>
          <w:szCs w:val="28"/>
        </w:rPr>
        <w:t xml:space="preserve"> Цветовые поля </w:t>
      </w:r>
      <w:r w:rsidR="007B30A6">
        <w:rPr>
          <w:rFonts w:ascii="Times New Roman" w:hAnsi="Times New Roman" w:cs="Times New Roman"/>
          <w:sz w:val="28"/>
          <w:szCs w:val="28"/>
        </w:rPr>
        <w:t>съемные, их количество изменяется в зависимост</w:t>
      </w:r>
      <w:r w:rsidR="00F02687">
        <w:rPr>
          <w:rFonts w:ascii="Times New Roman" w:hAnsi="Times New Roman" w:cs="Times New Roman"/>
          <w:sz w:val="28"/>
          <w:szCs w:val="28"/>
        </w:rPr>
        <w:t>и от возраста группы детей</w:t>
      </w:r>
      <w:r w:rsidR="007F154A">
        <w:rPr>
          <w:rFonts w:ascii="Times New Roman" w:hAnsi="Times New Roman" w:cs="Times New Roman"/>
          <w:sz w:val="28"/>
          <w:szCs w:val="28"/>
        </w:rPr>
        <w:t xml:space="preserve"> или этапа работы</w:t>
      </w:r>
      <w:r w:rsidR="00F02687">
        <w:rPr>
          <w:rFonts w:ascii="Times New Roman" w:hAnsi="Times New Roman" w:cs="Times New Roman"/>
          <w:sz w:val="28"/>
          <w:szCs w:val="28"/>
        </w:rPr>
        <w:t>.</w:t>
      </w:r>
      <w:r w:rsidR="00B16E7B" w:rsidRPr="00B16E7B">
        <w:t xml:space="preserve"> </w:t>
      </w:r>
      <w:r w:rsidR="00B16E7B" w:rsidRPr="00B16E7B">
        <w:rPr>
          <w:rFonts w:ascii="Times New Roman" w:hAnsi="Times New Roman" w:cs="Times New Roman"/>
          <w:sz w:val="28"/>
          <w:szCs w:val="28"/>
        </w:rPr>
        <w:t xml:space="preserve">В работе с детьми среднего дошкольного возраста работа строится с использованием только первых четырех сегментов поля; в старшем дошкольном - используются все сегменты семантического поля. Постепенный </w:t>
      </w:r>
      <w:r w:rsidR="00B16E7B" w:rsidRPr="00B16E7B">
        <w:rPr>
          <w:rFonts w:ascii="Times New Roman" w:hAnsi="Times New Roman" w:cs="Times New Roman"/>
          <w:sz w:val="28"/>
          <w:szCs w:val="28"/>
        </w:rPr>
        <w:lastRenderedPageBreak/>
        <w:t>переход от одного цветового поля к другому ведет к комплексному развитию лексико-грамматического строя речи.</w:t>
      </w:r>
    </w:p>
    <w:p w:rsidR="006A4500" w:rsidRDefault="006A4500" w:rsidP="00910BAB">
      <w:pPr>
        <w:widowControl w:val="0"/>
        <w:tabs>
          <w:tab w:val="left" w:pos="3018"/>
        </w:tabs>
        <w:autoSpaceDE w:val="0"/>
        <w:autoSpaceDN w:val="0"/>
        <w:spacing w:after="0" w:line="276" w:lineRule="auto"/>
        <w:ind w:left="102" w:right="103"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обыгрывания предлагаются сказочные герои - гномики, что позволяет сделать процесс увлекательным, погрузив ребенка в сказочную игру со словами. На начальном этапе происходит знакомство с гномиками, через истории о них в игровой форме детям</w:t>
      </w:r>
      <w:r w:rsidR="00F02687">
        <w:rPr>
          <w:rFonts w:ascii="Times New Roman" w:eastAsia="Times New Roman" w:hAnsi="Times New Roman" w:cs="Times New Roman"/>
          <w:sz w:val="28"/>
          <w:szCs w:val="28"/>
        </w:rPr>
        <w:t xml:space="preserve"> объясняется смысл каждого поля:</w:t>
      </w:r>
    </w:p>
    <w:p w:rsidR="006A4500" w:rsidRDefault="006A4500" w:rsidP="00910BAB">
      <w:pPr>
        <w:widowControl w:val="0"/>
        <w:tabs>
          <w:tab w:val="left" w:pos="3018"/>
        </w:tabs>
        <w:autoSpaceDE w:val="0"/>
        <w:autoSpaceDN w:val="0"/>
        <w:spacing w:after="0" w:line="276" w:lineRule="auto"/>
        <w:ind w:left="102" w:right="103" w:firstLine="851"/>
        <w:jc w:val="both"/>
        <w:rPr>
          <w:rFonts w:ascii="Times New Roman" w:eastAsia="Times New Roman" w:hAnsi="Times New Roman" w:cs="Times New Roman"/>
          <w:sz w:val="28"/>
          <w:szCs w:val="28"/>
        </w:rPr>
      </w:pPr>
      <w:r w:rsidRPr="006A4500">
        <w:rPr>
          <w:rFonts w:ascii="Times New Roman" w:eastAsia="Times New Roman" w:hAnsi="Times New Roman" w:cs="Times New Roman"/>
          <w:sz w:val="28"/>
          <w:szCs w:val="28"/>
          <w:u w:val="single"/>
        </w:rPr>
        <w:t>Гном «Ядрышко»:</w:t>
      </w:r>
      <w:r>
        <w:rPr>
          <w:rFonts w:ascii="Times New Roman" w:eastAsia="Times New Roman" w:hAnsi="Times New Roman" w:cs="Times New Roman"/>
          <w:sz w:val="28"/>
          <w:szCs w:val="28"/>
        </w:rPr>
        <w:t xml:space="preserve"> живет в бежевом домике и может превращаться в разные предметы и обозначать их словом. Он объясняет детям понятия «ядерное слово», «обобщающее слово», формируются первые ассоциативные связи «целое-часть».</w:t>
      </w:r>
    </w:p>
    <w:p w:rsidR="006A4500" w:rsidRDefault="006A4500" w:rsidP="00910BAB">
      <w:pPr>
        <w:widowControl w:val="0"/>
        <w:tabs>
          <w:tab w:val="left" w:pos="3018"/>
        </w:tabs>
        <w:autoSpaceDE w:val="0"/>
        <w:autoSpaceDN w:val="0"/>
        <w:spacing w:after="0" w:line="276" w:lineRule="auto"/>
        <w:ind w:left="102" w:right="103" w:firstLine="851"/>
        <w:jc w:val="both"/>
        <w:rPr>
          <w:rFonts w:ascii="Times New Roman" w:eastAsia="Times New Roman" w:hAnsi="Times New Roman" w:cs="Times New Roman"/>
          <w:sz w:val="28"/>
          <w:szCs w:val="28"/>
        </w:rPr>
      </w:pPr>
      <w:r w:rsidRPr="006A4500">
        <w:rPr>
          <w:rFonts w:ascii="Times New Roman" w:eastAsia="Times New Roman" w:hAnsi="Times New Roman" w:cs="Times New Roman"/>
          <w:sz w:val="28"/>
          <w:szCs w:val="28"/>
          <w:u w:val="single"/>
        </w:rPr>
        <w:t>«Семейка гномов»:</w:t>
      </w:r>
      <w:r>
        <w:rPr>
          <w:rFonts w:ascii="Times New Roman" w:eastAsia="Times New Roman" w:hAnsi="Times New Roman" w:cs="Times New Roman"/>
          <w:sz w:val="28"/>
          <w:szCs w:val="28"/>
        </w:rPr>
        <w:t xml:space="preserve"> живет в красном домике, всегда неразлучны. Они любят играть со словами, изменяя их. Гномы объясняют нам понятие однокоренные слова, формируют ассоциации грамматических форм одного и того же слова.</w:t>
      </w:r>
    </w:p>
    <w:p w:rsidR="006A4500" w:rsidRDefault="006A4500" w:rsidP="00910BAB">
      <w:pPr>
        <w:widowControl w:val="0"/>
        <w:tabs>
          <w:tab w:val="left" w:pos="3018"/>
        </w:tabs>
        <w:autoSpaceDE w:val="0"/>
        <w:autoSpaceDN w:val="0"/>
        <w:spacing w:after="0" w:line="276" w:lineRule="auto"/>
        <w:ind w:left="102" w:right="103" w:firstLine="851"/>
        <w:jc w:val="both"/>
        <w:rPr>
          <w:rFonts w:ascii="Times New Roman" w:eastAsia="Times New Roman" w:hAnsi="Times New Roman" w:cs="Times New Roman"/>
          <w:sz w:val="28"/>
          <w:szCs w:val="28"/>
        </w:rPr>
      </w:pPr>
      <w:r w:rsidRPr="006A4500">
        <w:rPr>
          <w:rFonts w:ascii="Times New Roman" w:eastAsia="Times New Roman" w:hAnsi="Times New Roman" w:cs="Times New Roman"/>
          <w:sz w:val="28"/>
          <w:szCs w:val="28"/>
          <w:u w:val="single"/>
        </w:rPr>
        <w:t>Гном «Моторчик»:</w:t>
      </w:r>
      <w:r>
        <w:rPr>
          <w:rFonts w:ascii="Times New Roman" w:eastAsia="Times New Roman" w:hAnsi="Times New Roman" w:cs="Times New Roman"/>
          <w:sz w:val="28"/>
          <w:szCs w:val="28"/>
        </w:rPr>
        <w:t xml:space="preserve"> самый активный гном, любит оранжевый цвет, и обозначает слова-действия. Формируются синтагматические ассоциации, которые закладывают основу для составления словосочетаний.</w:t>
      </w:r>
    </w:p>
    <w:p w:rsidR="006A4500" w:rsidRDefault="006A4500" w:rsidP="00910BAB">
      <w:pPr>
        <w:widowControl w:val="0"/>
        <w:tabs>
          <w:tab w:val="left" w:pos="3018"/>
        </w:tabs>
        <w:autoSpaceDE w:val="0"/>
        <w:autoSpaceDN w:val="0"/>
        <w:spacing w:after="0" w:line="276" w:lineRule="auto"/>
        <w:ind w:left="102" w:right="103" w:firstLine="851"/>
        <w:jc w:val="both"/>
        <w:rPr>
          <w:rFonts w:ascii="Times New Roman" w:eastAsia="Times New Roman" w:hAnsi="Times New Roman" w:cs="Times New Roman"/>
          <w:sz w:val="28"/>
          <w:szCs w:val="28"/>
        </w:rPr>
      </w:pPr>
      <w:r w:rsidRPr="006A4500">
        <w:rPr>
          <w:rFonts w:ascii="Times New Roman" w:eastAsia="Times New Roman" w:hAnsi="Times New Roman" w:cs="Times New Roman"/>
          <w:sz w:val="28"/>
          <w:szCs w:val="28"/>
          <w:u w:val="single"/>
        </w:rPr>
        <w:t>Гном «</w:t>
      </w:r>
      <w:proofErr w:type="spellStart"/>
      <w:r w:rsidRPr="006A4500">
        <w:rPr>
          <w:rFonts w:ascii="Times New Roman" w:eastAsia="Times New Roman" w:hAnsi="Times New Roman" w:cs="Times New Roman"/>
          <w:sz w:val="28"/>
          <w:szCs w:val="28"/>
          <w:u w:val="single"/>
        </w:rPr>
        <w:t>Бесцветик</w:t>
      </w:r>
      <w:proofErr w:type="spellEnd"/>
      <w:r w:rsidRPr="006A4500">
        <w:rPr>
          <w:rFonts w:ascii="Times New Roman" w:eastAsia="Times New Roman" w:hAnsi="Times New Roman" w:cs="Times New Roman"/>
          <w:sz w:val="28"/>
          <w:szCs w:val="28"/>
          <w:u w:val="single"/>
        </w:rPr>
        <w:t>»:</w:t>
      </w:r>
      <w:r>
        <w:rPr>
          <w:rFonts w:ascii="Times New Roman" w:eastAsia="Times New Roman" w:hAnsi="Times New Roman" w:cs="Times New Roman"/>
          <w:sz w:val="28"/>
          <w:szCs w:val="28"/>
        </w:rPr>
        <w:t xml:space="preserve"> самый добрый гном, он делает предмет таким, каким ты его назовешь. Стоит только ответить на вопрос «Какой? Какая? Какое? Какие?». На своем желтом поле он помогает закрепить навык составления словосочетаний, согласования имен прилагательных с существительными.</w:t>
      </w:r>
    </w:p>
    <w:p w:rsidR="006A4500" w:rsidRDefault="006A4500" w:rsidP="00910BAB">
      <w:pPr>
        <w:widowControl w:val="0"/>
        <w:tabs>
          <w:tab w:val="left" w:pos="3018"/>
        </w:tabs>
        <w:autoSpaceDE w:val="0"/>
        <w:autoSpaceDN w:val="0"/>
        <w:spacing w:after="0" w:line="276" w:lineRule="auto"/>
        <w:ind w:left="102" w:right="103"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зеленой поляне поселились </w:t>
      </w:r>
      <w:r w:rsidRPr="006A4500">
        <w:rPr>
          <w:rFonts w:ascii="Times New Roman" w:eastAsia="Times New Roman" w:hAnsi="Times New Roman" w:cs="Times New Roman"/>
          <w:sz w:val="28"/>
          <w:szCs w:val="28"/>
          <w:u w:val="single"/>
        </w:rPr>
        <w:t>гномы «Братья-близнецы»,</w:t>
      </w:r>
      <w:r>
        <w:rPr>
          <w:rFonts w:ascii="Times New Roman" w:eastAsia="Times New Roman" w:hAnsi="Times New Roman" w:cs="Times New Roman"/>
          <w:sz w:val="28"/>
          <w:szCs w:val="28"/>
        </w:rPr>
        <w:t xml:space="preserve"> они помогают формировать и объяснять ассоциации, выражающие синонимические отношения.</w:t>
      </w:r>
    </w:p>
    <w:p w:rsidR="006A4500" w:rsidRDefault="006A4500" w:rsidP="00910BAB">
      <w:pPr>
        <w:widowControl w:val="0"/>
        <w:tabs>
          <w:tab w:val="left" w:pos="3018"/>
        </w:tabs>
        <w:autoSpaceDE w:val="0"/>
        <w:autoSpaceDN w:val="0"/>
        <w:spacing w:after="0" w:line="276" w:lineRule="auto"/>
        <w:ind w:left="102" w:right="103"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Познакомить с ассоциациями, выражающие отношения противопоставления, </w:t>
      </w:r>
      <w:proofErr w:type="gramStart"/>
      <w:r>
        <w:rPr>
          <w:rFonts w:ascii="Times New Roman" w:eastAsia="Times New Roman" w:hAnsi="Times New Roman" w:cs="Times New Roman"/>
          <w:sz w:val="28"/>
          <w:szCs w:val="28"/>
        </w:rPr>
        <w:t xml:space="preserve">помогает  </w:t>
      </w:r>
      <w:r w:rsidRPr="006A4500">
        <w:rPr>
          <w:rFonts w:ascii="Times New Roman" w:eastAsia="Times New Roman" w:hAnsi="Times New Roman" w:cs="Times New Roman"/>
          <w:sz w:val="28"/>
          <w:szCs w:val="28"/>
          <w:u w:val="single"/>
        </w:rPr>
        <w:t>гном</w:t>
      </w:r>
      <w:proofErr w:type="gramEnd"/>
      <w:r w:rsidRPr="006A4500">
        <w:rPr>
          <w:rFonts w:ascii="Times New Roman" w:eastAsia="Times New Roman" w:hAnsi="Times New Roman" w:cs="Times New Roman"/>
          <w:sz w:val="28"/>
          <w:szCs w:val="28"/>
          <w:u w:val="single"/>
        </w:rPr>
        <w:t xml:space="preserve"> «Перевертыш»,</w:t>
      </w:r>
      <w:r>
        <w:rPr>
          <w:rFonts w:ascii="Times New Roman" w:eastAsia="Times New Roman" w:hAnsi="Times New Roman" w:cs="Times New Roman"/>
          <w:sz w:val="28"/>
          <w:szCs w:val="28"/>
        </w:rPr>
        <w:t xml:space="preserve"> который живет в голубом доме, и умеет подбирать слова - наоборот.</w:t>
      </w:r>
    </w:p>
    <w:p w:rsidR="006A4500" w:rsidRDefault="006A4500" w:rsidP="00910BAB">
      <w:pPr>
        <w:widowControl w:val="0"/>
        <w:tabs>
          <w:tab w:val="left" w:pos="3018"/>
        </w:tabs>
        <w:autoSpaceDE w:val="0"/>
        <w:autoSpaceDN w:val="0"/>
        <w:spacing w:after="0" w:line="276" w:lineRule="auto"/>
        <w:ind w:left="102" w:right="103"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последнем синем сегменте нашего поля детей </w:t>
      </w:r>
      <w:proofErr w:type="gramStart"/>
      <w:r>
        <w:rPr>
          <w:rFonts w:ascii="Times New Roman" w:eastAsia="Times New Roman" w:hAnsi="Times New Roman" w:cs="Times New Roman"/>
          <w:sz w:val="28"/>
          <w:szCs w:val="28"/>
        </w:rPr>
        <w:t>ждет</w:t>
      </w:r>
      <w:r>
        <w:rPr>
          <w:rFonts w:ascii="Times New Roman" w:eastAsia="Times New Roman" w:hAnsi="Times New Roman" w:cs="Times New Roman"/>
          <w:b/>
          <w:sz w:val="28"/>
          <w:szCs w:val="28"/>
        </w:rPr>
        <w:t xml:space="preserve">  </w:t>
      </w:r>
      <w:r w:rsidRPr="006A4500">
        <w:rPr>
          <w:rFonts w:ascii="Times New Roman" w:eastAsia="Times New Roman" w:hAnsi="Times New Roman" w:cs="Times New Roman"/>
          <w:sz w:val="28"/>
          <w:szCs w:val="28"/>
          <w:u w:val="single"/>
        </w:rPr>
        <w:t>мудрый</w:t>
      </w:r>
      <w:proofErr w:type="gramEnd"/>
      <w:r w:rsidRPr="006A4500">
        <w:rPr>
          <w:rFonts w:ascii="Times New Roman" w:eastAsia="Times New Roman" w:hAnsi="Times New Roman" w:cs="Times New Roman"/>
          <w:sz w:val="28"/>
          <w:szCs w:val="28"/>
          <w:u w:val="single"/>
        </w:rPr>
        <w:t xml:space="preserve"> Гном </w:t>
      </w:r>
      <w:r w:rsidR="00910BAB">
        <w:rPr>
          <w:rFonts w:ascii="Times New Roman" w:eastAsia="Times New Roman" w:hAnsi="Times New Roman" w:cs="Times New Roman"/>
          <w:sz w:val="28"/>
          <w:szCs w:val="28"/>
          <w:u w:val="single"/>
        </w:rPr>
        <w:t>-</w:t>
      </w:r>
      <w:r w:rsidRPr="006A4500">
        <w:rPr>
          <w:rFonts w:ascii="Times New Roman" w:eastAsia="Times New Roman" w:hAnsi="Times New Roman" w:cs="Times New Roman"/>
          <w:sz w:val="28"/>
          <w:szCs w:val="28"/>
          <w:u w:val="single"/>
        </w:rPr>
        <w:t>«</w:t>
      </w:r>
      <w:proofErr w:type="spellStart"/>
      <w:r w:rsidRPr="006A4500">
        <w:rPr>
          <w:rFonts w:ascii="Times New Roman" w:eastAsia="Times New Roman" w:hAnsi="Times New Roman" w:cs="Times New Roman"/>
          <w:sz w:val="28"/>
          <w:szCs w:val="28"/>
          <w:u w:val="single"/>
        </w:rPr>
        <w:t>Логовичок</w:t>
      </w:r>
      <w:proofErr w:type="spellEnd"/>
      <w:r w:rsidRPr="006A4500">
        <w:rPr>
          <w:rFonts w:ascii="Times New Roman" w:eastAsia="Times New Roman" w:hAnsi="Times New Roman" w:cs="Times New Roman"/>
          <w:sz w:val="28"/>
          <w:szCs w:val="28"/>
          <w:u w:val="single"/>
        </w:rPr>
        <w:t>»</w:t>
      </w:r>
      <w:r>
        <w:rPr>
          <w:rFonts w:ascii="Times New Roman" w:eastAsia="Times New Roman" w:hAnsi="Times New Roman" w:cs="Times New Roman"/>
          <w:sz w:val="28"/>
          <w:szCs w:val="28"/>
        </w:rPr>
        <w:t xml:space="preserve"> и знакомит их с переносным значением слов, фразеологизмами, пословицами  и омонимами.</w:t>
      </w:r>
    </w:p>
    <w:p w:rsidR="00E85BA7" w:rsidRPr="002A3A76" w:rsidRDefault="00E85BA7" w:rsidP="002A3A76">
      <w:pPr>
        <w:widowControl w:val="0"/>
        <w:tabs>
          <w:tab w:val="left" w:pos="3018"/>
        </w:tabs>
        <w:autoSpaceDE w:val="0"/>
        <w:autoSpaceDN w:val="0"/>
        <w:spacing w:after="0" w:line="276" w:lineRule="auto"/>
        <w:ind w:left="102" w:right="103"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формирования</w:t>
      </w:r>
      <w:r w:rsidRPr="00E85BA7">
        <w:rPr>
          <w:rFonts w:ascii="Times New Roman" w:eastAsia="Times New Roman" w:hAnsi="Times New Roman" w:cs="Times New Roman"/>
          <w:sz w:val="28"/>
          <w:szCs w:val="28"/>
        </w:rPr>
        <w:t xml:space="preserve"> обобщенны</w:t>
      </w:r>
      <w:r>
        <w:rPr>
          <w:rFonts w:ascii="Times New Roman" w:eastAsia="Times New Roman" w:hAnsi="Times New Roman" w:cs="Times New Roman"/>
          <w:sz w:val="28"/>
          <w:szCs w:val="28"/>
        </w:rPr>
        <w:t>х способов действий со словами детям</w:t>
      </w:r>
      <w:r w:rsidR="007F154A">
        <w:rPr>
          <w:rFonts w:ascii="Times New Roman" w:eastAsia="Times New Roman" w:hAnsi="Times New Roman" w:cs="Times New Roman"/>
          <w:sz w:val="28"/>
          <w:szCs w:val="28"/>
        </w:rPr>
        <w:t xml:space="preserve"> дополнительно</w:t>
      </w:r>
      <w:r>
        <w:rPr>
          <w:rFonts w:ascii="Times New Roman" w:eastAsia="Times New Roman" w:hAnsi="Times New Roman" w:cs="Times New Roman"/>
          <w:sz w:val="28"/>
          <w:szCs w:val="28"/>
        </w:rPr>
        <w:t xml:space="preserve"> предлагаются </w:t>
      </w:r>
      <w:r w:rsidR="00910BAB">
        <w:rPr>
          <w:rFonts w:ascii="Times New Roman" w:eastAsia="Times New Roman" w:hAnsi="Times New Roman" w:cs="Times New Roman"/>
          <w:sz w:val="28"/>
          <w:szCs w:val="28"/>
        </w:rPr>
        <w:t xml:space="preserve">семь </w:t>
      </w:r>
      <w:r w:rsidRPr="00E85BA7">
        <w:rPr>
          <w:rFonts w:ascii="Times New Roman" w:eastAsia="Times New Roman" w:hAnsi="Times New Roman" w:cs="Times New Roman"/>
          <w:sz w:val="28"/>
          <w:szCs w:val="28"/>
        </w:rPr>
        <w:t xml:space="preserve">игровых домиков – сегментов семантического поля, которые представляют собой </w:t>
      </w:r>
      <w:proofErr w:type="spellStart"/>
      <w:proofErr w:type="gramStart"/>
      <w:r w:rsidRPr="00E85BA7">
        <w:rPr>
          <w:rFonts w:ascii="Times New Roman" w:eastAsia="Times New Roman" w:hAnsi="Times New Roman" w:cs="Times New Roman"/>
          <w:sz w:val="28"/>
          <w:szCs w:val="28"/>
        </w:rPr>
        <w:t>л</w:t>
      </w:r>
      <w:r>
        <w:rPr>
          <w:rFonts w:ascii="Times New Roman" w:eastAsia="Times New Roman" w:hAnsi="Times New Roman" w:cs="Times New Roman"/>
          <w:sz w:val="28"/>
          <w:szCs w:val="28"/>
        </w:rPr>
        <w:t>эпбуки</w:t>
      </w:r>
      <w:proofErr w:type="spellEnd"/>
      <w:r>
        <w:rPr>
          <w:rFonts w:ascii="Times New Roman" w:eastAsia="Times New Roman" w:hAnsi="Times New Roman" w:cs="Times New Roman"/>
          <w:sz w:val="28"/>
          <w:szCs w:val="28"/>
        </w:rPr>
        <w:t xml:space="preserve">  с</w:t>
      </w:r>
      <w:proofErr w:type="gramEnd"/>
      <w:r>
        <w:rPr>
          <w:rFonts w:ascii="Times New Roman" w:eastAsia="Times New Roman" w:hAnsi="Times New Roman" w:cs="Times New Roman"/>
          <w:sz w:val="28"/>
          <w:szCs w:val="28"/>
        </w:rPr>
        <w:t xml:space="preserve"> дидактическими играми</w:t>
      </w:r>
      <w:r w:rsidR="00910BAB">
        <w:rPr>
          <w:rFonts w:ascii="Times New Roman" w:eastAsia="Times New Roman" w:hAnsi="Times New Roman" w:cs="Times New Roman"/>
          <w:sz w:val="28"/>
          <w:szCs w:val="28"/>
        </w:rPr>
        <w:t xml:space="preserve"> по развитию речи</w:t>
      </w:r>
      <w:r w:rsidR="00B16E7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B16E7B">
        <w:rPr>
          <w:rFonts w:ascii="Times New Roman" w:eastAsia="Times New Roman" w:hAnsi="Times New Roman" w:cs="Times New Roman"/>
          <w:sz w:val="28"/>
          <w:szCs w:val="28"/>
        </w:rPr>
        <w:t xml:space="preserve">Это позволяет </w:t>
      </w:r>
      <w:r w:rsidR="00F02687">
        <w:rPr>
          <w:rFonts w:ascii="Times New Roman" w:eastAsia="Times New Roman" w:hAnsi="Times New Roman" w:cs="Times New Roman"/>
          <w:sz w:val="28"/>
          <w:szCs w:val="28"/>
        </w:rPr>
        <w:t>разнообразить</w:t>
      </w:r>
      <w:r>
        <w:rPr>
          <w:rFonts w:ascii="Times New Roman" w:eastAsia="Times New Roman" w:hAnsi="Times New Roman" w:cs="Times New Roman"/>
          <w:sz w:val="28"/>
          <w:szCs w:val="28"/>
        </w:rPr>
        <w:t xml:space="preserve"> содержание занятий</w:t>
      </w:r>
      <w:r w:rsidR="00B16E7B">
        <w:rPr>
          <w:rFonts w:ascii="Times New Roman" w:eastAsia="Times New Roman" w:hAnsi="Times New Roman" w:cs="Times New Roman"/>
          <w:sz w:val="28"/>
          <w:szCs w:val="28"/>
        </w:rPr>
        <w:t xml:space="preserve"> и привлечь внимание интерактивными играми, доступ к которым дети получают, считав с помощью планшета </w:t>
      </w:r>
      <w:r w:rsidR="00B16E7B">
        <w:rPr>
          <w:rFonts w:ascii="Times New Roman" w:eastAsia="Times New Roman" w:hAnsi="Times New Roman" w:cs="Times New Roman"/>
          <w:sz w:val="28"/>
          <w:szCs w:val="28"/>
          <w:lang w:val="en-US"/>
        </w:rPr>
        <w:t>QR</w:t>
      </w:r>
      <w:r w:rsidR="00B16E7B" w:rsidRPr="00B16E7B">
        <w:rPr>
          <w:rFonts w:ascii="Times New Roman" w:eastAsia="Times New Roman" w:hAnsi="Times New Roman" w:cs="Times New Roman"/>
          <w:sz w:val="28"/>
          <w:szCs w:val="28"/>
        </w:rPr>
        <w:t>-</w:t>
      </w:r>
      <w:r w:rsidR="00B16E7B">
        <w:rPr>
          <w:rFonts w:ascii="Times New Roman" w:eastAsia="Times New Roman" w:hAnsi="Times New Roman" w:cs="Times New Roman"/>
          <w:sz w:val="28"/>
          <w:szCs w:val="28"/>
        </w:rPr>
        <w:t>коды, расположенные внутри домиков.</w:t>
      </w:r>
      <w:r w:rsidR="002A3A76">
        <w:rPr>
          <w:rFonts w:ascii="Times New Roman" w:eastAsia="Times New Roman" w:hAnsi="Times New Roman" w:cs="Times New Roman"/>
          <w:sz w:val="28"/>
          <w:szCs w:val="28"/>
        </w:rPr>
        <w:t xml:space="preserve"> Таким образом </w:t>
      </w:r>
      <w:r>
        <w:rPr>
          <w:rFonts w:ascii="Times New Roman" w:hAnsi="Times New Roman" w:cs="Times New Roman"/>
          <w:sz w:val="28"/>
          <w:szCs w:val="28"/>
        </w:rPr>
        <w:t xml:space="preserve">педагог </w:t>
      </w:r>
      <w:r w:rsidR="006C3C1F">
        <w:rPr>
          <w:rFonts w:ascii="Times New Roman" w:hAnsi="Times New Roman" w:cs="Times New Roman"/>
          <w:sz w:val="28"/>
          <w:szCs w:val="28"/>
        </w:rPr>
        <w:t xml:space="preserve">может одновременно включать </w:t>
      </w:r>
      <w:r w:rsidR="007F154A">
        <w:rPr>
          <w:rFonts w:ascii="Times New Roman" w:hAnsi="Times New Roman" w:cs="Times New Roman"/>
          <w:sz w:val="28"/>
          <w:szCs w:val="28"/>
        </w:rPr>
        <w:t>задания и упражнения,</w:t>
      </w:r>
      <w:r w:rsidR="006C3C1F">
        <w:rPr>
          <w:rFonts w:ascii="Times New Roman" w:hAnsi="Times New Roman" w:cs="Times New Roman"/>
          <w:sz w:val="28"/>
          <w:szCs w:val="28"/>
        </w:rPr>
        <w:t xml:space="preserve"> направленные на </w:t>
      </w:r>
      <w:r w:rsidR="006C3C1F">
        <w:rPr>
          <w:rFonts w:ascii="Times New Roman" w:hAnsi="Times New Roman" w:cs="Times New Roman"/>
          <w:sz w:val="28"/>
          <w:szCs w:val="28"/>
        </w:rPr>
        <w:lastRenderedPageBreak/>
        <w:t xml:space="preserve">формирование грамматических категорий, таких как образование множественного числа, уменьшительно-ласкательной формы, согласование числительных с существительными, согласование прилагательных с существительными, глаголов с существительными. Учить строить предложения с заданными словами, составлять рассказы-описания, объяснять пословицы. </w:t>
      </w:r>
      <w:r w:rsidR="00910BAB">
        <w:rPr>
          <w:rFonts w:ascii="Times New Roman" w:hAnsi="Times New Roman" w:cs="Times New Roman"/>
          <w:sz w:val="28"/>
          <w:szCs w:val="28"/>
        </w:rPr>
        <w:t>Отвечая на вопросы гномов</w:t>
      </w:r>
      <w:r w:rsidR="007F154A">
        <w:rPr>
          <w:rFonts w:ascii="Times New Roman" w:hAnsi="Times New Roman" w:cs="Times New Roman"/>
          <w:sz w:val="28"/>
          <w:szCs w:val="28"/>
        </w:rPr>
        <w:t xml:space="preserve"> и</w:t>
      </w:r>
      <w:r w:rsidR="007F154A" w:rsidRPr="007F154A">
        <w:rPr>
          <w:rFonts w:ascii="Times New Roman" w:hAnsi="Times New Roman" w:cs="Times New Roman"/>
          <w:sz w:val="28"/>
          <w:szCs w:val="28"/>
        </w:rPr>
        <w:t xml:space="preserve"> </w:t>
      </w:r>
      <w:r w:rsidR="007F154A">
        <w:rPr>
          <w:rFonts w:ascii="Times New Roman" w:hAnsi="Times New Roman" w:cs="Times New Roman"/>
          <w:sz w:val="28"/>
          <w:szCs w:val="28"/>
        </w:rPr>
        <w:t>подбирая нужные слова</w:t>
      </w:r>
      <w:r w:rsidR="00910BAB">
        <w:rPr>
          <w:rFonts w:ascii="Times New Roman" w:hAnsi="Times New Roman" w:cs="Times New Roman"/>
          <w:sz w:val="28"/>
          <w:szCs w:val="28"/>
        </w:rPr>
        <w:t xml:space="preserve">, играя в </w:t>
      </w:r>
      <w:r w:rsidR="007F154A">
        <w:rPr>
          <w:rFonts w:ascii="Times New Roman" w:hAnsi="Times New Roman" w:cs="Times New Roman"/>
          <w:sz w:val="28"/>
          <w:szCs w:val="28"/>
        </w:rPr>
        <w:t>их игры и путешествуя по стране</w:t>
      </w:r>
      <w:r w:rsidR="00910BAB">
        <w:rPr>
          <w:rFonts w:ascii="Times New Roman" w:hAnsi="Times New Roman" w:cs="Times New Roman"/>
          <w:sz w:val="28"/>
          <w:szCs w:val="28"/>
        </w:rPr>
        <w:t>, ребенок сам того не замечая, уже активно включен нами в процесс активизации, актуализации и систематизации его словаря.</w:t>
      </w:r>
    </w:p>
    <w:p w:rsidR="007619CB" w:rsidRDefault="002A3A76" w:rsidP="00910BAB">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Как видно </w:t>
      </w:r>
      <w:r w:rsidR="00E85BA7">
        <w:rPr>
          <w:rFonts w:ascii="Times New Roman" w:hAnsi="Times New Roman" w:cs="Times New Roman"/>
          <w:sz w:val="28"/>
          <w:szCs w:val="28"/>
        </w:rPr>
        <w:t>использование технологии семантических полей носит</w:t>
      </w:r>
      <w:r w:rsidR="006C3C1F">
        <w:rPr>
          <w:rFonts w:ascii="Times New Roman" w:hAnsi="Times New Roman" w:cs="Times New Roman"/>
          <w:sz w:val="28"/>
          <w:szCs w:val="28"/>
        </w:rPr>
        <w:t xml:space="preserve"> </w:t>
      </w:r>
      <w:r w:rsidR="00E85BA7">
        <w:rPr>
          <w:rFonts w:ascii="Times New Roman" w:hAnsi="Times New Roman" w:cs="Times New Roman"/>
          <w:sz w:val="28"/>
          <w:szCs w:val="28"/>
        </w:rPr>
        <w:t xml:space="preserve">многофункциональный коррекционно-развивающий </w:t>
      </w:r>
      <w:r w:rsidR="007619CB">
        <w:rPr>
          <w:rFonts w:ascii="Times New Roman" w:hAnsi="Times New Roman" w:cs="Times New Roman"/>
          <w:sz w:val="28"/>
          <w:szCs w:val="28"/>
        </w:rPr>
        <w:t xml:space="preserve">характер </w:t>
      </w:r>
      <w:r w:rsidR="006C3C1F">
        <w:rPr>
          <w:rFonts w:ascii="Times New Roman" w:hAnsi="Times New Roman" w:cs="Times New Roman"/>
          <w:sz w:val="28"/>
          <w:szCs w:val="28"/>
        </w:rPr>
        <w:t xml:space="preserve">в работе </w:t>
      </w:r>
      <w:r>
        <w:rPr>
          <w:rFonts w:ascii="Times New Roman" w:hAnsi="Times New Roman" w:cs="Times New Roman"/>
          <w:sz w:val="28"/>
          <w:szCs w:val="28"/>
        </w:rPr>
        <w:t>педагога</w:t>
      </w:r>
      <w:r w:rsidR="007F154A">
        <w:rPr>
          <w:rFonts w:ascii="Times New Roman" w:hAnsi="Times New Roman" w:cs="Times New Roman"/>
          <w:sz w:val="28"/>
          <w:szCs w:val="28"/>
        </w:rPr>
        <w:t xml:space="preserve">. </w:t>
      </w:r>
      <w:r w:rsidR="00AA2B00">
        <w:rPr>
          <w:rFonts w:ascii="Times New Roman" w:hAnsi="Times New Roman" w:cs="Times New Roman"/>
          <w:sz w:val="28"/>
          <w:szCs w:val="28"/>
        </w:rPr>
        <w:t>Кроме того,</w:t>
      </w:r>
      <w:r>
        <w:rPr>
          <w:rFonts w:ascii="Times New Roman" w:hAnsi="Times New Roman" w:cs="Times New Roman"/>
          <w:sz w:val="28"/>
          <w:szCs w:val="28"/>
        </w:rPr>
        <w:t xml:space="preserve"> данная технология </w:t>
      </w:r>
      <w:r w:rsidR="00E85BA7">
        <w:rPr>
          <w:rFonts w:ascii="Times New Roman" w:hAnsi="Times New Roman" w:cs="Times New Roman"/>
          <w:sz w:val="28"/>
          <w:szCs w:val="28"/>
        </w:rPr>
        <w:t>соответствует т</w:t>
      </w:r>
      <w:r w:rsidR="00910BAB">
        <w:rPr>
          <w:rFonts w:ascii="Times New Roman" w:hAnsi="Times New Roman" w:cs="Times New Roman"/>
          <w:sz w:val="28"/>
          <w:szCs w:val="28"/>
        </w:rPr>
        <w:t xml:space="preserve">ребованиям ФАОП ДО </w:t>
      </w:r>
      <w:r w:rsidR="00B16E7B">
        <w:rPr>
          <w:rFonts w:ascii="Times New Roman" w:hAnsi="Times New Roman" w:cs="Times New Roman"/>
          <w:sz w:val="28"/>
          <w:szCs w:val="28"/>
        </w:rPr>
        <w:t xml:space="preserve">для детей с ТНР, </w:t>
      </w:r>
      <w:r w:rsidR="00910BAB" w:rsidRPr="00910BAB">
        <w:rPr>
          <w:rFonts w:ascii="Times New Roman" w:hAnsi="Times New Roman" w:cs="Times New Roman"/>
          <w:sz w:val="28"/>
          <w:szCs w:val="28"/>
        </w:rPr>
        <w:t xml:space="preserve">а именно создает благоприятные условия развития в соответствии с возрастными, психофизическими и индивидуальными особенностями, развивает способности и творческий </w:t>
      </w:r>
      <w:r w:rsidR="00B16E7B">
        <w:rPr>
          <w:rFonts w:ascii="Times New Roman" w:hAnsi="Times New Roman" w:cs="Times New Roman"/>
          <w:sz w:val="28"/>
          <w:szCs w:val="28"/>
        </w:rPr>
        <w:t>потенциал каждого ребенка с ОВЗ,</w:t>
      </w:r>
      <w:r w:rsidR="00910BAB" w:rsidRPr="00910BAB">
        <w:rPr>
          <w:rFonts w:ascii="Times New Roman" w:hAnsi="Times New Roman" w:cs="Times New Roman"/>
          <w:sz w:val="28"/>
          <w:szCs w:val="28"/>
        </w:rPr>
        <w:t xml:space="preserve"> соответствует при</w:t>
      </w:r>
      <w:bookmarkStart w:id="0" w:name="_GoBack"/>
      <w:bookmarkEnd w:id="0"/>
      <w:r w:rsidR="00910BAB" w:rsidRPr="00910BAB">
        <w:rPr>
          <w:rFonts w:ascii="Times New Roman" w:hAnsi="Times New Roman" w:cs="Times New Roman"/>
          <w:sz w:val="28"/>
          <w:szCs w:val="28"/>
        </w:rPr>
        <w:t>нципу развивающего вариативного образования, а именно, содержание образования предлагается ребенку через разные виды деятельности с учетом зон актуального и ближайшего развития ребенка</w:t>
      </w:r>
      <w:r w:rsidR="007619CB">
        <w:rPr>
          <w:rFonts w:ascii="Times New Roman" w:hAnsi="Times New Roman" w:cs="Times New Roman"/>
          <w:sz w:val="28"/>
          <w:szCs w:val="28"/>
        </w:rPr>
        <w:t>.</w:t>
      </w:r>
    </w:p>
    <w:p w:rsidR="00D70D06" w:rsidRDefault="00910BAB" w:rsidP="00910BAB">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Т</w:t>
      </w:r>
      <w:r w:rsidR="002A3A76">
        <w:rPr>
          <w:rFonts w:ascii="Times New Roman" w:hAnsi="Times New Roman" w:cs="Times New Roman"/>
          <w:sz w:val="28"/>
          <w:szCs w:val="28"/>
        </w:rPr>
        <w:t>ехнология</w:t>
      </w:r>
      <w:r>
        <w:rPr>
          <w:rFonts w:ascii="Times New Roman" w:hAnsi="Times New Roman" w:cs="Times New Roman"/>
          <w:sz w:val="28"/>
          <w:szCs w:val="28"/>
        </w:rPr>
        <w:t xml:space="preserve"> </w:t>
      </w:r>
      <w:r w:rsidRPr="00910BAB">
        <w:rPr>
          <w:rFonts w:ascii="Times New Roman" w:hAnsi="Times New Roman" w:cs="Times New Roman"/>
          <w:sz w:val="28"/>
          <w:szCs w:val="28"/>
        </w:rPr>
        <w:t xml:space="preserve">семантических полей </w:t>
      </w:r>
      <w:r>
        <w:rPr>
          <w:rFonts w:ascii="Times New Roman" w:hAnsi="Times New Roman" w:cs="Times New Roman"/>
          <w:sz w:val="28"/>
          <w:szCs w:val="28"/>
        </w:rPr>
        <w:t>в работе педагога позволяет не только обогащать речь ребенка</w:t>
      </w:r>
      <w:r w:rsidR="007F154A">
        <w:rPr>
          <w:rFonts w:ascii="Times New Roman" w:hAnsi="Times New Roman" w:cs="Times New Roman"/>
          <w:sz w:val="28"/>
          <w:szCs w:val="28"/>
        </w:rPr>
        <w:t xml:space="preserve">, но </w:t>
      </w:r>
      <w:r w:rsidR="00F02687" w:rsidRPr="00F02687">
        <w:rPr>
          <w:rFonts w:ascii="Times New Roman" w:hAnsi="Times New Roman" w:cs="Times New Roman"/>
          <w:sz w:val="28"/>
          <w:szCs w:val="28"/>
        </w:rPr>
        <w:t>систематизир</w:t>
      </w:r>
      <w:r>
        <w:rPr>
          <w:rFonts w:ascii="Times New Roman" w:hAnsi="Times New Roman" w:cs="Times New Roman"/>
          <w:sz w:val="28"/>
          <w:szCs w:val="28"/>
        </w:rPr>
        <w:t>овать и упорядочивать</w:t>
      </w:r>
      <w:r w:rsidR="007F154A">
        <w:rPr>
          <w:rFonts w:ascii="Times New Roman" w:hAnsi="Times New Roman" w:cs="Times New Roman"/>
          <w:sz w:val="28"/>
          <w:szCs w:val="28"/>
        </w:rPr>
        <w:t xml:space="preserve"> ее</w:t>
      </w:r>
      <w:r>
        <w:rPr>
          <w:rFonts w:ascii="Times New Roman" w:hAnsi="Times New Roman" w:cs="Times New Roman"/>
          <w:sz w:val="28"/>
          <w:szCs w:val="28"/>
        </w:rPr>
        <w:t xml:space="preserve">, </w:t>
      </w:r>
      <w:r w:rsidR="00D55344">
        <w:rPr>
          <w:rFonts w:ascii="Times New Roman" w:hAnsi="Times New Roman" w:cs="Times New Roman"/>
          <w:sz w:val="28"/>
          <w:szCs w:val="28"/>
        </w:rPr>
        <w:t>разв</w:t>
      </w:r>
      <w:r>
        <w:rPr>
          <w:rFonts w:ascii="Times New Roman" w:hAnsi="Times New Roman" w:cs="Times New Roman"/>
          <w:sz w:val="28"/>
          <w:szCs w:val="28"/>
        </w:rPr>
        <w:t>ивая</w:t>
      </w:r>
      <w:r w:rsidR="003F0BBD">
        <w:rPr>
          <w:rFonts w:ascii="Times New Roman" w:hAnsi="Times New Roman" w:cs="Times New Roman"/>
          <w:sz w:val="28"/>
          <w:szCs w:val="28"/>
        </w:rPr>
        <w:t xml:space="preserve"> все компоненты речи</w:t>
      </w:r>
      <w:r w:rsidR="00C51316" w:rsidRPr="00C51316">
        <w:rPr>
          <w:rFonts w:ascii="Times New Roman" w:hAnsi="Times New Roman" w:cs="Times New Roman"/>
          <w:sz w:val="28"/>
          <w:szCs w:val="28"/>
        </w:rPr>
        <w:t xml:space="preserve"> </w:t>
      </w:r>
      <w:r w:rsidR="00C51316">
        <w:rPr>
          <w:rFonts w:ascii="Times New Roman" w:hAnsi="Times New Roman" w:cs="Times New Roman"/>
          <w:sz w:val="28"/>
          <w:szCs w:val="28"/>
        </w:rPr>
        <w:t>одновременно</w:t>
      </w:r>
      <w:r w:rsidR="007619CB">
        <w:rPr>
          <w:rFonts w:ascii="Times New Roman" w:hAnsi="Times New Roman" w:cs="Times New Roman"/>
          <w:sz w:val="28"/>
          <w:szCs w:val="28"/>
        </w:rPr>
        <w:t>, сокращая сроки коррекционно-развивающей работы, но повышая ее эффективность.</w:t>
      </w:r>
    </w:p>
    <w:p w:rsidR="00EE1286" w:rsidRDefault="00EE1286" w:rsidP="00EE1286">
      <w:pPr>
        <w:spacing w:after="0" w:line="276" w:lineRule="auto"/>
        <w:jc w:val="both"/>
        <w:rPr>
          <w:rFonts w:ascii="Times New Roman" w:hAnsi="Times New Roman" w:cs="Times New Roman"/>
          <w:sz w:val="28"/>
          <w:szCs w:val="28"/>
        </w:rPr>
      </w:pPr>
    </w:p>
    <w:p w:rsidR="00EE1286" w:rsidRDefault="00EE1286" w:rsidP="00FC382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Список литературы: </w:t>
      </w:r>
    </w:p>
    <w:p w:rsidR="00EE1286" w:rsidRDefault="00EE1286" w:rsidP="00EE1286">
      <w:pPr>
        <w:pStyle w:val="a3"/>
        <w:numPr>
          <w:ilvl w:val="0"/>
          <w:numId w:val="1"/>
        </w:numPr>
        <w:spacing w:after="0" w:line="276" w:lineRule="auto"/>
        <w:ind w:left="0" w:firstLine="0"/>
        <w:jc w:val="both"/>
        <w:rPr>
          <w:rFonts w:ascii="Times New Roman" w:hAnsi="Times New Roman" w:cs="Times New Roman"/>
          <w:sz w:val="28"/>
          <w:szCs w:val="28"/>
        </w:rPr>
      </w:pPr>
      <w:r w:rsidRPr="00EE1286">
        <w:rPr>
          <w:rFonts w:ascii="Times New Roman" w:hAnsi="Times New Roman" w:cs="Times New Roman"/>
          <w:sz w:val="28"/>
          <w:szCs w:val="28"/>
        </w:rPr>
        <w:t>Васильев, Л.М. Теория семан</w:t>
      </w:r>
      <w:r>
        <w:rPr>
          <w:rFonts w:ascii="Times New Roman" w:hAnsi="Times New Roman" w:cs="Times New Roman"/>
          <w:sz w:val="28"/>
          <w:szCs w:val="28"/>
        </w:rPr>
        <w:t xml:space="preserve">тических полей/ Л.М. </w:t>
      </w:r>
      <w:proofErr w:type="gramStart"/>
      <w:r>
        <w:rPr>
          <w:rFonts w:ascii="Times New Roman" w:hAnsi="Times New Roman" w:cs="Times New Roman"/>
          <w:sz w:val="28"/>
          <w:szCs w:val="28"/>
        </w:rPr>
        <w:t xml:space="preserve">Васильев </w:t>
      </w:r>
      <w:r w:rsidRPr="00EE1286">
        <w:rPr>
          <w:rFonts w:ascii="Times New Roman" w:hAnsi="Times New Roman" w:cs="Times New Roman"/>
          <w:sz w:val="28"/>
          <w:szCs w:val="28"/>
        </w:rPr>
        <w:t>.</w:t>
      </w:r>
      <w:proofErr w:type="gramEnd"/>
      <w:r w:rsidRPr="00EE1286">
        <w:rPr>
          <w:rFonts w:ascii="Times New Roman" w:hAnsi="Times New Roman" w:cs="Times New Roman"/>
          <w:sz w:val="28"/>
          <w:szCs w:val="28"/>
        </w:rPr>
        <w:t xml:space="preserve"> – М., 2018</w:t>
      </w:r>
      <w:r>
        <w:rPr>
          <w:rFonts w:ascii="Times New Roman" w:hAnsi="Times New Roman" w:cs="Times New Roman"/>
          <w:sz w:val="28"/>
          <w:szCs w:val="28"/>
        </w:rPr>
        <w:t>.</w:t>
      </w:r>
    </w:p>
    <w:p w:rsidR="00EE1286" w:rsidRPr="00EE1286" w:rsidRDefault="00EE1286" w:rsidP="00EE1286">
      <w:pPr>
        <w:pStyle w:val="a3"/>
        <w:numPr>
          <w:ilvl w:val="0"/>
          <w:numId w:val="1"/>
        </w:numPr>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Выготский, Л.С. Мышление и речь/ </w:t>
      </w:r>
      <w:proofErr w:type="spellStart"/>
      <w:r>
        <w:rPr>
          <w:rFonts w:ascii="Times New Roman" w:hAnsi="Times New Roman" w:cs="Times New Roman"/>
          <w:sz w:val="28"/>
          <w:szCs w:val="28"/>
        </w:rPr>
        <w:t>Л.С.Выготский</w:t>
      </w:r>
      <w:proofErr w:type="spellEnd"/>
      <w:r>
        <w:rPr>
          <w:rFonts w:ascii="Times New Roman" w:hAnsi="Times New Roman" w:cs="Times New Roman"/>
          <w:sz w:val="28"/>
          <w:szCs w:val="28"/>
        </w:rPr>
        <w:t xml:space="preserve"> – Москва: </w:t>
      </w:r>
      <w:proofErr w:type="spellStart"/>
      <w:r>
        <w:rPr>
          <w:rFonts w:ascii="Times New Roman" w:hAnsi="Times New Roman" w:cs="Times New Roman"/>
          <w:sz w:val="28"/>
          <w:szCs w:val="28"/>
        </w:rPr>
        <w:t>Эксмо</w:t>
      </w:r>
      <w:proofErr w:type="spellEnd"/>
      <w:r>
        <w:rPr>
          <w:rFonts w:ascii="Times New Roman" w:hAnsi="Times New Roman" w:cs="Times New Roman"/>
          <w:sz w:val="28"/>
          <w:szCs w:val="28"/>
        </w:rPr>
        <w:t>, 2024.</w:t>
      </w:r>
    </w:p>
    <w:p w:rsidR="00FC382E" w:rsidRDefault="00EE1286" w:rsidP="00FC382E">
      <w:pPr>
        <w:pStyle w:val="a3"/>
        <w:numPr>
          <w:ilvl w:val="0"/>
          <w:numId w:val="1"/>
        </w:numPr>
        <w:spacing w:after="0" w:line="276"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Запрудина</w:t>
      </w:r>
      <w:proofErr w:type="spellEnd"/>
      <w:r>
        <w:rPr>
          <w:rFonts w:ascii="Times New Roman" w:hAnsi="Times New Roman" w:cs="Times New Roman"/>
          <w:sz w:val="28"/>
          <w:szCs w:val="28"/>
        </w:rPr>
        <w:t xml:space="preserve"> </w:t>
      </w:r>
      <w:r w:rsidRPr="00EE1286">
        <w:rPr>
          <w:rFonts w:ascii="Times New Roman" w:hAnsi="Times New Roman" w:cs="Times New Roman"/>
          <w:sz w:val="28"/>
          <w:szCs w:val="28"/>
        </w:rPr>
        <w:t>М.В., Якушева В.В. Становление лексической системности у дошкольников с нормой речевого развития и особенности формирования лексического компонента у детей с общим недор</w:t>
      </w:r>
      <w:r>
        <w:rPr>
          <w:rFonts w:ascii="Times New Roman" w:hAnsi="Times New Roman" w:cs="Times New Roman"/>
          <w:sz w:val="28"/>
          <w:szCs w:val="28"/>
        </w:rPr>
        <w:t xml:space="preserve">азвитием речи/ М.В. </w:t>
      </w:r>
      <w:proofErr w:type="spellStart"/>
      <w:r>
        <w:rPr>
          <w:rFonts w:ascii="Times New Roman" w:hAnsi="Times New Roman" w:cs="Times New Roman"/>
          <w:sz w:val="28"/>
          <w:szCs w:val="28"/>
        </w:rPr>
        <w:t>Запрудина</w:t>
      </w:r>
      <w:proofErr w:type="spellEnd"/>
      <w:r>
        <w:rPr>
          <w:rFonts w:ascii="Times New Roman" w:hAnsi="Times New Roman" w:cs="Times New Roman"/>
          <w:sz w:val="28"/>
          <w:szCs w:val="28"/>
        </w:rPr>
        <w:t xml:space="preserve"> /</w:t>
      </w:r>
      <w:r w:rsidRPr="00EE1286">
        <w:rPr>
          <w:rFonts w:ascii="Times New Roman" w:hAnsi="Times New Roman" w:cs="Times New Roman"/>
          <w:sz w:val="28"/>
          <w:szCs w:val="28"/>
        </w:rPr>
        <w:t xml:space="preserve"> Символ науки. – 2017</w:t>
      </w:r>
      <w:r>
        <w:rPr>
          <w:rFonts w:ascii="Times New Roman" w:hAnsi="Times New Roman" w:cs="Times New Roman"/>
          <w:sz w:val="28"/>
          <w:szCs w:val="28"/>
        </w:rPr>
        <w:t>.</w:t>
      </w:r>
    </w:p>
    <w:p w:rsidR="00FC382E" w:rsidRDefault="00FC382E" w:rsidP="00FC382E">
      <w:pPr>
        <w:pStyle w:val="a3"/>
        <w:numPr>
          <w:ilvl w:val="0"/>
          <w:numId w:val="1"/>
        </w:numPr>
        <w:spacing w:after="0" w:line="276" w:lineRule="auto"/>
        <w:ind w:left="0" w:firstLine="0"/>
        <w:jc w:val="both"/>
        <w:rPr>
          <w:rFonts w:ascii="Times New Roman" w:hAnsi="Times New Roman" w:cs="Times New Roman"/>
          <w:sz w:val="28"/>
          <w:szCs w:val="28"/>
        </w:rPr>
      </w:pPr>
      <w:r w:rsidRPr="00FC382E">
        <w:rPr>
          <w:rFonts w:ascii="Times New Roman" w:hAnsi="Times New Roman" w:cs="Times New Roman"/>
          <w:sz w:val="28"/>
          <w:szCs w:val="28"/>
        </w:rPr>
        <w:t>Репина, З.А. Поле речевых чудес: Учебное пособие по коррекции ОНР у детей с тяжёлыми недоразвитиями речи / З.А. Репина, Т.В. Васильева, А.Д. Ведерникова, В.Б. Горская, В.Н. Пискунова. – Ек</w:t>
      </w:r>
      <w:r>
        <w:rPr>
          <w:rFonts w:ascii="Times New Roman" w:hAnsi="Times New Roman" w:cs="Times New Roman"/>
          <w:sz w:val="28"/>
          <w:szCs w:val="28"/>
        </w:rPr>
        <w:t>атеринбург, 1996.</w:t>
      </w:r>
    </w:p>
    <w:p w:rsidR="00EE1286" w:rsidRPr="00EE1286" w:rsidRDefault="00EE1286" w:rsidP="00EE1286">
      <w:pPr>
        <w:pStyle w:val="a3"/>
        <w:numPr>
          <w:ilvl w:val="0"/>
          <w:numId w:val="1"/>
        </w:numPr>
        <w:spacing w:after="0" w:line="276" w:lineRule="auto"/>
        <w:ind w:left="0" w:firstLine="0"/>
        <w:jc w:val="both"/>
        <w:rPr>
          <w:rFonts w:ascii="Times New Roman" w:hAnsi="Times New Roman" w:cs="Times New Roman"/>
          <w:sz w:val="28"/>
          <w:szCs w:val="28"/>
        </w:rPr>
      </w:pPr>
      <w:r w:rsidRPr="00EE1286">
        <w:rPr>
          <w:rFonts w:ascii="Times New Roman" w:hAnsi="Times New Roman" w:cs="Times New Roman"/>
          <w:sz w:val="28"/>
          <w:szCs w:val="28"/>
        </w:rPr>
        <w:t>Гвоздев, А.Н. Вопросы изучения детской речи / А.Н. Гвоздев, Г.А. Фомичева, О.С. Ушакова. – М., 1961</w:t>
      </w:r>
      <w:r w:rsidR="00AA2B00">
        <w:rPr>
          <w:rFonts w:ascii="Times New Roman" w:hAnsi="Times New Roman" w:cs="Times New Roman"/>
          <w:sz w:val="28"/>
          <w:szCs w:val="28"/>
        </w:rPr>
        <w:t>.</w:t>
      </w:r>
    </w:p>
    <w:sectPr w:rsidR="00EE1286" w:rsidRPr="00EE12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0560EC"/>
    <w:multiLevelType w:val="hybridMultilevel"/>
    <w:tmpl w:val="182E06D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70"/>
    <w:rsid w:val="00142A38"/>
    <w:rsid w:val="00246FED"/>
    <w:rsid w:val="002A3A76"/>
    <w:rsid w:val="003F0BBD"/>
    <w:rsid w:val="00415800"/>
    <w:rsid w:val="00515883"/>
    <w:rsid w:val="005C7CCE"/>
    <w:rsid w:val="006A4500"/>
    <w:rsid w:val="006C3C1F"/>
    <w:rsid w:val="00700D70"/>
    <w:rsid w:val="007619CB"/>
    <w:rsid w:val="007B30A6"/>
    <w:rsid w:val="007F154A"/>
    <w:rsid w:val="00893DB1"/>
    <w:rsid w:val="008C33D3"/>
    <w:rsid w:val="008D29EF"/>
    <w:rsid w:val="00910BAB"/>
    <w:rsid w:val="00AA2B00"/>
    <w:rsid w:val="00B16E7B"/>
    <w:rsid w:val="00C37543"/>
    <w:rsid w:val="00C51316"/>
    <w:rsid w:val="00D55344"/>
    <w:rsid w:val="00D70D06"/>
    <w:rsid w:val="00E85BA7"/>
    <w:rsid w:val="00EE1286"/>
    <w:rsid w:val="00F02687"/>
    <w:rsid w:val="00FC3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AAD5A"/>
  <w15:chartTrackingRefBased/>
  <w15:docId w15:val="{7AE90EF9-2AA0-49CB-BD8E-D45AA3173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12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15953">
      <w:bodyDiv w:val="1"/>
      <w:marLeft w:val="0"/>
      <w:marRight w:val="0"/>
      <w:marTop w:val="0"/>
      <w:marBottom w:val="0"/>
      <w:divBdr>
        <w:top w:val="none" w:sz="0" w:space="0" w:color="auto"/>
        <w:left w:val="none" w:sz="0" w:space="0" w:color="auto"/>
        <w:bottom w:val="none" w:sz="0" w:space="0" w:color="auto"/>
        <w:right w:val="none" w:sz="0" w:space="0" w:color="auto"/>
      </w:divBdr>
    </w:div>
    <w:div w:id="165421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6DEE6-FF87-44E9-975E-DFC5E3E84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4</Pages>
  <Words>1306</Words>
  <Characters>7446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Турсунова</dc:creator>
  <cp:keywords/>
  <dc:description/>
  <cp:lastModifiedBy>Анастасия Турсунова</cp:lastModifiedBy>
  <cp:revision>18</cp:revision>
  <dcterms:created xsi:type="dcterms:W3CDTF">2024-11-17T19:28:00Z</dcterms:created>
  <dcterms:modified xsi:type="dcterms:W3CDTF">2024-11-21T15:59:00Z</dcterms:modified>
</cp:coreProperties>
</file>