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6D6E0F">
        <w:rPr>
          <w:color w:val="001D35"/>
          <w:sz w:val="28"/>
          <w:szCs w:val="28"/>
          <w:shd w:val="clear" w:color="auto" w:fill="FFFFFF"/>
        </w:rPr>
        <w:t>«Наш дом – природа»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Экологическое воспитание представляет собой важный элемент современного образовательного процесса. Ознакомление дошкольников с окружающим миром природы рассматривается в рамках образовательной области "Познавательное развитие" и предусматривает решение таких задач как: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-формирование первичных представлений о живой и неживой природе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-воспитание гуманного, эмоционально-положительного, бережного, заботливого отношения к миру природы и окружающему миру в целом.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Немаловажную роль играют функции экологического воспитания детей. Функции экологического воспитания заложены в современных образовательных стандартах РФ. К ним относится следующее: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1 Развитие кругозора у детей;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2Формирования экологического сознания;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3 Стимулирование развития интуиции и наблюдательности;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4 Развитие навыков общения.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Экологическое воспитание, включающее в себя формирование экологического сознания и поведения, необходимо начинать с дошкольного возраста.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Цели и задачи экологического воспитания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Экологическое воспитания, будучи полноценным элементом образовательного процесса, наделено определенными целями и задачами. В качестве целей экологического образования современные педагоги чаще всего понимают формирование экологической культуры, экологического сознания, мотивации определенного поведения, бережного отношения и любви к природе.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К задачам экологического воспитания относят: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1 формирование системы элементарных научных экологических знаний, доступных пониманию ребенка-дошкольника;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2 развитие познавательного интереса к миру природы;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3формирование первоначальных умений и навыков экологически грамотного и безопасного для природы и для самого ребенка поведения;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3 воспитание гуманного, бережного, заботливого отношения к миру природы и окружающему миру в целом;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4развитие чувства </w:t>
      </w:r>
      <w:proofErr w:type="spellStart"/>
      <w:r w:rsidRPr="006D6E0F">
        <w:rPr>
          <w:color w:val="2F2F2F"/>
          <w:sz w:val="28"/>
          <w:szCs w:val="28"/>
        </w:rPr>
        <w:t>эмпатии</w:t>
      </w:r>
      <w:proofErr w:type="spellEnd"/>
      <w:r w:rsidRPr="006D6E0F">
        <w:rPr>
          <w:color w:val="2F2F2F"/>
          <w:sz w:val="28"/>
          <w:szCs w:val="28"/>
        </w:rPr>
        <w:t xml:space="preserve"> к объектам природы;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5 формирование умений и навыков наблюдений за природными объектами и явлениями; 6формирование первоначальной системы ценностных ориентаций;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7 освоение элементарных норм поведения по отношению к природе,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lastRenderedPageBreak/>
        <w:t>8формирование навыков рационального природопользования в повседневной жизни; 9формирование умения и желания сохранять природу, а также навыков элементарной природоохранной деятельности;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10 формирование элементарных умений предвидеть последствия некоторых своих действий по отношению к окружающей среде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Итак, проблема экологического воспитания и образования – одна из самых актуальных на сегодняшний день. Уже с дошкольного возраста необходимо закладывать в детях представление о том, что человек нуждается в экологически чистой окружающей среде. Вот почему важно научить ребенка беречь красоту природы, чтобы он в этот возрастной период понял, сколь ценно здоровье и стремился к здоровому образу жизни.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Работа по экологическому воспитанию детей в условиях ДОУ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Период дошкольного детства крайне важен для развития ребенка. Именно в этот период у детей начинает развиваться чувство прекрасного и появляется собственное мнение на многое из того, что его окружает. Исходя из этого, работа по экологическому воспитанию детей в условиях дошкольного образовательного заведения приобретает особую ценность.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В современных дошкольных учреждениях работа по экологическому воспитанию осуществляется по следующим направлениям: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1работа с детьми, которая осуществляется в процессе различных видов деятельности, в том числе, познавательной, продуктивной, игровой и других как на специально организованных занятиях, так и в совместной </w:t>
      </w:r>
      <w:proofErr w:type="gramStart"/>
      <w:r w:rsidRPr="006D6E0F">
        <w:rPr>
          <w:color w:val="2F2F2F"/>
          <w:sz w:val="28"/>
          <w:szCs w:val="28"/>
        </w:rPr>
        <w:t>со</w:t>
      </w:r>
      <w:proofErr w:type="gramEnd"/>
      <w:r w:rsidRPr="006D6E0F">
        <w:rPr>
          <w:color w:val="2F2F2F"/>
          <w:sz w:val="28"/>
          <w:szCs w:val="28"/>
        </w:rPr>
        <w:t xml:space="preserve"> взрослыми и самостоятельной деятельности;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2 работа с педагогами;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3работа с родителями: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*Анкетирование, проведение опросов.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*Совместные досуги, </w:t>
      </w:r>
      <w:proofErr w:type="spellStart"/>
      <w:r w:rsidRPr="006D6E0F">
        <w:rPr>
          <w:color w:val="2F2F2F"/>
          <w:sz w:val="28"/>
          <w:szCs w:val="28"/>
        </w:rPr>
        <w:t>КВНы</w:t>
      </w:r>
      <w:proofErr w:type="spellEnd"/>
      <w:r w:rsidRPr="006D6E0F">
        <w:rPr>
          <w:color w:val="2F2F2F"/>
          <w:sz w:val="28"/>
          <w:szCs w:val="28"/>
        </w:rPr>
        <w:t>, викторины.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*Театрализованная деятельность, участие в выставках, смотрах конкурсах.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*Беседы за круглым столом, родительские собрания, консультации.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*Ширмы, экологические стенды.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*Дискуссии, семинары-практикумы, обмен опытом между родителями.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*Информационные проспекты для родителей.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*Организация дней открытых дверей.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*Выпуск газет, фотогазет, экологических альбомов, плакатов, консультаций, папок-передвижек.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3 работа в социуме;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Перечень форм и методов экологической работы, используемых в дошкольных учреждениях: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занятия;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экскурсии;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lastRenderedPageBreak/>
        <w:t>- уроки доброты;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уроки мышления;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кружки;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конкурсы;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КВН, аукцион, марафон, викторина, "Поле чудес"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акции;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обсуждение и проигрывание ситуаций;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трудовой десант;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зеленый патруль;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лаборатория юного эколога;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составление экологических карт;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ведение «Панорамы добрых дел»;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ведение фенологических календарей природы;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выставки и экспозиции;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музеи;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день (неделя) экологического творчества;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праздники и фестивали;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игры (дидактические, имитационные; соревновательные, игры - путешествия и т. д.);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сказки;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- экологические тренинги; и т.д.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Экологическое воспитание детей дошкольного возраста необходимо строить на усвоении детьми системы знаний о природе, о связях, существующих в ней, зависимостях. Детям следует дать знания о природе, формировать трудовые умения и навыки, воспитывать эмоциональную отзывчивость, любовь к природе, желание защитить и умножить ее богатства. Знания о природе должны быть построены на конкретном материале, которой </w:t>
      </w:r>
      <w:proofErr w:type="gramStart"/>
      <w:r w:rsidRPr="006D6E0F">
        <w:rPr>
          <w:color w:val="2F2F2F"/>
          <w:sz w:val="28"/>
          <w:szCs w:val="28"/>
        </w:rPr>
        <w:t>доступен</w:t>
      </w:r>
      <w:proofErr w:type="gramEnd"/>
      <w:r w:rsidRPr="006D6E0F">
        <w:rPr>
          <w:color w:val="2F2F2F"/>
          <w:sz w:val="28"/>
          <w:szCs w:val="28"/>
        </w:rPr>
        <w:t xml:space="preserve"> наблюдению детей.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proofErr w:type="gramStart"/>
      <w:r w:rsidRPr="006D6E0F">
        <w:rPr>
          <w:color w:val="2F2F2F"/>
          <w:sz w:val="28"/>
          <w:szCs w:val="28"/>
        </w:rPr>
        <w:t>п</w:t>
      </w:r>
      <w:proofErr w:type="gramEnd"/>
      <w:r w:rsidRPr="006D6E0F">
        <w:rPr>
          <w:color w:val="2F2F2F"/>
          <w:sz w:val="28"/>
          <w:szCs w:val="28"/>
        </w:rPr>
        <w:t>равильно организованная развивающая среда стимулирует развитие ребенка, его познавательную активность, обеспечивает становление у каждого ребенка потребности во взаимодействии, общении с предметами природы, ценностного отношения ко всему живому.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Правильное педагогическое общение воспитателя с детьми в этом мероприятии имеет особо глубокий смысл: дошкольники учатся видеть, какие условия необходимы тому или другому живому существу, учатся определить, чего ему не хватает в данный момент, учатся практически выполнять трудовые действия, впервые овладевают орудиями труда. И обязательно при общении воспитатель должен найти возможность похвалить ребёнка, причём не один, а несколько раз на протяжении всего мероприятия: в начале похвала вселяет уверенность в ребенка, в середине - это похвала-</w:t>
      </w:r>
      <w:r w:rsidRPr="006D6E0F">
        <w:rPr>
          <w:color w:val="2F2F2F"/>
          <w:sz w:val="28"/>
          <w:szCs w:val="28"/>
        </w:rPr>
        <w:lastRenderedPageBreak/>
        <w:t>поддержка, в конце - главная похвала как итог хорошего поступка, который совершил ребенок. Такое педагогическое общение в совместной деятельности по созданию условий для обитателей уголка природы очень быстро повышает экологическую воспитанность детей.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Систематически проводятся наблюдения за погодой, - дети ежедневно рассматривают небо, уточняют характер осадков, наличие ветра или его отсутствие, по одежде определяют степень тепла и холода.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Окружающая природа - источник развития не только ума, но и нравственных чувств ребенка. Очень важно вызвать у ребенка положительное отношение к предметам и явлениям природы. Самым действенным средством для этого будут частые, непосредственные наблюдения.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При правильном руководстве наблюдением за окружающим ребенок начинает понимать, что хорошо, а что плохо, отличать  </w:t>
      </w:r>
      <w:proofErr w:type="gramStart"/>
      <w:r w:rsidRPr="006D6E0F">
        <w:rPr>
          <w:color w:val="2F2F2F"/>
          <w:sz w:val="28"/>
          <w:szCs w:val="28"/>
        </w:rPr>
        <w:t>доброе</w:t>
      </w:r>
      <w:proofErr w:type="gramEnd"/>
      <w:r w:rsidRPr="006D6E0F">
        <w:rPr>
          <w:color w:val="2F2F2F"/>
          <w:sz w:val="28"/>
          <w:szCs w:val="28"/>
        </w:rPr>
        <w:t xml:space="preserve"> от злого,  учится чувствовать красивое и некрасивое, учится "говорить" с птицей и цветком, солнцем и ветром и любить их.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Природа - это первый эстетический воспитатель ребенка. Наблюдая природу, ребенок научится видеть, понимать и ценить ее красоту.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Любое наблюдение - это познавательная деятельность, требующая от детей внимания, сосредоточенности, умственной активности, поэтому оно непродолжительно. Педагогическое общение воспитателя с детьми принимает познавательную окраску: педагог задает четкие, конкретные вопросы, мобилизующие детей на поиск информации, выслушивает их ответы, доброжелательно реагирует на каждое сообщение. И самое главное - хвалит за правильный ответ, похвалой стимулирует дальнейший поиск информации. Циклы наблюдений, сопровождаемые познавательным общением воспитателя с детьми, развивает в них наблюдательность, стойкий интерес к природе, формируют отчетливые конкретные представления о морфофункциональных особенностях растений и животных и их связи со средой обитания.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Прогулки и экскурсии с детьми в природу дают им ни с чем </w:t>
      </w:r>
      <w:proofErr w:type="gramStart"/>
      <w:r w:rsidRPr="006D6E0F">
        <w:rPr>
          <w:color w:val="2F2F2F"/>
          <w:sz w:val="28"/>
          <w:szCs w:val="28"/>
        </w:rPr>
        <w:t>не сравнимые</w:t>
      </w:r>
      <w:proofErr w:type="gramEnd"/>
      <w:r w:rsidRPr="006D6E0F">
        <w:rPr>
          <w:color w:val="2F2F2F"/>
          <w:sz w:val="28"/>
          <w:szCs w:val="28"/>
        </w:rPr>
        <w:t xml:space="preserve"> живые и яркие впечатления о красоте и аромате цветов, травы, осенней листвы, о разноголосом пении птиц, о причудливой форме белых кучевых облаков, о сверкающих на солнце изумрудных капельках дождя и т. д.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Прогулки широко используются для экологического воспитания детей. Воспитатель знакомит детей с изменениями природы по сезонам (продолжительность дня, погода, изменения в жизни растений и животных, труд людей). На прогулках организовывает игры с природным материалом (песок, вода, снег, листья, плоды). Для таких игр на участке используют следующие оборудования: песочница, совочки, формочки, печатки. Именно на прогулке дети могут знакомиться со свойствами песка, земли, глины, </w:t>
      </w:r>
      <w:r w:rsidRPr="006D6E0F">
        <w:rPr>
          <w:color w:val="2F2F2F"/>
          <w:sz w:val="28"/>
          <w:szCs w:val="28"/>
        </w:rPr>
        <w:lastRenderedPageBreak/>
        <w:t xml:space="preserve">снега, льда, воды. </w:t>
      </w:r>
      <w:proofErr w:type="gramStart"/>
      <w:r w:rsidRPr="006D6E0F">
        <w:rPr>
          <w:color w:val="2F2F2F"/>
          <w:sz w:val="28"/>
          <w:szCs w:val="28"/>
        </w:rPr>
        <w:t>Кроме этого, используют разнообразные игровые упражнения " Найди по описанию", "Что, где растёт?", "Узнай и назови", "Вершки – корешки", "Чудесный мешочек", "Угадай животное", "Отгадай и нарисуй", "Когда это бывает?", "Загадки о животных" на узнавание деревьев, кустарников, цветов, животных (по звукам, следам и т. д.).</w:t>
      </w:r>
      <w:proofErr w:type="gramEnd"/>
      <w:r w:rsidRPr="006D6E0F">
        <w:rPr>
          <w:color w:val="2F2F2F"/>
          <w:sz w:val="28"/>
          <w:szCs w:val="28"/>
        </w:rPr>
        <w:t xml:space="preserve"> Детям очень нравится играть в игры с игрушками, приводимыми в движение ветром "Султанчики", "Разноцветные ленточки". Через игры они учатся определять силу и направление ветра, его контрастность.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Одна из форм экологического воспитания являются праздники и развлечения. Роль праздников и развлечений заключается в сильнейшем воздействии на эмоциональную сферу  личности ребенка. Важно в таких праздниках не столько воспроизведение знакомых музыкальных произведений, стихотворений, игр, отгадывание загадок на темы природы, сколько включённость детей в переживание событий, в осознание экологических проблем, доступных пониманию детей.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Педагогический смысл праздников и досугов заключается в том, чтобы вызвать у детей положительный эмоциональный отклик на природное содержание. Эмоции рождают отношение, воздействуют на личность ребенка в целом, поэтому праздники и досуги следует проводить регулярно, завершая ими сезон или какой-либо содержательный блок (но не чаще одного раза в 1,5 - 2 месяца). В сценариях этих мероприятий используется тот материал, который детям хорошо знаком.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В своей работе с детьми воспитатель придаёт большое значение игровым технологиям.  Игра – ведущая деятельность в дошкольном возрасте.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 xml:space="preserve">В.А. Сухомлинский говорил о ней так: «Без игры </w:t>
      </w:r>
      <w:proofErr w:type="gramStart"/>
      <w:r w:rsidRPr="006D6E0F">
        <w:rPr>
          <w:color w:val="2F2F2F"/>
          <w:sz w:val="28"/>
          <w:szCs w:val="28"/>
        </w:rPr>
        <w:t>нет и не может</w:t>
      </w:r>
      <w:proofErr w:type="gramEnd"/>
      <w:r w:rsidRPr="006D6E0F">
        <w:rPr>
          <w:color w:val="2F2F2F"/>
          <w:sz w:val="28"/>
          <w:szCs w:val="28"/>
        </w:rPr>
        <w:t xml:space="preserve"> быть полноценного умственного развития. Игра  -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пытливости».</w:t>
      </w:r>
    </w:p>
    <w:p w:rsidR="006D6E0F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Большие возможности в воспитании экологических чувств по отношению к окружающему миру заложены в играх, прежде всего дидактических.</w:t>
      </w:r>
    </w:p>
    <w:p w:rsidR="00084FC9" w:rsidRPr="006D6E0F" w:rsidRDefault="006D6E0F" w:rsidP="006D6E0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8"/>
          <w:szCs w:val="28"/>
        </w:rPr>
      </w:pPr>
      <w:r w:rsidRPr="006D6E0F">
        <w:rPr>
          <w:color w:val="2F2F2F"/>
          <w:sz w:val="28"/>
          <w:szCs w:val="28"/>
        </w:rPr>
        <w:t>Приобщая ребенка к миру природы, взрослый сознательно развивает различные стороны его личности, пробуждает интерес и желание познавать природное окружение (сфера интеллекта), вызывает у ребенка сочувствие к “тяжелой” самостоятельной жизни животных, желание им помочь, показывает уникальность жизни в любой, даже самой причудливой форме, необходимость ее сохранять, уважительно и бережно с ней обходится (сфера нравственности)</w:t>
      </w:r>
      <w:proofErr w:type="gramStart"/>
      <w:r w:rsidRPr="006D6E0F">
        <w:rPr>
          <w:color w:val="2F2F2F"/>
          <w:sz w:val="28"/>
          <w:szCs w:val="28"/>
        </w:rPr>
        <w:t>.Р</w:t>
      </w:r>
      <w:proofErr w:type="gramEnd"/>
      <w:r w:rsidRPr="006D6E0F">
        <w:rPr>
          <w:color w:val="2F2F2F"/>
          <w:sz w:val="28"/>
          <w:szCs w:val="28"/>
        </w:rPr>
        <w:t xml:space="preserve">ебенку можно и нужно показывать различные проявления красоты в мире природы: цветущие растения, кустарники и деревья в осеннем уборе, контрасты светотени, пейзажи в разное время года и многое-многое другое. При этом взрослый должен помнить, что в природе красиво </w:t>
      </w:r>
      <w:r w:rsidRPr="006D6E0F">
        <w:rPr>
          <w:color w:val="2F2F2F"/>
          <w:sz w:val="28"/>
          <w:szCs w:val="28"/>
        </w:rPr>
        <w:lastRenderedPageBreak/>
        <w:t>абсолютно все, что живет в полноценных (неиспорченных, не отравленных, неограниченных) условиях – это сфера эстетических чувств, эстетического восприятия ребенка. Итак, воспитание у детей любви к природе, способности воспринимать ее красоту - одна из важных задач детского сада.</w:t>
      </w:r>
    </w:p>
    <w:sectPr w:rsidR="00084FC9" w:rsidRPr="006D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E0F"/>
    <w:rsid w:val="00084FC9"/>
    <w:rsid w:val="006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1725</Words>
  <Characters>9839</Characters>
  <Application>Microsoft Office Word</Application>
  <DocSecurity>0</DocSecurity>
  <Lines>81</Lines>
  <Paragraphs>23</Paragraphs>
  <ScaleCrop>false</ScaleCrop>
  <Company>Microsoft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</dc:creator>
  <cp:keywords/>
  <dc:description/>
  <cp:lastModifiedBy>Fire</cp:lastModifiedBy>
  <cp:revision>2</cp:revision>
  <dcterms:created xsi:type="dcterms:W3CDTF">2025-10-29T14:29:00Z</dcterms:created>
  <dcterms:modified xsi:type="dcterms:W3CDTF">2025-10-29T14:33:00Z</dcterms:modified>
</cp:coreProperties>
</file>