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28" w:rsidRPr="00E11028" w:rsidRDefault="00460CF0" w:rsidP="00E11028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 w:themeColor="text1"/>
          <w:sz w:val="32"/>
          <w:szCs w:val="32"/>
          <w:shd w:val="clear" w:color="auto" w:fill="FFFFFF"/>
        </w:rPr>
        <w:t>«</w:t>
      </w:r>
      <w:r w:rsidR="00E11028" w:rsidRPr="00E11028">
        <w:rPr>
          <w:b/>
          <w:color w:val="000000" w:themeColor="text1"/>
          <w:sz w:val="32"/>
          <w:szCs w:val="32"/>
          <w:shd w:val="clear" w:color="auto" w:fill="FFFFFF"/>
        </w:rPr>
        <w:t>Развитие инициативы творческих способностей детей дошкольного возраста в театрализованной деятельности на татарском языке</w:t>
      </w:r>
      <w:r>
        <w:rPr>
          <w:b/>
          <w:color w:val="000000" w:themeColor="text1"/>
          <w:sz w:val="32"/>
          <w:szCs w:val="32"/>
          <w:shd w:val="clear" w:color="auto" w:fill="FFFFFF"/>
        </w:rPr>
        <w:t>»</w:t>
      </w:r>
      <w:r w:rsidR="00E11028" w:rsidRPr="00E11028">
        <w:rPr>
          <w:b/>
          <w:color w:val="000000" w:themeColor="text1"/>
          <w:sz w:val="32"/>
          <w:szCs w:val="32"/>
          <w:shd w:val="clear" w:color="auto" w:fill="FFFFFF"/>
        </w:rPr>
        <w:t>.</w:t>
      </w:r>
    </w:p>
    <w:p w:rsidR="00E11028" w:rsidRPr="006C5376" w:rsidRDefault="00E11028" w:rsidP="00E110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1028" w:rsidRPr="006C5376" w:rsidRDefault="00E11028" w:rsidP="00E11028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Из опыта работы </w:t>
      </w:r>
    </w:p>
    <w:p w:rsidR="00E11028" w:rsidRPr="006C5376" w:rsidRDefault="00E11028" w:rsidP="00E11028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proofErr w:type="spellStart"/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>Мугиновой</w:t>
      </w:r>
      <w:proofErr w:type="spellEnd"/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>Минзили</w:t>
      </w:r>
      <w:proofErr w:type="spellEnd"/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>Тауфиковны</w:t>
      </w:r>
      <w:proofErr w:type="spellEnd"/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, </w:t>
      </w:r>
    </w:p>
    <w:p w:rsidR="00E11028" w:rsidRPr="006C5376" w:rsidRDefault="00E11028" w:rsidP="00E11028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воспитателя по обучению татарскому языку </w:t>
      </w:r>
    </w:p>
    <w:p w:rsidR="00E11028" w:rsidRPr="006C5376" w:rsidRDefault="00E11028" w:rsidP="00E11028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первой квалификационной категории </w:t>
      </w:r>
    </w:p>
    <w:p w:rsidR="00E11028" w:rsidRPr="006C5376" w:rsidRDefault="00E11028" w:rsidP="00E1102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C5376">
        <w:rPr>
          <w:rStyle w:val="a5"/>
          <w:rFonts w:ascii="Times New Roman" w:hAnsi="Times New Roman"/>
          <w:color w:val="1F497D"/>
          <w:sz w:val="28"/>
          <w:szCs w:val="28"/>
          <w:bdr w:val="none" w:sz="0" w:space="0" w:color="auto" w:frame="1"/>
        </w:rPr>
        <w:t>МБДОУ «Детский сад №10» г. Лениногорск, РТ</w:t>
      </w:r>
    </w:p>
    <w:p w:rsidR="00E11028" w:rsidRPr="006C5376" w:rsidRDefault="00E11028" w:rsidP="00E110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1028" w:rsidRPr="00E11028" w:rsidRDefault="00E11028" w:rsidP="00E1102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028"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Татарстан проживают семьи, в которых дети воспитываются в условиях двуязычия. В то же время в связи с утратой татарами родного языка не в каждой семье могут обеспечить полноценное воспитание ребенка, приобщение его к национальной культуре, родному языку. Существующая проблема заставляет родителей искать те организации образования, где в полной мере могли бы удовлетворить их социальный заказ на образовательные услуги. Кроме того, Федеральный Закон РФ “Об образовании в Российской Федерации” рекомендует создание целостной образовательной системы, обеспечивающей развитие ребенка в пределах единого </w:t>
      </w:r>
      <w:proofErr w:type="spellStart"/>
      <w:r w:rsidRPr="00E11028">
        <w:rPr>
          <w:rFonts w:ascii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E11028">
        <w:rPr>
          <w:rFonts w:ascii="Times New Roman" w:hAnsi="Times New Roman" w:cs="Times New Roman"/>
          <w:sz w:val="28"/>
          <w:szCs w:val="28"/>
          <w:lang w:eastAsia="ru-RU"/>
        </w:rPr>
        <w:t xml:space="preserve"> и образовательного пространства. Сложившаяся ситуация подсказывает, что в детском саду необходимо создать такую образовательную среду, которая бы с позиции научности и компетентности могла обеспечить систему национального образования детей через интеграцию всех взаимосвязей детского сада.</w:t>
      </w:r>
    </w:p>
    <w:p w:rsidR="00E11028" w:rsidRPr="00E11028" w:rsidRDefault="00E11028" w:rsidP="00E1102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11028">
        <w:rPr>
          <w:rFonts w:ascii="Times New Roman" w:hAnsi="Times New Roman" w:cs="Times New Roman"/>
          <w:sz w:val="28"/>
          <w:szCs w:val="28"/>
        </w:rPr>
        <w:t xml:space="preserve">Обучение детей татарскому языку в детском саду – одна из самых сложных методических задач. </w:t>
      </w:r>
      <w:r w:rsidRPr="00E11028">
        <w:rPr>
          <w:rFonts w:ascii="Times New Roman" w:hAnsi="Times New Roman" w:cs="Times New Roman"/>
          <w:sz w:val="28"/>
          <w:szCs w:val="28"/>
          <w:lang w:val="tt-RU"/>
        </w:rPr>
        <w:t>Чем младше ребенок, тем лучше у него шансов овладеть вторым языком в максимально возможном объеме и естественным произношением. Бесспорным является положительное влияние двуязычия на развития памяти, умение понимать, анализировать и обсуждать явления языка, сообразительность, быстроту реакции, математические навыки и логику. Дети, владеющие двумя языками, хорошо учатся и лучше усваивают абстрактные науки, литературу и иностранные языки.</w:t>
      </w:r>
    </w:p>
    <w:p w:rsidR="00E11028" w:rsidRPr="00E11028" w:rsidRDefault="00E11028" w:rsidP="00E110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028">
        <w:rPr>
          <w:rFonts w:ascii="Times New Roman" w:eastAsia="Times New Roman" w:hAnsi="Times New Roman" w:cs="Times New Roman"/>
          <w:bCs/>
          <w:sz w:val="28"/>
          <w:szCs w:val="28"/>
        </w:rPr>
        <w:t>Именно театрализованная деятельность является уникальным средством развития творческих способностей детей, а так же средством речевого развития дошкольников. Речь – чудесный дар природы – не дается человеку от рождения.</w:t>
      </w:r>
    </w:p>
    <w:p w:rsidR="00E11028" w:rsidRPr="00E11028" w:rsidRDefault="00E11028" w:rsidP="00E1102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8">
        <w:rPr>
          <w:rFonts w:ascii="Times New Roman" w:hAnsi="Times New Roman" w:cs="Times New Roman"/>
          <w:sz w:val="28"/>
          <w:szCs w:val="28"/>
        </w:rPr>
        <w:t xml:space="preserve">Театр — искусство синтетическое, которое воздействует на маленьких зрителей комплексом художественных средств. Дети от природы наделены яркими </w:t>
      </w:r>
      <w:r w:rsidRPr="00E11028">
        <w:rPr>
          <w:rFonts w:ascii="Times New Roman" w:hAnsi="Times New Roman" w:cs="Times New Roman"/>
          <w:sz w:val="28"/>
          <w:szCs w:val="28"/>
        </w:rPr>
        <w:lastRenderedPageBreak/>
        <w:t>способностями и нужно, как можно раньше, создать максимально благоприятные условия для их развития. Участвуя в театральных представлениях, они знакомятся с окружающим миром через образы, краски, звуки.</w:t>
      </w:r>
    </w:p>
    <w:p w:rsidR="00E11028" w:rsidRP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028">
        <w:rPr>
          <w:sz w:val="28"/>
          <w:szCs w:val="28"/>
        </w:rPr>
        <w:t>Театр развивает речь детей, эстетический вкус, способствует проявлению творческой инициативы, становлению личности ребёнка (положительное отношение к проявлению доброты, осуждение грубости, зазнайства, равнодушия, заботливое отношение друг к другу и т.д.).</w:t>
      </w:r>
    </w:p>
    <w:p w:rsidR="00E11028" w:rsidRP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028">
        <w:rPr>
          <w:sz w:val="28"/>
          <w:szCs w:val="28"/>
        </w:rPr>
        <w:t>Театр доставляет детям большую радость. Психологи отмечают, что ребёнок, погружённый в атмосферу радости, вырастает более устойчивым ко многим неожиданным ситуациям и будет менее подвержен стрессам и разочарованиям.</w:t>
      </w:r>
    </w:p>
    <w:p w:rsidR="00E11028" w:rsidRP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028">
        <w:rPr>
          <w:sz w:val="28"/>
          <w:szCs w:val="28"/>
        </w:rPr>
        <w:t>Большое влияние театра на личность ребёнка позволяет использовать его как сильное, ненавязчивое педагогическое средство. Вот почему на протяжении нескольких  лет я занимаюсь решением проблемы развития творческой активности ребёнка, его эмоций, чувств через создание максимально комфортной ситуации общения детей и педагога в процессе организации театрализованной деятельности.</w:t>
      </w:r>
    </w:p>
    <w:p w:rsidR="00E11028" w:rsidRPr="00E11028" w:rsidRDefault="00E11028" w:rsidP="00E1102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028">
        <w:rPr>
          <w:rFonts w:ascii="Times New Roman" w:hAnsi="Times New Roman" w:cs="Times New Roman"/>
          <w:sz w:val="28"/>
          <w:szCs w:val="28"/>
        </w:rPr>
        <w:t xml:space="preserve">Театрально-игровой технологии, как и синтезу искусств, отведено особое место в моей профессиональной деятельности, так как основная тема моей работы по самообразованию </w:t>
      </w:r>
      <w:r w:rsidRPr="00E110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E1102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инициативы творческих способностей детей дошкольного возраста в театрализованной деятельности на татарском языке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110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028" w:rsidRPr="00E11028" w:rsidRDefault="00E11028" w:rsidP="00E1102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8">
        <w:rPr>
          <w:rFonts w:ascii="Times New Roman" w:hAnsi="Times New Roman" w:cs="Times New Roman"/>
          <w:sz w:val="28"/>
          <w:szCs w:val="28"/>
        </w:rPr>
        <w:t xml:space="preserve">Театральное искусство оказывает огромное воздействие на эмоциональный мир ребенка. Занятия театрализованной деятельностью развивают </w:t>
      </w:r>
      <w:r w:rsidRPr="00E11028">
        <w:rPr>
          <w:rFonts w:ascii="Times New Roman" w:hAnsi="Times New Roman" w:cs="Times New Roman"/>
          <w:iCs/>
          <w:sz w:val="28"/>
          <w:szCs w:val="28"/>
        </w:rPr>
        <w:t>его</w:t>
      </w:r>
      <w:r w:rsidRPr="00E110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1028">
        <w:rPr>
          <w:rFonts w:ascii="Times New Roman" w:hAnsi="Times New Roman" w:cs="Times New Roman"/>
          <w:sz w:val="28"/>
          <w:szCs w:val="28"/>
        </w:rPr>
        <w:t>память, внимание, совершенствуют речь и пластику движений, способствуют раскрытию творческих способностей.</w:t>
      </w:r>
    </w:p>
    <w:p w:rsidR="00E11028" w:rsidRPr="00E11028" w:rsidRDefault="00E11028" w:rsidP="00E11028">
      <w:pPr>
        <w:widowControl w:val="0"/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Театральная педагогика предполагает личностно-ориентированный подход к воспитанию детей и создает условия, в которых естественным образом в процессе творческого общения с взрослым обеспечивается субъективная позиция ребёнка. С точки зрения гуманистической позиции все дети – одаренные, и задача педагога – раскрыть талант каждого ребенка, дать ему возможность поверить в себя, почувствовать свою успешность. В дошкольном детстве очень важно окружить ребёнка вниманием, заботой, любовью со стороны взрослых. Атмосфера добра и любви вызовет ответные чувства и в детях, воспитает у них доверие к миру и </w:t>
      </w:r>
      <w:r w:rsidRPr="00E110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потребность самим дарить любовь другим людям. А это – самый главный талант, который нужно раскрыть и сохранить в каждом человеке.</w:t>
      </w:r>
    </w:p>
    <w:p w:rsidR="00E11028" w:rsidRP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1028">
        <w:rPr>
          <w:sz w:val="28"/>
          <w:szCs w:val="28"/>
        </w:rPr>
        <w:t>Взрослому необходимо создавать условия для различных способов поведения в той или иной ситуации; моделирование проблемных ситуаций; активизация самостоятельной и творческой деятельности детей.</w:t>
      </w:r>
    </w:p>
    <w:p w:rsidR="00E11028" w:rsidRP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1028">
        <w:rPr>
          <w:sz w:val="28"/>
          <w:szCs w:val="28"/>
        </w:rPr>
        <w:t>Используя творчество, как средство развития коммуникативных свойств личности, необходимо комбинировать индивидуальные и коллективные творческие задания, предоставляя детям, возможность выбора, взятие на себя определенной роли, которая требует от ребенка более уверенного поведения, свободы движения, самовыражения, где он сам, осознано, строит свои взаимодействия с партнерами. Все это помогает преодолевать робость, неуверенность в себе, застенчивость, скованность детского мышления, стремления ребенка действовать по готовым схемам, образцам. Это пробуждает в нем способность импровизировать, придумывать, доказывать, рассуждать.</w:t>
      </w:r>
    </w:p>
    <w:p w:rsid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11028">
        <w:rPr>
          <w:sz w:val="28"/>
          <w:szCs w:val="28"/>
        </w:rPr>
        <w:t xml:space="preserve">Таким </w:t>
      </w:r>
      <w:proofErr w:type="gramStart"/>
      <w:r w:rsidRPr="00E11028">
        <w:rPr>
          <w:sz w:val="28"/>
          <w:szCs w:val="28"/>
        </w:rPr>
        <w:t>образом</w:t>
      </w:r>
      <w:proofErr w:type="gramEnd"/>
      <w:r w:rsidRPr="00E11028">
        <w:rPr>
          <w:sz w:val="28"/>
          <w:szCs w:val="28"/>
          <w:shd w:val="clear" w:color="auto" w:fill="FFFFFF"/>
        </w:rPr>
        <w:t xml:space="preserve"> развитие творческих способностей детей дошкольного возраста средствами театра является актуальным направлением воспитательно-образовательной работы</w:t>
      </w:r>
      <w:r>
        <w:rPr>
          <w:sz w:val="28"/>
          <w:szCs w:val="28"/>
          <w:shd w:val="clear" w:color="auto" w:fill="FFFFFF"/>
        </w:rPr>
        <w:t>.</w:t>
      </w:r>
    </w:p>
    <w:p w:rsidR="00E11028" w:rsidRP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11028" w:rsidRPr="00E11028" w:rsidRDefault="00E11028" w:rsidP="00E1102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1028">
        <w:rPr>
          <w:rFonts w:ascii="Times New Roman" w:hAnsi="Times New Roman" w:cs="Times New Roman"/>
          <w:b/>
          <w:sz w:val="28"/>
          <w:szCs w:val="28"/>
        </w:rPr>
        <w:t>Литература.</w:t>
      </w:r>
      <w:r w:rsidRPr="00E11028">
        <w:rPr>
          <w:rFonts w:ascii="Times New Roman" w:hAnsi="Times New Roman" w:cs="Times New Roman"/>
          <w:b/>
          <w:sz w:val="28"/>
          <w:szCs w:val="28"/>
        </w:rPr>
        <w:br/>
      </w:r>
      <w:r w:rsidRPr="00E11028">
        <w:rPr>
          <w:rFonts w:ascii="Times New Roman" w:eastAsia="Times New Roman" w:hAnsi="Times New Roman"/>
          <w:bCs/>
          <w:sz w:val="28"/>
          <w:szCs w:val="28"/>
          <w:lang w:eastAsia="ru-RU"/>
        </w:rPr>
        <w:t>Сорокина Н.Ф. Играем в кукольный театр. М.: АРКТИ, 1999.</w:t>
      </w:r>
    </w:p>
    <w:p w:rsidR="00E11028" w:rsidRPr="00E11028" w:rsidRDefault="00E11028" w:rsidP="00E1102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1028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 «</w:t>
      </w:r>
      <w:proofErr w:type="spellStart"/>
      <w:r w:rsidRPr="00E11028">
        <w:rPr>
          <w:rFonts w:ascii="Times New Roman" w:eastAsia="Times New Roman" w:hAnsi="Times New Roman"/>
          <w:bCs/>
          <w:sz w:val="28"/>
          <w:szCs w:val="28"/>
          <w:lang w:eastAsia="ru-RU"/>
        </w:rPr>
        <w:t>Магариф</w:t>
      </w:r>
      <w:proofErr w:type="spellEnd"/>
      <w:r w:rsidRPr="00E110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11028" w:rsidRPr="00E11028" w:rsidRDefault="00E11028" w:rsidP="00E1102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F6C88" w:rsidRPr="00E11028" w:rsidRDefault="005F6C88" w:rsidP="00E11028">
      <w:pPr>
        <w:spacing w:after="0" w:line="360" w:lineRule="auto"/>
      </w:pPr>
    </w:p>
    <w:sectPr w:rsidR="005F6C88" w:rsidRPr="00E11028" w:rsidSect="00E1102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28"/>
    <w:rsid w:val="00460CF0"/>
    <w:rsid w:val="005F6C88"/>
    <w:rsid w:val="00DE5879"/>
    <w:rsid w:val="00E11028"/>
    <w:rsid w:val="00EC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1102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E1102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2016-12-30T08:32:00Z</dcterms:created>
  <dcterms:modified xsi:type="dcterms:W3CDTF">2016-12-30T08:55:00Z</dcterms:modified>
</cp:coreProperties>
</file>