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F43" w:rsidRDefault="00CF4F43" w:rsidP="00CF4F4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«Мастерим своими руками»</w:t>
      </w:r>
    </w:p>
    <w:p w:rsidR="00CF4F43" w:rsidRDefault="00CF4F43" w:rsidP="00CF4F4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КОМПЛЕКС ИГР ПО ЦВЕТОВОСПРИЯТИЮ</w:t>
      </w:r>
    </w:p>
    <w:p w:rsidR="00CF4F43" w:rsidRDefault="00CF4F43" w:rsidP="00CF4F43">
      <w:pPr>
        <w:spacing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Автор воспитатель Червонная В.В.</w:t>
      </w:r>
    </w:p>
    <w:p w:rsidR="00CF4F43" w:rsidRDefault="00CF4F43" w:rsidP="00CF4F4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детский сад № 27</w:t>
      </w:r>
    </w:p>
    <w:p w:rsidR="00CF4F43" w:rsidRPr="006024C7" w:rsidRDefault="00CF4F43" w:rsidP="00CF4F43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24C7">
        <w:rPr>
          <w:rFonts w:ascii="Times New Roman" w:hAnsi="Times New Roman" w:cs="Times New Roman"/>
          <w:sz w:val="28"/>
          <w:szCs w:val="28"/>
        </w:rPr>
        <w:t xml:space="preserve">Представленный в статье комплекс игр был изготовлен при реализации проекта «Разноцветная неделя».  При рассмотрении игр нельзя не осветить следующие проблемы, которые возникают при диагностике детей второй младшей группы: </w:t>
      </w:r>
      <w:r w:rsidRPr="006024C7">
        <w:rPr>
          <w:rFonts w:ascii="Times New Roman" w:hAnsi="Times New Roman" w:cs="Times New Roman"/>
          <w:bCs/>
          <w:sz w:val="28"/>
          <w:szCs w:val="28"/>
        </w:rPr>
        <w:t>слабо развита мелкая моторика рук; не сформированы сенсорные понятия;</w:t>
      </w:r>
      <w:r w:rsidRPr="006024C7">
        <w:rPr>
          <w:rFonts w:ascii="Times New Roman" w:hAnsi="Times New Roman" w:cs="Times New Roman"/>
          <w:sz w:val="28"/>
          <w:szCs w:val="28"/>
        </w:rPr>
        <w:t xml:space="preserve"> </w:t>
      </w:r>
      <w:r w:rsidRPr="006024C7">
        <w:rPr>
          <w:rFonts w:ascii="Times New Roman" w:hAnsi="Times New Roman" w:cs="Times New Roman"/>
          <w:bCs/>
          <w:sz w:val="28"/>
          <w:szCs w:val="28"/>
        </w:rPr>
        <w:t xml:space="preserve">необходимость  создания условий для эффективного использования дидактических игр как средства формирования представлений о сенсорных эталонах цвета, формы, величины. Задачи реализованного проекта «Разноцветная неделя»: разработать и апробировать комплекс дидактических игр; выявить уровень </w:t>
      </w:r>
      <w:proofErr w:type="spellStart"/>
      <w:r w:rsidRPr="006024C7">
        <w:rPr>
          <w:rFonts w:ascii="Times New Roman" w:hAnsi="Times New Roman" w:cs="Times New Roman"/>
          <w:bCs/>
          <w:sz w:val="28"/>
          <w:szCs w:val="28"/>
        </w:rPr>
        <w:t>сформированности</w:t>
      </w:r>
      <w:proofErr w:type="spellEnd"/>
      <w:r w:rsidRPr="006024C7">
        <w:rPr>
          <w:rFonts w:ascii="Times New Roman" w:hAnsi="Times New Roman" w:cs="Times New Roman"/>
          <w:bCs/>
          <w:sz w:val="28"/>
          <w:szCs w:val="28"/>
        </w:rPr>
        <w:t xml:space="preserve"> представлений о сенсорных эталонах цвета; совершенствовать навыки установления тождества и различия предметов по их свойствам: величине, форме, цвета; пополнить предметно – развивающую среду группы; обогатить представление родителей о сенсорном развитии детей. </w:t>
      </w:r>
    </w:p>
    <w:p w:rsidR="00CF4F43" w:rsidRPr="006024C7" w:rsidRDefault="00CF4F43" w:rsidP="00CF4F43">
      <w:pPr>
        <w:jc w:val="both"/>
        <w:rPr>
          <w:rFonts w:ascii="Times New Roman" w:hAnsi="Times New Roman" w:cs="Times New Roman"/>
          <w:sz w:val="28"/>
          <w:szCs w:val="28"/>
        </w:rPr>
      </w:pPr>
      <w:r w:rsidRPr="006024C7">
        <w:rPr>
          <w:rFonts w:ascii="Times New Roman" w:hAnsi="Times New Roman" w:cs="Times New Roman"/>
          <w:sz w:val="28"/>
          <w:szCs w:val="28"/>
        </w:rPr>
        <w:t>Комплекс составлен из следующих дидактических игр.</w:t>
      </w:r>
    </w:p>
    <w:p w:rsidR="00CF4F43" w:rsidRDefault="00CF4F43" w:rsidP="00CF4F4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Развивающий коврик «Геометрические фигуры» (фото 1, 2).</w:t>
      </w: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тканевый коврик для сушки посуды 40Х50 см (основа), клеевой пистолет, фетр разных цветов. </w:t>
      </w: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Последовательность изготовления:</w:t>
      </w:r>
      <w:r>
        <w:rPr>
          <w:rFonts w:ascii="Times New Roman" w:hAnsi="Times New Roman" w:cs="Times New Roman"/>
          <w:sz w:val="28"/>
          <w:szCs w:val="28"/>
        </w:rPr>
        <w:t xml:space="preserve"> приготовила 20 прямоугольников из фетра (разнообразных цветов и оттенков), из каждого прямоугольника вырезала геометрическую фигуру, отложила в сторону. Затем приклеила прямоугольник к основанию клеем-пистолетом. Также прикрепила швейную липучку к основанию (чтобы можно было прикрепить фигуру).</w:t>
      </w: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повторить с детьми название геометрических фигур; закреплять название основных цветов; познакомить с названиями разнообразных оттенков (</w:t>
      </w:r>
      <w:proofErr w:type="gramStart"/>
      <w:r>
        <w:rPr>
          <w:rFonts w:ascii="Times New Roman" w:hAnsi="Times New Roman" w:cs="Times New Roman"/>
          <w:sz w:val="28"/>
          <w:szCs w:val="28"/>
        </w:rPr>
        <w:t>светло-зеленый</w:t>
      </w:r>
      <w:proofErr w:type="gramEnd"/>
      <w:r>
        <w:rPr>
          <w:rFonts w:ascii="Times New Roman" w:hAnsi="Times New Roman" w:cs="Times New Roman"/>
          <w:sz w:val="28"/>
          <w:szCs w:val="28"/>
        </w:rPr>
        <w:t>, сиреневый и т.п.); развивать внимательность, мелкую моторику.</w:t>
      </w: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Варианты использования:</w:t>
      </w:r>
      <w:r>
        <w:rPr>
          <w:rFonts w:ascii="Times New Roman" w:hAnsi="Times New Roman" w:cs="Times New Roman"/>
          <w:sz w:val="28"/>
          <w:szCs w:val="28"/>
        </w:rPr>
        <w:t xml:space="preserve"> дидактические игры «Поставь заплатку», «Починим одеяло», «Найди место своей фигуре». </w:t>
      </w: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-91440</wp:posOffset>
            </wp:positionV>
            <wp:extent cx="4087495" cy="3105150"/>
            <wp:effectExtent l="19050" t="0" r="8255" b="0"/>
            <wp:wrapNone/>
            <wp:docPr id="2" name="Рисунок 1" descr="IMG_20200323_143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20200323_14311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3109" b="4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495" cy="310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35.5pt;margin-top:256.1pt;width:321.85pt;height:20.25pt;z-index:251658240" stroked="f">
            <v:textbox style="mso-next-textbox:#_x0000_s1035;mso-fit-shape-to-text:t" inset="0,0,0,0">
              <w:txbxContent>
                <w:p w:rsidR="00CF4F43" w:rsidRDefault="00CF4F43" w:rsidP="00CF4F43">
                  <w:pPr>
                    <w:pStyle w:val="a3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>
                    <w:t xml:space="preserve">Рисунок </w:t>
                  </w:r>
                  <w:fldSimple w:instr=" SEQ Рисунок \* ARABIC ">
                    <w:r>
                      <w:rPr>
                        <w:noProof/>
                      </w:rPr>
                      <w:t>1</w:t>
                    </w:r>
                  </w:fldSimple>
                </w:p>
              </w:txbxContent>
            </v:textbox>
          </v:shape>
        </w:pict>
      </w:r>
      <w:r>
        <w:pict>
          <v:shape id="_x0000_s1036" type="#_x0000_t202" style="position:absolute;left:0;text-align:left;margin-left:52.8pt;margin-top:425.65pt;width:287.15pt;height:20.25pt;z-index:251658240" stroked="f">
            <v:textbox style="mso-next-textbox:#_x0000_s1036;mso-fit-shape-to-text:t" inset="0,0,0,0">
              <w:txbxContent>
                <w:p w:rsidR="00CF4F43" w:rsidRDefault="00CF4F43" w:rsidP="00CF4F43">
                  <w:pPr>
                    <w:pStyle w:val="a3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>
                    <w:t xml:space="preserve">Рисунок </w:t>
                  </w:r>
                  <w:fldSimple w:instr=" SEQ Рисунок \* ARABIC ">
                    <w:r>
                      <w:rPr>
                        <w:noProof/>
                      </w:rPr>
                      <w:t>2</w:t>
                    </w:r>
                  </w:fldSimple>
                </w:p>
              </w:txbxContent>
            </v:textbox>
          </v:shape>
        </w:pict>
      </w:r>
      <w:r>
        <w:pict>
          <v:shape id="_x0000_s1041" type="#_x0000_t202" style="position:absolute;left:0;text-align:left;margin-left:52.8pt;margin-top:425.65pt;width:287.15pt;height:20.25pt;z-index:251658240" stroked="f">
            <v:textbox style="mso-next-textbox:#_x0000_s1041;mso-fit-shape-to-text:t" inset="0,0,0,0">
              <w:txbxContent>
                <w:p w:rsidR="00CF4F43" w:rsidRDefault="00CF4F43" w:rsidP="00CF4F43">
                  <w:pPr>
                    <w:pStyle w:val="a3"/>
                    <w:rPr>
                      <w:noProof/>
                    </w:rPr>
                  </w:pPr>
                </w:p>
              </w:txbxContent>
            </v:textbox>
          </v:shape>
        </w:pict>
      </w: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249555</wp:posOffset>
            </wp:positionV>
            <wp:extent cx="3648075" cy="2705100"/>
            <wp:effectExtent l="19050" t="0" r="9525" b="0"/>
            <wp:wrapNone/>
            <wp:docPr id="3" name="Рисунок 4" descr="IMG_20200323_143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20200323_14324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972" t="9901" r="16335" b="7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</w:rPr>
        <w:pict>
          <v:shape id="_x0000_s1059" type="#_x0000_t202" style="position:absolute;left:0;text-align:left;margin-left:195.45pt;margin-top:228.15pt;width:287.25pt;height:.05pt;z-index:251660288" stroked="f">
            <v:textbox style="mso-fit-shape-to-text:t" inset="0,0,0,0">
              <w:txbxContent>
                <w:p w:rsidR="00CF4F43" w:rsidRPr="00FC7C32" w:rsidRDefault="00CF4F43" w:rsidP="00CF4F43">
                  <w:pPr>
                    <w:pStyle w:val="a3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Геометрические фигуры из воздушного пластилина (фото 3,4).</w:t>
      </w: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Материал: </w:t>
      </w:r>
      <w:proofErr w:type="spellStart"/>
      <w:r>
        <w:rPr>
          <w:rFonts w:ascii="Times New Roman" w:hAnsi="Times New Roman" w:cs="Times New Roman"/>
          <w:sz w:val="28"/>
          <w:szCs w:val="28"/>
        </w:rPr>
        <w:t>быстрозастывающий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пластилин разных цветов, линейка, нож, скалка, разделочная доска.</w:t>
      </w: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Последовательность изготовления: освободить от упаковки воздушный пластилин, поместить на разделочную доску, раскатать скалкой (примерно 3 мм толщиной), вырезать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трегольники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квадраты, кружочки, прямоугольники. Выложить на пергамент, дать высохнуть в течение суток.</w:t>
      </w: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 повторить название геометрических фигур, упражнять в умении отличать цвета (желтый и оранжевый, синий и голубой и т.д.), расширять кругозор детей, пополнять их словарный запас новыми названиями цветов. Продолжать развивать мелкую моторику, тактильное восприятие.</w:t>
      </w: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Варианты использования: можно использовать на занятиях по формированию элементарных математических представлений, играть в дидактическую игру «Разложи по цветам». </w:t>
      </w: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13335</wp:posOffset>
            </wp:positionV>
            <wp:extent cx="3797935" cy="2892425"/>
            <wp:effectExtent l="19050" t="0" r="0" b="0"/>
            <wp:wrapNone/>
            <wp:docPr id="4" name="Рисунок 7" descr="IMG_20200323_14333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20200323_143331_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61" t="4556" b="14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289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pict>
          <v:shape id="_x0000_s1038" type="#_x0000_t202" style="position:absolute;left:0;text-align:left;margin-left:16.8pt;margin-top:475.15pt;width:314.15pt;height:20.25pt;z-index:251658240;mso-position-horizontal-relative:text;mso-position-vertical-relative:text" stroked="f">
            <v:textbox style="mso-fit-shape-to-text:t" inset="0,0,0,0">
              <w:txbxContent>
                <w:p w:rsidR="00CF4F43" w:rsidRDefault="00CF4F43" w:rsidP="00CF4F43">
                  <w:pPr>
                    <w:pStyle w:val="a3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>
                    <w:t xml:space="preserve">Рисунок </w:t>
                  </w:r>
                  <w:fldSimple w:instr=" SEQ Рисунок \* ARABIC ">
                    <w:r>
                      <w:rPr>
                        <w:noProof/>
                      </w:rPr>
                      <w:t>4</w:t>
                    </w:r>
                  </w:fldSimple>
                </w:p>
              </w:txbxContent>
            </v:textbox>
          </v:shape>
        </w:pict>
      </w:r>
      <w:r>
        <w:pict>
          <v:shape id="_x0000_s1043" type="#_x0000_t202" style="position:absolute;left:0;text-align:left;margin-left:16.8pt;margin-top:475.15pt;width:314.15pt;height:20.25pt;z-index:251658240;mso-position-horizontal-relative:text;mso-position-vertical-relative:text" stroked="f">
            <v:textbox style="mso-fit-shape-to-text:t" inset="0,0,0,0">
              <w:txbxContent>
                <w:p w:rsidR="00CF4F43" w:rsidRDefault="00CF4F43" w:rsidP="00CF4F43">
                  <w:pPr>
                    <w:pStyle w:val="a3"/>
                    <w:rPr>
                      <w:noProof/>
                    </w:rPr>
                  </w:pPr>
                  <w:fldSimple w:instr=" SEQ фото \* ARABIC ">
                    <w:r>
                      <w:rPr>
                        <w:noProof/>
                      </w:rPr>
                      <w:t>4</w:t>
                    </w:r>
                  </w:fldSimple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213995</wp:posOffset>
            </wp:positionH>
            <wp:positionV relativeFrom="paragraph">
              <wp:posOffset>3041015</wp:posOffset>
            </wp:positionV>
            <wp:extent cx="3990340" cy="2936875"/>
            <wp:effectExtent l="19050" t="0" r="0" b="0"/>
            <wp:wrapNone/>
            <wp:docPr id="10" name="Рисунок 10" descr="IMG_20200323_143506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_20200323_143506_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97" t="14256" r="15742" b="4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40" cy="293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pict>
          <v:shape id="_x0000_s1037" type="#_x0000_t202" style="position:absolute;left:0;text-align:left;margin-left:-.45pt;margin-top:233.25pt;width:299.05pt;height:20.25pt;z-index:251658240;mso-position-horizontal-relative:text;mso-position-vertical-relative:text" stroked="f">
            <v:textbox style="mso-fit-shape-to-text:t" inset="0,0,0,0">
              <w:txbxContent>
                <w:p w:rsidR="00CF4F43" w:rsidRDefault="00CF4F43" w:rsidP="00CF4F43">
                  <w:pPr>
                    <w:pStyle w:val="a3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>
                    <w:t xml:space="preserve">Рисунок </w:t>
                  </w:r>
                  <w:fldSimple w:instr=" SEQ Рисунок \* ARABIC ">
                    <w:r>
                      <w:rPr>
                        <w:noProof/>
                      </w:rPr>
                      <w:t>5</w:t>
                    </w:r>
                  </w:fldSimple>
                </w:p>
              </w:txbxContent>
            </v:textbox>
          </v:shape>
        </w:pict>
      </w:r>
      <w:r>
        <w:pict>
          <v:shape id="_x0000_s1042" type="#_x0000_t202" style="position:absolute;left:0;text-align:left;margin-left:-.45pt;margin-top:233.25pt;width:299.05pt;height:20.25pt;z-index:251658240;mso-position-horizontal-relative:text;mso-position-vertical-relative:text" stroked="f">
            <v:textbox style="mso-fit-shape-to-text:t" inset="0,0,0,0">
              <w:txbxContent>
                <w:p w:rsidR="00CF4F43" w:rsidRDefault="00CF4F43" w:rsidP="00CF4F43">
                  <w:pPr>
                    <w:pStyle w:val="a3"/>
                    <w:rPr>
                      <w:noProof/>
                    </w:rPr>
                  </w:pPr>
                  <w:proofErr w:type="spellStart"/>
                  <w:r>
                    <w:t>фто</w:t>
                  </w:r>
                  <w:proofErr w:type="spellEnd"/>
                  <w:r>
                    <w:t xml:space="preserve"> </w:t>
                  </w:r>
                  <w:fldSimple w:instr=" SEQ фото \* ARABIC ">
                    <w:r>
                      <w:rPr>
                        <w:noProof/>
                      </w:rPr>
                      <w:t>3</w:t>
                    </w:r>
                  </w:fldSimple>
                </w:p>
              </w:txbxContent>
            </v:textbox>
          </v:shape>
        </w:pict>
      </w: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Разноцветные шарики (фото 5).</w:t>
      </w: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 соленое тесто, акриловый краситель.</w:t>
      </w: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Последовательность изготовления: приготовить соленое тесто, разделить на 8 частей, в каждую добавить краситель, хорошо вымешать, скатать шарики размеров с лесной орех. Выложить на разделочную доску, дать высохнуть 2-3 суток.</w:t>
      </w: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 закрепить знание названий основных цветов и их оттенков, способствовать снятию психологического напряжения (посредством игр с маленькими необычными деталями), развивать внимательность, умение сосредоточиться.</w:t>
      </w: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Варианты использования: игра «Разложи шарики по стаканчикам». </w:t>
      </w: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213995</wp:posOffset>
            </wp:positionH>
            <wp:positionV relativeFrom="paragraph">
              <wp:posOffset>85725</wp:posOffset>
            </wp:positionV>
            <wp:extent cx="3176905" cy="2611120"/>
            <wp:effectExtent l="19050" t="0" r="4445" b="0"/>
            <wp:wrapNone/>
            <wp:docPr id="5" name="Рисунок 13" descr="IMG_20200323_14362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IMG_20200323_143621_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967" t="5545" r="14140" b="8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2611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pict>
          <v:shape id="_x0000_s1039" type="#_x0000_t202" style="position:absolute;left:0;text-align:left;margin-left:16.8pt;margin-top:216.85pt;width:250.1pt;height:20.25pt;z-index:251658240;mso-position-horizontal-relative:text;mso-position-vertical-relative:text" stroked="f">
            <v:textbox style="mso-fit-shape-to-text:t" inset="0,0,0,0">
              <w:txbxContent>
                <w:p w:rsidR="00CF4F43" w:rsidRDefault="00CF4F43" w:rsidP="00CF4F43">
                  <w:pPr>
                    <w:pStyle w:val="a3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>
                    <w:t xml:space="preserve">Рисунок </w:t>
                  </w:r>
                  <w:fldSimple w:instr=" SEQ Рисунок \* ARABIC ">
                    <w:r>
                      <w:rPr>
                        <w:noProof/>
                      </w:rPr>
                      <w:t>6</w:t>
                    </w:r>
                  </w:fldSimple>
                </w:p>
              </w:txbxContent>
            </v:textbox>
          </v:shape>
        </w:pict>
      </w:r>
      <w:r>
        <w:pict>
          <v:shape id="_x0000_s1044" type="#_x0000_t202" style="position:absolute;left:0;text-align:left;margin-left:16.8pt;margin-top:216.85pt;width:250.1pt;height:20.25pt;z-index:251658240;mso-position-horizontal-relative:text;mso-position-vertical-relative:text" stroked="f">
            <v:textbox style="mso-fit-shape-to-text:t" inset="0,0,0,0">
              <w:txbxContent>
                <w:p w:rsidR="00CF4F43" w:rsidRDefault="00CF4F43" w:rsidP="00CF4F43">
                  <w:pPr>
                    <w:pStyle w:val="a3"/>
                    <w:rPr>
                      <w:noProof/>
                    </w:rPr>
                  </w:pPr>
                  <w:r>
                    <w:t xml:space="preserve">фото </w:t>
                  </w:r>
                  <w:fldSimple w:instr=" SEQ фото \* ARABIC ">
                    <w:r>
                      <w:rPr>
                        <w:noProof/>
                      </w:rPr>
                      <w:t>5</w:t>
                    </w:r>
                  </w:fldSimple>
                </w:p>
              </w:txbxContent>
            </v:textbox>
          </v:shape>
        </w:pict>
      </w: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Игра «Есть у нас огород» (фото 6,7).</w:t>
      </w: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 коврик (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ковролин</w:t>
      </w:r>
      <w:proofErr w:type="spellEnd"/>
      <w:r>
        <w:rPr>
          <w:rFonts w:ascii="Times New Roman" w:hAnsi="Times New Roman" w:cs="Times New Roman"/>
          <w:sz w:val="28"/>
          <w:szCs w:val="28"/>
        </w:rPr>
        <w:t>) коричневого цвета 40Х55 см, фетр разных цветов, липучка (1,5 м).</w:t>
      </w: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Последовательность изготовления:  изготовить из фетра по 5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различных овощей (капуста, морковь, помидоры, огурцы, баклажаны, перцы, лук, тыква, цветы, зелень). Пришить к ним по кусочку швейной липучки.</w:t>
      </w: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  повторить названия овощей, закреплять понятия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один-много-ни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одного», «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больше-меньше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», «столько-сколько», повторить названия основных цветов и их оттенков</w:t>
      </w: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Варианты использования:  можно использовать как на занятиях по формированию элементарных математических представлений, по ознакомлению с окружающим миром, так и при играх в режимных моментах («Посадим огород для куколок», «Вырастим овощи для салата/борща», «Собираем урожай»). </w:t>
      </w: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35560</wp:posOffset>
            </wp:positionV>
            <wp:extent cx="3787775" cy="2681605"/>
            <wp:effectExtent l="19050" t="0" r="3175" b="0"/>
            <wp:wrapNone/>
            <wp:docPr id="6" name="Рисунок 16" descr="IMG_20200323_14422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IMG_20200323_144225_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79" t="19604" b="4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75" cy="2681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pict>
          <v:shape id="_x0000_s1045" type="#_x0000_t202" style="position:absolute;left:0;text-align:left;margin-left:-.45pt;margin-top:218.4pt;width:298.25pt;height:20.25pt;z-index:251658240;mso-position-horizontal-relative:text;mso-position-vertical-relative:text" stroked="f">
            <v:textbox style="mso-fit-shape-to-text:t" inset="0,0,0,0">
              <w:txbxContent>
                <w:p w:rsidR="00CF4F43" w:rsidRDefault="00CF4F43" w:rsidP="00CF4F43">
                  <w:pPr>
                    <w:pStyle w:val="a3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>
                    <w:t xml:space="preserve">фото </w:t>
                  </w:r>
                  <w:fldSimple w:instr=" SEQ фото \* ARABIC ">
                    <w:r>
                      <w:rPr>
                        <w:noProof/>
                      </w:rPr>
                      <w:t>6</w:t>
                    </w:r>
                  </w:fldSimple>
                </w:p>
              </w:txbxContent>
            </v:textbox>
          </v:shape>
        </w:pict>
      </w:r>
      <w:r>
        <w:pict>
          <v:shape id="_x0000_s1046" type="#_x0000_t202" style="position:absolute;left:0;text-align:left;margin-left:182.85pt;margin-top:466.4pt;width:215.8pt;height:20.25pt;z-index:251658240;mso-position-horizontal-relative:text;mso-position-vertical-relative:text" stroked="f">
            <v:textbox style="mso-fit-shape-to-text:t" inset="0,0,0,0">
              <w:txbxContent>
                <w:p w:rsidR="00CF4F43" w:rsidRDefault="00CF4F43" w:rsidP="00CF4F43">
                  <w:pPr>
                    <w:pStyle w:val="a3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>
                    <w:t xml:space="preserve">фото </w:t>
                  </w:r>
                  <w:fldSimple w:instr=" SEQ фото \* ARABIC ">
                    <w:r>
                      <w:rPr>
                        <w:noProof/>
                      </w:rPr>
                      <w:t>7</w:t>
                    </w:r>
                  </w:fldSimple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2261870</wp:posOffset>
            </wp:positionH>
            <wp:positionV relativeFrom="paragraph">
              <wp:posOffset>3117850</wp:posOffset>
            </wp:positionV>
            <wp:extent cx="3639820" cy="2741295"/>
            <wp:effectExtent l="19050" t="0" r="0" b="0"/>
            <wp:wrapNone/>
            <wp:docPr id="7" name="Рисунок 19" descr="IMG_20200323_144346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IMG_20200323_144346_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274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 «Маленький модельер» (фото 8, 9).</w:t>
      </w: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  фетр, пуговицы, пушистые шарики, декоративные камешки, швейная липучка.</w:t>
      </w: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Последовательность изготовления:   Вырезать из фетра силуэты разной одежды (юбки, брюки, платья, свитера, футболки, головные уборы и куртки). Подготовить пуговицы и другие декоративные элементы, прикрепить к ним кусочки липучки. Можно украшать одежду.</w:t>
      </w: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   развивать художественный вкус у детей, чувство меры. Повторить названия основных цветов. Воспитывать аккуратность, тренировать усидчивость, умение доводить до конца начатое дело.</w:t>
      </w: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Варианты использования:   дидактическая игра «Украсим одежду».</w:t>
      </w: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53340</wp:posOffset>
            </wp:positionV>
            <wp:extent cx="3392170" cy="2356485"/>
            <wp:effectExtent l="19050" t="0" r="0" b="0"/>
            <wp:wrapNone/>
            <wp:docPr id="8" name="Рисунок 22" descr="IMG_20200323_144818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IMG_20200323_144818_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7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2356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pict>
          <v:shape id="_x0000_s1048" type="#_x0000_t202" style="position:absolute;left:0;text-align:left;margin-left:235.5pt;margin-top:414.15pt;width:200.2pt;height:20.25pt;z-index:251658240;mso-position-horizontal-relative:text;mso-position-vertical-relative:text" stroked="f">
            <v:textbox style="mso-fit-shape-to-text:t" inset="0,0,0,0">
              <w:txbxContent>
                <w:p w:rsidR="00CF4F43" w:rsidRDefault="00CF4F43" w:rsidP="00CF4F43">
                  <w:pPr>
                    <w:pStyle w:val="a3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>
                    <w:t xml:space="preserve">фото </w:t>
                  </w:r>
                  <w:fldSimple w:instr=" SEQ фото \* ARABIC ">
                    <w:r>
                      <w:rPr>
                        <w:noProof/>
                      </w:rPr>
                      <w:t>9</w:t>
                    </w:r>
                  </w:fldSimple>
                </w:p>
              </w:txbxContent>
            </v:textbox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2887980</wp:posOffset>
            </wp:positionH>
            <wp:positionV relativeFrom="paragraph">
              <wp:posOffset>2609850</wp:posOffset>
            </wp:positionV>
            <wp:extent cx="2960370" cy="2542540"/>
            <wp:effectExtent l="19050" t="0" r="0" b="0"/>
            <wp:wrapNone/>
            <wp:docPr id="9" name="Рисунок 25" descr="IMG_20200323_14520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IMG_20200323_145200_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370" cy="2542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pict>
          <v:shape id="_x0000_s1047" type="#_x0000_t202" style="position:absolute;left:0;text-align:left;margin-left:2.95pt;margin-top:194.15pt;width:267.1pt;height:20.25pt;z-index:251658240;mso-position-horizontal-relative:text;mso-position-vertical-relative:text" stroked="f">
            <v:textbox style="mso-fit-shape-to-text:t" inset="0,0,0,0">
              <w:txbxContent>
                <w:p w:rsidR="00CF4F43" w:rsidRDefault="00CF4F43" w:rsidP="00CF4F43">
                  <w:pPr>
                    <w:pStyle w:val="a3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>
                    <w:t xml:space="preserve">фото </w:t>
                  </w:r>
                  <w:fldSimple w:instr=" SEQ фото \* ARABIC ">
                    <w:r>
                      <w:rPr>
                        <w:noProof/>
                      </w:rPr>
                      <w:t>8</w:t>
                    </w:r>
                  </w:fldSimple>
                </w:p>
              </w:txbxContent>
            </v:textbox>
          </v:shape>
        </w:pict>
      </w:r>
    </w:p>
    <w:p w:rsidR="00CF4F43" w:rsidRDefault="00CF4F43" w:rsidP="00CF4F4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/>
    <w:p w:rsidR="00CF4F43" w:rsidRDefault="00CF4F43" w:rsidP="00CF4F43"/>
    <w:p w:rsidR="00CF4F43" w:rsidRDefault="00CF4F43" w:rsidP="00CF4F43"/>
    <w:p w:rsidR="00CF4F43" w:rsidRDefault="00CF4F43" w:rsidP="00CF4F43"/>
    <w:p w:rsidR="00CF4F43" w:rsidRDefault="00CF4F43" w:rsidP="00CF4F43"/>
    <w:p w:rsidR="00CF4F43" w:rsidRDefault="00CF4F43" w:rsidP="00CF4F43"/>
    <w:p w:rsidR="00CF4F43" w:rsidRDefault="00CF4F43" w:rsidP="00CF4F43"/>
    <w:p w:rsidR="00CF4F43" w:rsidRDefault="00CF4F43" w:rsidP="00CF4F43"/>
    <w:p w:rsidR="00CF4F43" w:rsidRDefault="00CF4F43" w:rsidP="00CF4F43"/>
    <w:p w:rsidR="00CF4F43" w:rsidRDefault="00CF4F43" w:rsidP="00CF4F43"/>
    <w:p w:rsidR="00CF4F43" w:rsidRDefault="00CF4F43" w:rsidP="00CF4F43"/>
    <w:p w:rsidR="00CF4F43" w:rsidRDefault="00CF4F43" w:rsidP="00CF4F43"/>
    <w:p w:rsidR="00CF4F43" w:rsidRDefault="00CF4F43" w:rsidP="00CF4F43"/>
    <w:p w:rsidR="00CF4F43" w:rsidRDefault="00CF4F43" w:rsidP="00CF4F43"/>
    <w:p w:rsidR="00CF4F43" w:rsidRDefault="00CF4F43" w:rsidP="00CF4F43"/>
    <w:p w:rsidR="00CF4F43" w:rsidRDefault="00CF4F43" w:rsidP="00CF4F43">
      <w:pPr>
        <w:tabs>
          <w:tab w:val="left" w:pos="4002"/>
        </w:tabs>
      </w:pPr>
    </w:p>
    <w:p w:rsidR="00CF4F43" w:rsidRDefault="00CF4F43" w:rsidP="00CF4F43">
      <w:pPr>
        <w:tabs>
          <w:tab w:val="left" w:pos="400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 «Веселая рыбалка своими руками» (фото 10, 11)</w:t>
      </w: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Материал:  фетр или плотная ткань разных цветов, небольшие магниты без декоративных элементов, палка пластиковая из-под воздушного шара, капроновая толстая нить, клей-пистолет.</w:t>
      </w: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Последовательность изготовления:   Вырезать из фетра/ткани силуэты рыб и других морских обитателей. С помощью клея-пистолета прикрепить к ним магниты. Изготовить удочки: разрезать ножницами пластиковую палочку на 3 части, к каждой заготовке прикрепить капроновую нить с магнитным элементом. Можно рыбачить! </w:t>
      </w: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   развивать художественный вкус у детей, чувство меры. Повторить названия основных цветов. Воспитывать аккуратность, тренировать усидчивость, умение доводить до конца начатое дело.</w:t>
      </w: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213995</wp:posOffset>
            </wp:positionH>
            <wp:positionV relativeFrom="paragraph">
              <wp:posOffset>51435</wp:posOffset>
            </wp:positionV>
            <wp:extent cx="2232025" cy="2075180"/>
            <wp:effectExtent l="19050" t="0" r="0" b="0"/>
            <wp:wrapNone/>
            <wp:docPr id="25" name="Рисунок 25" descr="IMG_20200325_160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20200325_16013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091" t="25166" r="5292" b="17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2075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2587625</wp:posOffset>
            </wp:positionH>
            <wp:positionV relativeFrom="paragraph">
              <wp:posOffset>2644775</wp:posOffset>
            </wp:positionV>
            <wp:extent cx="3409950" cy="2400300"/>
            <wp:effectExtent l="19050" t="0" r="0" b="0"/>
            <wp:wrapNone/>
            <wp:docPr id="27" name="Рисунок 27" descr="IMG_20200325_155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G_20200325_15543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9218" t="20599" r="23428" b="25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pict>
          <v:shape id="_x0000_s1052" type="#_x0000_t202" style="position:absolute;left:0;text-align:left;margin-left:203.75pt;margin-top:401.75pt;width:268.5pt;height:20.25pt;z-index:251658240;mso-position-horizontal-relative:text;mso-position-vertical-relative:text" stroked="f">
            <v:textbox style="mso-fit-shape-to-text:t" inset="0,0,0,0">
              <w:txbxContent>
                <w:p w:rsidR="00CF4F43" w:rsidRDefault="00CF4F43" w:rsidP="00CF4F43">
                  <w:pPr>
                    <w:pStyle w:val="a3"/>
                    <w:rPr>
                      <w:noProof/>
                    </w:rPr>
                  </w:pPr>
                  <w:r>
                    <w:t xml:space="preserve">фото </w:t>
                  </w:r>
                  <w:fldSimple w:instr=" SEQ фото \* ARABIC ">
                    <w:r>
                      <w:rPr>
                        <w:noProof/>
                      </w:rPr>
                      <w:t>11</w:t>
                    </w:r>
                  </w:fldSimple>
                </w:p>
              </w:txbxContent>
            </v:textbox>
          </v:shape>
        </w:pict>
      </w:r>
      <w:r>
        <w:pict>
          <v:shape id="_x0000_s1050" type="#_x0000_t202" style="position:absolute;left:0;text-align:left;margin-left:16.8pt;margin-top:171.9pt;width:175.7pt;height:20.25pt;z-index:251658240;mso-position-horizontal-relative:text;mso-position-vertical-relative:text" stroked="f">
            <v:textbox style="mso-fit-shape-to-text:t" inset="0,0,0,0">
              <w:txbxContent>
                <w:p w:rsidR="00CF4F43" w:rsidRDefault="00CF4F43" w:rsidP="00CF4F43">
                  <w:pPr>
                    <w:pStyle w:val="a3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>
                    <w:t xml:space="preserve">фото </w:t>
                  </w:r>
                  <w:fldSimple w:instr=" SEQ фото \* ARABIC ">
                    <w:r>
                      <w:rPr>
                        <w:noProof/>
                      </w:rPr>
                      <w:t>10</w:t>
                    </w:r>
                  </w:fldSimple>
                </w:p>
              </w:txbxContent>
            </v:textbox>
          </v:shape>
        </w:pict>
      </w: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tabs>
          <w:tab w:val="left" w:pos="4002"/>
        </w:tabs>
      </w:pPr>
    </w:p>
    <w:p w:rsidR="00CF4F43" w:rsidRDefault="00CF4F43" w:rsidP="00CF4F43">
      <w:pPr>
        <w:tabs>
          <w:tab w:val="left" w:pos="4002"/>
        </w:tabs>
      </w:pPr>
    </w:p>
    <w:p w:rsidR="00CF4F43" w:rsidRDefault="00CF4F43" w:rsidP="00CF4F43">
      <w:pPr>
        <w:tabs>
          <w:tab w:val="left" w:pos="4002"/>
        </w:tabs>
      </w:pPr>
    </w:p>
    <w:p w:rsidR="00CF4F43" w:rsidRDefault="00CF4F43" w:rsidP="00CF4F43">
      <w:pPr>
        <w:tabs>
          <w:tab w:val="left" w:pos="4002"/>
        </w:tabs>
      </w:pPr>
    </w:p>
    <w:p w:rsidR="00CF4F43" w:rsidRDefault="00CF4F43" w:rsidP="00CF4F43">
      <w:pPr>
        <w:tabs>
          <w:tab w:val="left" w:pos="4002"/>
        </w:tabs>
      </w:pPr>
    </w:p>
    <w:p w:rsidR="00CF4F43" w:rsidRDefault="00CF4F43" w:rsidP="00CF4F43">
      <w:pPr>
        <w:tabs>
          <w:tab w:val="left" w:pos="4002"/>
        </w:tabs>
      </w:pPr>
    </w:p>
    <w:p w:rsidR="00CF4F43" w:rsidRDefault="00CF4F43" w:rsidP="00CF4F43">
      <w:pPr>
        <w:tabs>
          <w:tab w:val="left" w:pos="4002"/>
        </w:tabs>
      </w:pPr>
    </w:p>
    <w:p w:rsidR="00CF4F43" w:rsidRDefault="00CF4F43" w:rsidP="00CF4F43">
      <w:pPr>
        <w:tabs>
          <w:tab w:val="left" w:pos="4002"/>
        </w:tabs>
      </w:pPr>
    </w:p>
    <w:p w:rsidR="00CF4F43" w:rsidRDefault="00CF4F43" w:rsidP="00CF4F43">
      <w:pPr>
        <w:tabs>
          <w:tab w:val="left" w:pos="4002"/>
        </w:tabs>
      </w:pPr>
    </w:p>
    <w:p w:rsidR="00CF4F43" w:rsidRDefault="00CF4F43" w:rsidP="00CF4F43">
      <w:pPr>
        <w:tabs>
          <w:tab w:val="left" w:pos="4002"/>
        </w:tabs>
      </w:pPr>
    </w:p>
    <w:p w:rsidR="00CF4F43" w:rsidRDefault="00CF4F43" w:rsidP="00CF4F43">
      <w:pPr>
        <w:tabs>
          <w:tab w:val="left" w:pos="4002"/>
        </w:tabs>
      </w:pPr>
    </w:p>
    <w:p w:rsidR="00CF4F43" w:rsidRDefault="00CF4F43" w:rsidP="00CF4F43">
      <w:pPr>
        <w:tabs>
          <w:tab w:val="left" w:pos="4002"/>
        </w:tabs>
      </w:pPr>
    </w:p>
    <w:p w:rsidR="00CF4F43" w:rsidRDefault="00CF4F43" w:rsidP="00CF4F43">
      <w:pPr>
        <w:tabs>
          <w:tab w:val="left" w:pos="4002"/>
        </w:tabs>
      </w:pPr>
    </w:p>
    <w:p w:rsidR="00CF4F43" w:rsidRDefault="00CF4F43" w:rsidP="00CF4F43">
      <w:pPr>
        <w:tabs>
          <w:tab w:val="left" w:pos="4002"/>
        </w:tabs>
      </w:pPr>
    </w:p>
    <w:p w:rsidR="00CF4F43" w:rsidRDefault="00CF4F43" w:rsidP="00CF4F43">
      <w:pPr>
        <w:tabs>
          <w:tab w:val="left" w:pos="4002"/>
        </w:tabs>
      </w:pPr>
    </w:p>
    <w:p w:rsidR="00CF4F43" w:rsidRDefault="00CF4F43" w:rsidP="00CF4F43">
      <w:pPr>
        <w:tabs>
          <w:tab w:val="left" w:pos="4002"/>
        </w:tabs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 Кукольный домик (фото 12-14)</w:t>
      </w:r>
    </w:p>
    <w:p w:rsidR="00CF4F43" w:rsidRDefault="00CF4F43" w:rsidP="00CF4F43">
      <w:pPr>
        <w:tabs>
          <w:tab w:val="left" w:pos="4002"/>
        </w:tabs>
        <w:spacing w:line="240" w:lineRule="auto"/>
        <w:jc w:val="both"/>
      </w:pPr>
      <w:proofErr w:type="gramStart"/>
      <w:r>
        <w:rPr>
          <w:rFonts w:ascii="Times New Roman" w:hAnsi="Times New Roman" w:cs="Times New Roman"/>
          <w:sz w:val="28"/>
          <w:szCs w:val="28"/>
        </w:rPr>
        <w:t>Материал:   4 картонные коробки одинакового размера, скотч, клей-пистолет, оберточная бумага, самоклеящаяся бумага, серебристая тесьма, 2 кусочка цветной ткани для занавесок, 2 липучки (для крепления занавесок), 2 прямоугольных куска пенопласта (для крыши).</w:t>
      </w:r>
      <w:proofErr w:type="gramEnd"/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Последовательность изготовления:    скрепить коробки между собой при помощи скотча. Прикрепить сверху пенопластовую крышу, декорированную оберточной бумагой. При помощи бумаги различного цвета и свой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сд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елать «обои» в комнатах,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отдекорировать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внешние стены. Над оконными проемами при помощи клея-пистолета приклеить липучки, на них закрепить «занавески». Домик готов!</w:t>
      </w: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   развивать художественный вкус у детей, чувство меры. Повторить названия основных цветов. Воспитывать аккуратность, тренировать усидчивость, умение доводить до конца начатое дело.</w:t>
      </w:r>
    </w:p>
    <w:p w:rsidR="00CF4F43" w:rsidRDefault="00CF4F43" w:rsidP="00CF4F4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186690</wp:posOffset>
            </wp:positionV>
            <wp:extent cx="3386455" cy="2752090"/>
            <wp:effectExtent l="19050" t="0" r="4445" b="0"/>
            <wp:wrapNone/>
            <wp:docPr id="29" name="Рисунок 29" descr="IMG_20200505_180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G_20200505_1805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9081" r="4446" b="16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455" cy="275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3580765</wp:posOffset>
            </wp:positionH>
            <wp:positionV relativeFrom="paragraph">
              <wp:posOffset>186055</wp:posOffset>
            </wp:positionV>
            <wp:extent cx="2556510" cy="1907540"/>
            <wp:effectExtent l="19050" t="0" r="0" b="0"/>
            <wp:wrapNone/>
            <wp:docPr id="31" name="Рисунок 31" descr="IMG_20200513_161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G_20200513_1614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10" cy="190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3677920</wp:posOffset>
            </wp:positionH>
            <wp:positionV relativeFrom="paragraph">
              <wp:posOffset>2471420</wp:posOffset>
            </wp:positionV>
            <wp:extent cx="2275840" cy="1705610"/>
            <wp:effectExtent l="19050" t="0" r="0" b="0"/>
            <wp:wrapNone/>
            <wp:docPr id="33" name="Рисунок 33" descr="IMG_20200513_161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_20200513_16142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170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pict>
          <v:shape id="_x0000_s1058" type="#_x0000_t202" style="position:absolute;left:0;text-align:left;margin-left:289.6pt;margin-top:333.4pt;width:179.2pt;height:20.25pt;z-index:251658240;mso-position-horizontal-relative:text;mso-position-vertical-relative:text" stroked="f">
            <v:textbox style="mso-fit-shape-to-text:t" inset="0,0,0,0">
              <w:txbxContent>
                <w:p w:rsidR="00CF4F43" w:rsidRDefault="00CF4F43" w:rsidP="00CF4F43">
                  <w:pPr>
                    <w:pStyle w:val="a3"/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</w:pPr>
                  <w:r>
                    <w:t xml:space="preserve">фото </w:t>
                  </w:r>
                  <w:fldSimple w:instr=" SEQ фото \* ARABIC ">
                    <w:r>
                      <w:rPr>
                        <w:noProof/>
                      </w:rPr>
                      <w:t>14</w:t>
                    </w:r>
                  </w:fldSimple>
                </w:p>
              </w:txbxContent>
            </v:textbox>
          </v:shape>
        </w:pict>
      </w:r>
      <w:r>
        <w:pict>
          <v:shape id="_x0000_s1056" type="#_x0000_t202" style="position:absolute;left:0;text-align:left;margin-left:281.95pt;margin-top:169.35pt;width:201.3pt;height:20.25pt;z-index:251658240;mso-position-horizontal-relative:text;mso-position-vertical-relative:text" stroked="f">
            <v:textbox style="mso-fit-shape-to-text:t" inset="0,0,0,0">
              <w:txbxContent>
                <w:p w:rsidR="00CF4F43" w:rsidRDefault="00CF4F43" w:rsidP="00CF4F43">
                  <w:pPr>
                    <w:pStyle w:val="a3"/>
                    <w:rPr>
                      <w:noProof/>
                    </w:rPr>
                  </w:pPr>
                  <w:r>
                    <w:t xml:space="preserve">фото </w:t>
                  </w:r>
                  <w:fldSimple w:instr=" SEQ фото \* ARABIC ">
                    <w:r>
                      <w:rPr>
                        <w:noProof/>
                      </w:rPr>
                      <w:t>12</w:t>
                    </w:r>
                  </w:fldSimple>
                </w:p>
              </w:txbxContent>
            </v:textbox>
          </v:shape>
        </w:pict>
      </w:r>
      <w:r>
        <w:pict>
          <v:shape id="_x0000_s1054" type="#_x0000_t202" style="position:absolute;left:0;text-align:left;margin-left:2.25pt;margin-top:235.8pt;width:266.65pt;height:20.25pt;z-index:251658240;mso-position-horizontal-relative:text;mso-position-vertical-relative:text" stroked="f">
            <v:textbox style="mso-fit-shape-to-text:t" inset="0,0,0,0">
              <w:txbxContent>
                <w:p w:rsidR="00CF4F43" w:rsidRDefault="00CF4F43" w:rsidP="00CF4F43">
                  <w:pPr>
                    <w:pStyle w:val="a3"/>
                    <w:rPr>
                      <w:noProof/>
                    </w:rPr>
                  </w:pPr>
                  <w:r>
                    <w:t xml:space="preserve">фото </w:t>
                  </w:r>
                  <w:fldSimple w:instr=" SEQ фото \* ARABIC ">
                    <w:r>
                      <w:rPr>
                        <w:noProof/>
                      </w:rPr>
                      <w:t>13</w:t>
                    </w:r>
                  </w:fldSimple>
                </w:p>
              </w:txbxContent>
            </v:textbox>
          </v:shape>
        </w:pict>
      </w:r>
    </w:p>
    <w:p w:rsidR="00CF4F43" w:rsidRDefault="00CF4F43" w:rsidP="00CF4F43">
      <w:pPr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rPr>
          <w:rFonts w:ascii="Times New Roman" w:hAnsi="Times New Roman" w:cs="Times New Roman"/>
          <w:sz w:val="28"/>
          <w:szCs w:val="28"/>
        </w:rPr>
      </w:pPr>
    </w:p>
    <w:p w:rsidR="00CF4F43" w:rsidRDefault="00CF4F43" w:rsidP="00CF4F43">
      <w:pPr>
        <w:tabs>
          <w:tab w:val="left" w:pos="268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97FF8" w:rsidRDefault="00097FF8"/>
    <w:sectPr w:rsidR="00097FF8" w:rsidSect="00097F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F4F43"/>
    <w:rsid w:val="00097FF8"/>
    <w:rsid w:val="009A7372"/>
    <w:rsid w:val="00AB4FCB"/>
    <w:rsid w:val="00B142F3"/>
    <w:rsid w:val="00CF4F43"/>
    <w:rsid w:val="00FC64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4F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CF4F43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02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960</Words>
  <Characters>5476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2020-09-08T11:35:00Z</dcterms:created>
  <dcterms:modified xsi:type="dcterms:W3CDTF">2020-09-08T11:46:00Z</dcterms:modified>
</cp:coreProperties>
</file>