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DEAF7" w14:textId="0496B4C2" w:rsidR="00092E1C" w:rsidRDefault="00E2790F" w:rsidP="00092E1C">
      <w:pPr>
        <w:pStyle w:val="1"/>
        <w:spacing w:before="0"/>
        <w:jc w:val="center"/>
        <w:rPr>
          <w:color w:val="000000" w:themeColor="text1"/>
        </w:rPr>
      </w:pPr>
      <w:r w:rsidRPr="00E2790F">
        <w:rPr>
          <w:color w:val="000000" w:themeColor="text1"/>
        </w:rPr>
        <w:t xml:space="preserve">Работа учителя-логопеда </w:t>
      </w:r>
      <w:r w:rsidR="00436D50">
        <w:rPr>
          <w:color w:val="000000" w:themeColor="text1"/>
        </w:rPr>
        <w:t xml:space="preserve">в условиях начальной </w:t>
      </w:r>
      <w:r w:rsidRPr="00E2790F">
        <w:rPr>
          <w:color w:val="000000" w:themeColor="text1"/>
        </w:rPr>
        <w:t xml:space="preserve">школы </w:t>
      </w:r>
    </w:p>
    <w:p w14:paraId="71EBD8D3" w14:textId="77777777" w:rsidR="00092E1C" w:rsidRDefault="00092E1C" w:rsidP="00092E1C">
      <w:pPr>
        <w:pStyle w:val="1"/>
        <w:spacing w:before="0"/>
        <w:jc w:val="center"/>
        <w:rPr>
          <w:rFonts w:eastAsia="Times New Roman" w:cs="Times New Roman"/>
          <w:b w:val="0"/>
          <w:bCs w:val="0"/>
          <w:color w:val="000000" w:themeColor="text1"/>
        </w:rPr>
      </w:pPr>
      <w:r>
        <w:rPr>
          <w:color w:val="000000" w:themeColor="text1"/>
        </w:rPr>
        <w:t>н</w:t>
      </w:r>
      <w:r w:rsidR="00E2790F" w:rsidRPr="00E2790F">
        <w:rPr>
          <w:color w:val="000000" w:themeColor="text1"/>
        </w:rPr>
        <w:t>ад</w:t>
      </w:r>
      <w:r>
        <w:rPr>
          <w:color w:val="000000" w:themeColor="text1"/>
        </w:rPr>
        <w:t xml:space="preserve"> </w:t>
      </w:r>
      <w:r w:rsidR="00E2790F" w:rsidRPr="00E2790F">
        <w:rPr>
          <w:rFonts w:eastAsia="Times New Roman" w:cs="Times New Roman"/>
          <w:b w:val="0"/>
          <w:bCs w:val="0"/>
          <w:color w:val="000000" w:themeColor="text1"/>
        </w:rPr>
        <w:t>о</w:t>
      </w:r>
      <w:r w:rsidR="00865157" w:rsidRPr="00E2790F">
        <w:rPr>
          <w:rFonts w:eastAsia="Times New Roman" w:cs="Times New Roman"/>
          <w:color w:val="000000" w:themeColor="text1"/>
        </w:rPr>
        <w:t>богащение</w:t>
      </w:r>
      <w:r w:rsidR="00E2790F" w:rsidRPr="00E2790F">
        <w:rPr>
          <w:rFonts w:eastAsia="Times New Roman" w:cs="Times New Roman"/>
          <w:b w:val="0"/>
          <w:bCs w:val="0"/>
          <w:color w:val="000000" w:themeColor="text1"/>
        </w:rPr>
        <w:t>м</w:t>
      </w:r>
      <w:r w:rsidR="00865157" w:rsidRPr="00E2790F">
        <w:rPr>
          <w:rFonts w:eastAsia="Times New Roman" w:cs="Times New Roman"/>
          <w:color w:val="000000" w:themeColor="text1"/>
        </w:rPr>
        <w:t xml:space="preserve"> словарного запаса у детей младшего школьного возраста </w:t>
      </w:r>
    </w:p>
    <w:p w14:paraId="7FEA0159" w14:textId="77777777" w:rsidR="00583E44" w:rsidRPr="00E2790F" w:rsidRDefault="00E2790F" w:rsidP="00E2790F">
      <w:pPr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E2790F">
        <w:rPr>
          <w:rFonts w:eastAsia="Times New Roman" w:cs="Times New Roman"/>
          <w:b/>
          <w:bCs/>
          <w:color w:val="000000" w:themeColor="text1"/>
          <w:sz w:val="28"/>
          <w:szCs w:val="28"/>
        </w:rPr>
        <w:t>с различными речевыми нарушениями.</w:t>
      </w:r>
    </w:p>
    <w:p w14:paraId="4F42A659" w14:textId="77777777" w:rsidR="00583E44" w:rsidRDefault="00865157">
      <w:pPr>
        <w:rPr>
          <w:rFonts w:eastAsia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17C77D8" wp14:editId="0F0E71F6">
                <wp:extent cx="1270" cy="196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3D5205D" id="Прямоугольник 1" o:spid="_x0000_s1026" style="width:.1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" fillcolor="#a0a0a0" stroked="f">
                <w10:anchorlock/>
              </v:rect>
            </w:pict>
          </mc:Fallback>
        </mc:AlternateContent>
      </w:r>
    </w:p>
    <w:p w14:paraId="4AF47747" w14:textId="77777777" w:rsidR="00583E44" w:rsidRDefault="00092E1C">
      <w:pPr>
        <w:pStyle w:val="c27"/>
        <w:spacing w:beforeAutospacing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5157">
        <w:rPr>
          <w:sz w:val="28"/>
          <w:szCs w:val="28"/>
        </w:rPr>
        <w:t xml:space="preserve">«Дитя, которое не привыкло вникать в смысл слова… </w:t>
      </w:r>
    </w:p>
    <w:p w14:paraId="1F90BB8E" w14:textId="77777777" w:rsidR="00583E44" w:rsidRDefault="00865157">
      <w:pPr>
        <w:pStyle w:val="c27"/>
        <w:spacing w:beforeAutospacing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не получило навыка распоряжаться им свободно </w:t>
      </w:r>
    </w:p>
    <w:p w14:paraId="0E780B7C" w14:textId="77777777" w:rsidR="00160801" w:rsidRDefault="00865157" w:rsidP="00160801">
      <w:pPr>
        <w:pStyle w:val="c27"/>
        <w:spacing w:beforeAutospacing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изустной и письменной речи, всегда будет страдать </w:t>
      </w:r>
    </w:p>
    <w:p w14:paraId="2E5D3FCE" w14:textId="77777777" w:rsidR="00583E44" w:rsidRDefault="00865157" w:rsidP="00160801">
      <w:pPr>
        <w:pStyle w:val="c27"/>
        <w:spacing w:beforeAutospacing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этого коренного недостатка»  </w:t>
      </w:r>
    </w:p>
    <w:p w14:paraId="4A659EAC" w14:textId="77777777" w:rsidR="00583E44" w:rsidRDefault="00865157">
      <w:pPr>
        <w:pStyle w:val="c27"/>
        <w:spacing w:beforeAutospacing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К. Д. Ушинский</w:t>
      </w:r>
    </w:p>
    <w:p w14:paraId="37850859" w14:textId="77777777" w:rsidR="00092E1C" w:rsidRDefault="00092E1C">
      <w:pPr>
        <w:pStyle w:val="c27"/>
        <w:spacing w:beforeAutospacing="0" w:afterAutospacing="0"/>
        <w:jc w:val="right"/>
        <w:rPr>
          <w:sz w:val="28"/>
          <w:szCs w:val="28"/>
        </w:rPr>
      </w:pPr>
    </w:p>
    <w:p w14:paraId="059E0C56" w14:textId="77777777" w:rsidR="002D3612" w:rsidRDefault="00865157" w:rsidP="00160801">
      <w:pPr>
        <w:pStyle w:val="c27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речи — актуальная задача обучения в начальной школе. Речь выполняет функции общения, эмоционального самовыражения человека и воздействия на других </w:t>
      </w:r>
    </w:p>
    <w:p w14:paraId="1B4BF618" w14:textId="77777777" w:rsidR="00583E44" w:rsidRDefault="00865157" w:rsidP="00160801">
      <w:pPr>
        <w:pStyle w:val="c27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Речь — это способ познания действительности.</w:t>
      </w:r>
    </w:p>
    <w:p w14:paraId="4C2CA8B2" w14:textId="77777777" w:rsidR="00583E44" w:rsidRDefault="00865157" w:rsidP="00160801">
      <w:pPr>
        <w:pStyle w:val="c27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Овладение языком, точной, правильной устной и письменной речью - необходимое условие формирования успешной личности. Эта задача стоит и перед учителем, и перед родителем и, конечно, перед логопедом. Только в тесном сотрудничестве можно её решить. Особенно важна роль логопеда в реализации поставленной задачи, если у ребёнка имеются нарушения устной и письменной речи.</w:t>
      </w:r>
      <w:r>
        <w:rPr>
          <w:rStyle w:val="c10"/>
        </w:rPr>
        <w:t xml:space="preserve"> </w:t>
      </w:r>
    </w:p>
    <w:p w14:paraId="6850946C" w14:textId="24A11CC4" w:rsidR="00583E44" w:rsidRDefault="00865157" w:rsidP="00C2042B">
      <w:pPr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 итогам логопедического обследования у </w:t>
      </w:r>
      <w:r w:rsidR="00E20FF3">
        <w:rPr>
          <w:rFonts w:eastAsia="Times New Roman" w:cs="Times New Roman"/>
          <w:sz w:val="28"/>
          <w:szCs w:val="28"/>
        </w:rPr>
        <w:t>обу</w:t>
      </w:r>
      <w:r>
        <w:rPr>
          <w:rFonts w:eastAsia="Times New Roman" w:cs="Times New Roman"/>
          <w:sz w:val="28"/>
          <w:szCs w:val="28"/>
        </w:rPr>
        <w:t>ча</w:t>
      </w:r>
      <w:r w:rsidR="00436D50">
        <w:rPr>
          <w:rFonts w:eastAsia="Times New Roman" w:cs="Times New Roman"/>
          <w:sz w:val="28"/>
          <w:szCs w:val="28"/>
        </w:rPr>
        <w:t>ю</w:t>
      </w:r>
      <w:r>
        <w:rPr>
          <w:rFonts w:eastAsia="Times New Roman" w:cs="Times New Roman"/>
          <w:sz w:val="28"/>
          <w:szCs w:val="28"/>
        </w:rPr>
        <w:t xml:space="preserve">щихся </w:t>
      </w:r>
      <w:r w:rsidR="00C2042B">
        <w:rPr>
          <w:rFonts w:eastAsia="Times New Roman" w:cs="Times New Roman"/>
          <w:sz w:val="28"/>
          <w:szCs w:val="28"/>
        </w:rPr>
        <w:t>экспериментальной группы была</w:t>
      </w:r>
      <w:r>
        <w:rPr>
          <w:rFonts w:eastAsia="Times New Roman" w:cs="Times New Roman"/>
          <w:sz w:val="28"/>
          <w:szCs w:val="28"/>
        </w:rPr>
        <w:t xml:space="preserve"> нарушена вся речевая система</w:t>
      </w:r>
      <w:r w:rsidR="009E6ED9">
        <w:rPr>
          <w:rFonts w:eastAsia="Times New Roman" w:cs="Times New Roman"/>
          <w:sz w:val="28"/>
          <w:szCs w:val="28"/>
        </w:rPr>
        <w:t>. На графике показаны данные речевых нарушений.</w:t>
      </w:r>
      <w:r>
        <w:rPr>
          <w:rFonts w:eastAsia="Times New Roman" w:cs="Times New Roman"/>
          <w:sz w:val="28"/>
          <w:szCs w:val="28"/>
        </w:rPr>
        <w:t xml:space="preserve"> </w:t>
      </w:r>
    </w:p>
    <w:p w14:paraId="765AD251" w14:textId="77777777" w:rsidR="00E20FF3" w:rsidRDefault="00E20FF3" w:rsidP="00C2042B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14:paraId="15435A86" w14:textId="77777777" w:rsidR="00E20FF3" w:rsidRDefault="00E20FF3" w:rsidP="00C2042B">
      <w:pPr>
        <w:ind w:firstLine="708"/>
        <w:jc w:val="both"/>
        <w:rPr>
          <w:rFonts w:eastAsia="Times New Roman" w:cs="Times New Roman"/>
          <w:sz w:val="28"/>
          <w:szCs w:val="28"/>
        </w:rPr>
      </w:pPr>
      <w:bookmarkStart w:id="0" w:name="_GoBack"/>
      <w:r w:rsidRPr="00E20FF3">
        <w:rPr>
          <w:noProof/>
        </w:rPr>
        <w:drawing>
          <wp:inline distT="0" distB="0" distL="0" distR="0" wp14:anchorId="3836B1B3" wp14:editId="254BF6DF">
            <wp:extent cx="5934075" cy="282006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64" cy="281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F48C23" w14:textId="77777777" w:rsidR="00E20FF3" w:rsidRDefault="00E20FF3" w:rsidP="00C2042B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14:paraId="67B1032A" w14:textId="24D8690E" w:rsidR="00583E44" w:rsidRDefault="00865157" w:rsidP="00160801">
      <w:pPr>
        <w:pStyle w:val="ad"/>
        <w:numPr>
          <w:ilvl w:val="0"/>
          <w:numId w:val="5"/>
        </w:numPr>
        <w:jc w:val="both"/>
      </w:pPr>
      <w:r>
        <w:rPr>
          <w:rFonts w:cs="Times New Roman"/>
          <w:sz w:val="28"/>
          <w:szCs w:val="28"/>
        </w:rPr>
        <w:t xml:space="preserve">Нарушения звукопроизношения у </w:t>
      </w:r>
      <w:r w:rsidR="00436D50">
        <w:rPr>
          <w:rFonts w:cs="Times New Roman"/>
          <w:sz w:val="28"/>
          <w:szCs w:val="28"/>
        </w:rPr>
        <w:t xml:space="preserve">100 </w:t>
      </w:r>
      <w:r>
        <w:rPr>
          <w:rFonts w:cs="Times New Roman"/>
          <w:sz w:val="28"/>
          <w:szCs w:val="28"/>
        </w:rPr>
        <w:t xml:space="preserve">% </w:t>
      </w:r>
      <w:r w:rsidR="00436D50">
        <w:rPr>
          <w:rFonts w:cs="Times New Roman"/>
          <w:sz w:val="28"/>
          <w:szCs w:val="28"/>
        </w:rPr>
        <w:t>учащихся, из</w:t>
      </w:r>
      <w:r>
        <w:rPr>
          <w:rFonts w:cs="Times New Roman"/>
          <w:sz w:val="28"/>
          <w:szCs w:val="28"/>
        </w:rPr>
        <w:t xml:space="preserve"> них у </w:t>
      </w:r>
      <w:r w:rsidR="00436D50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0% (</w:t>
      </w:r>
      <w:r w:rsidR="00436D50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человек)  –</w:t>
      </w:r>
      <w:proofErr w:type="gramEnd"/>
      <w:r>
        <w:rPr>
          <w:rFonts w:cs="Times New Roman"/>
          <w:sz w:val="28"/>
          <w:szCs w:val="28"/>
        </w:rPr>
        <w:t xml:space="preserve"> полиморфная дислалия.   </w:t>
      </w:r>
    </w:p>
    <w:p w14:paraId="0CD3440B" w14:textId="77777777" w:rsidR="00583E44" w:rsidRDefault="00865157" w:rsidP="00160801">
      <w:pPr>
        <w:pStyle w:val="ad"/>
        <w:numPr>
          <w:ilvl w:val="0"/>
          <w:numId w:val="5"/>
        </w:numPr>
        <w:jc w:val="both"/>
        <w:rPr>
          <w:rFonts w:eastAsia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Бедность словарного запаса школьников</w:t>
      </w:r>
      <w:r w:rsidR="00E20FF3">
        <w:rPr>
          <w:rFonts w:cs="Times New Roman"/>
          <w:sz w:val="28"/>
          <w:szCs w:val="28"/>
        </w:rPr>
        <w:t xml:space="preserve"> - 100%</w:t>
      </w:r>
      <w:r>
        <w:rPr>
          <w:rFonts w:cs="Times New Roman"/>
          <w:sz w:val="28"/>
          <w:szCs w:val="28"/>
        </w:rPr>
        <w:t>.</w:t>
      </w:r>
    </w:p>
    <w:p w14:paraId="1FE60F0C" w14:textId="77777777" w:rsidR="00583E44" w:rsidRDefault="00865157" w:rsidP="00160801">
      <w:pPr>
        <w:pStyle w:val="ad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Недостаточная сформированность грамматического строя речи, наличие грамматических стереотипов, аграмматизмов</w:t>
      </w:r>
      <w:r>
        <w:rPr>
          <w:rFonts w:eastAsia="Times New Roman"/>
          <w:sz w:val="28"/>
          <w:szCs w:val="28"/>
        </w:rPr>
        <w:t>.</w:t>
      </w:r>
    </w:p>
    <w:p w14:paraId="57DC09E9" w14:textId="6903219E" w:rsidR="00583E44" w:rsidRDefault="00865157" w:rsidP="00160801">
      <w:pPr>
        <w:pStyle w:val="ad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Недостаточное развитие связной речи у всех учащихся, из них у </w:t>
      </w:r>
      <w:r w:rsidR="00436D50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8,5% (</w:t>
      </w:r>
      <w:r w:rsidR="00436D50">
        <w:rPr>
          <w:rFonts w:cs="Times New Roman"/>
          <w:sz w:val="28"/>
          <w:szCs w:val="28"/>
        </w:rPr>
        <w:t xml:space="preserve">7 </w:t>
      </w:r>
      <w:r>
        <w:rPr>
          <w:rFonts w:cs="Times New Roman"/>
          <w:sz w:val="28"/>
          <w:szCs w:val="28"/>
        </w:rPr>
        <w:t>учащихся) выявлено грубое нарушение связной речи.</w:t>
      </w:r>
    </w:p>
    <w:p w14:paraId="2F752595" w14:textId="77777777" w:rsidR="00583E44" w:rsidRDefault="00865157" w:rsidP="0016080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Логопедическая работа велась по всем направлениям развити</w:t>
      </w:r>
      <w:r w:rsidR="00092E1C">
        <w:rPr>
          <w:sz w:val="28"/>
          <w:szCs w:val="28"/>
        </w:rPr>
        <w:t>я</w:t>
      </w:r>
      <w:r>
        <w:rPr>
          <w:sz w:val="28"/>
          <w:szCs w:val="28"/>
        </w:rPr>
        <w:t xml:space="preserve"> речи учащихся. Приоритетным направлением работы с </w:t>
      </w:r>
      <w:r w:rsidR="00092E1C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стала работа над обогащением </w:t>
      </w:r>
      <w:r w:rsidR="00092E1C">
        <w:rPr>
          <w:sz w:val="28"/>
          <w:szCs w:val="28"/>
        </w:rPr>
        <w:t xml:space="preserve">и развитием </w:t>
      </w:r>
      <w:r>
        <w:rPr>
          <w:sz w:val="28"/>
          <w:szCs w:val="28"/>
        </w:rPr>
        <w:t>словарного запаса</w:t>
      </w:r>
      <w:r w:rsidR="00092E1C">
        <w:rPr>
          <w:sz w:val="28"/>
          <w:szCs w:val="28"/>
        </w:rPr>
        <w:t>.</w:t>
      </w:r>
    </w:p>
    <w:p w14:paraId="3C2F9B39" w14:textId="77777777" w:rsidR="00583E44" w:rsidRDefault="00865157" w:rsidP="0016080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Бедный словарный запас не давал </w:t>
      </w:r>
      <w:r w:rsidR="00092E1C">
        <w:rPr>
          <w:sz w:val="28"/>
          <w:szCs w:val="28"/>
        </w:rPr>
        <w:t>школьникам</w:t>
      </w:r>
      <w:r>
        <w:rPr>
          <w:sz w:val="28"/>
          <w:szCs w:val="28"/>
        </w:rPr>
        <w:t xml:space="preserve"> возможности полноценно общаться друг с другом и с окружающими. Трудности были во всем</w:t>
      </w:r>
      <w:r w:rsidR="00092E1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14:paraId="0962A83C" w14:textId="77777777" w:rsidR="00583E44" w:rsidRDefault="00865157" w:rsidP="0016080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Отсутствие элементарных знаний о себе и своей семье.</w:t>
      </w:r>
    </w:p>
    <w:p w14:paraId="28DCC710" w14:textId="77777777" w:rsidR="00583E44" w:rsidRDefault="00865157" w:rsidP="0016080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названий многих, казалось бы, хорошо знакомых им предметов (перчатки, будильник). </w:t>
      </w:r>
    </w:p>
    <w:p w14:paraId="38CD6C4E" w14:textId="77777777" w:rsidR="00583E44" w:rsidRDefault="00865157" w:rsidP="00160801">
      <w:pPr>
        <w:pStyle w:val="ad"/>
        <w:numPr>
          <w:ilvl w:val="0"/>
          <w:numId w:val="6"/>
        </w:numPr>
        <w:jc w:val="both"/>
      </w:pPr>
      <w:r>
        <w:rPr>
          <w:sz w:val="28"/>
          <w:szCs w:val="28"/>
        </w:rPr>
        <w:t>Непонимание значения многих слов, и как сле</w:t>
      </w:r>
      <w:r w:rsidR="00092E1C">
        <w:rPr>
          <w:sz w:val="28"/>
          <w:szCs w:val="28"/>
        </w:rPr>
        <w:t>дствие ошибки в их употреблении (зайцы линяли – зайцы убегали; варенье из слив – сливочное варенье).</w:t>
      </w:r>
    </w:p>
    <w:p w14:paraId="3BC0CEB8" w14:textId="77777777" w:rsidR="00583E44" w:rsidRDefault="00865157" w:rsidP="00160801">
      <w:pPr>
        <w:pStyle w:val="ad"/>
        <w:numPr>
          <w:ilvl w:val="0"/>
          <w:numId w:val="6"/>
        </w:numPr>
        <w:jc w:val="both"/>
      </w:pPr>
      <w:r>
        <w:rPr>
          <w:sz w:val="28"/>
          <w:szCs w:val="28"/>
        </w:rPr>
        <w:t>Отсутствие, замена, неправильное использование обобщающих понятий.</w:t>
      </w:r>
    </w:p>
    <w:p w14:paraId="6EC72F46" w14:textId="77777777" w:rsidR="00583E44" w:rsidRDefault="00865157" w:rsidP="0016080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речи слов антонимов, синонимов, омонимов.</w:t>
      </w:r>
    </w:p>
    <w:p w14:paraId="6A6D86BD" w14:textId="77777777" w:rsidR="00583E44" w:rsidRDefault="00865157" w:rsidP="00160801">
      <w:pPr>
        <w:jc w:val="both"/>
      </w:pPr>
      <w:r>
        <w:rPr>
          <w:rFonts w:eastAsia="Times New Roman" w:cs="Times New Roman"/>
          <w:sz w:val="28"/>
          <w:szCs w:val="28"/>
        </w:rPr>
        <w:tab/>
        <w:t xml:space="preserve">Формирование словарного запаса </w:t>
      </w:r>
      <w:r w:rsidR="00C2042B">
        <w:rPr>
          <w:rFonts w:eastAsia="Times New Roman" w:cs="Times New Roman"/>
          <w:sz w:val="28"/>
          <w:szCs w:val="28"/>
        </w:rPr>
        <w:t>всегда имело</w:t>
      </w:r>
      <w:r>
        <w:rPr>
          <w:rFonts w:eastAsia="Times New Roman" w:cs="Times New Roman"/>
          <w:sz w:val="28"/>
          <w:szCs w:val="28"/>
        </w:rPr>
        <w:t xml:space="preserve"> большое значение для общего развития ребенка. Овладение словарем является важным условием умственного развития. Усвоение словаря решает задачу накопления и уточнения представлений, формирования понятий, развития содержательной стороны мышления. Одновременно с этим происходит развитие </w:t>
      </w:r>
      <w:proofErr w:type="spellStart"/>
      <w:r>
        <w:rPr>
          <w:rFonts w:eastAsia="Times New Roman" w:cs="Times New Roman"/>
          <w:sz w:val="28"/>
          <w:szCs w:val="28"/>
        </w:rPr>
        <w:t>операциональной</w:t>
      </w:r>
      <w:proofErr w:type="spellEnd"/>
      <w:r>
        <w:rPr>
          <w:rFonts w:eastAsia="Times New Roman" w:cs="Times New Roman"/>
          <w:sz w:val="28"/>
          <w:szCs w:val="28"/>
        </w:rPr>
        <w:t xml:space="preserve"> стороны мышления. При проведении словарной работы, </w:t>
      </w:r>
      <w:r w:rsidR="00C2042B">
        <w:rPr>
          <w:rFonts w:eastAsia="Times New Roman" w:cs="Times New Roman"/>
          <w:sz w:val="28"/>
          <w:szCs w:val="28"/>
        </w:rPr>
        <w:t xml:space="preserve">учителем и логопедом </w:t>
      </w:r>
      <w:r>
        <w:rPr>
          <w:rFonts w:eastAsia="Times New Roman" w:cs="Times New Roman"/>
          <w:sz w:val="28"/>
          <w:szCs w:val="28"/>
        </w:rPr>
        <w:t xml:space="preserve">одновременно решаются задачи нравственного и эстетического воспитания. </w:t>
      </w:r>
      <w:r w:rsidR="00C2042B">
        <w:rPr>
          <w:rFonts w:eastAsia="Times New Roman" w:cs="Times New Roman"/>
          <w:sz w:val="28"/>
          <w:szCs w:val="28"/>
        </w:rPr>
        <w:t>Повторюсь, что б</w:t>
      </w:r>
      <w:r>
        <w:rPr>
          <w:rFonts w:eastAsia="Times New Roman" w:cs="Times New Roman"/>
          <w:sz w:val="28"/>
          <w:szCs w:val="28"/>
        </w:rPr>
        <w:t>едность словарного запаса меша</w:t>
      </w:r>
      <w:r w:rsidR="00C2042B">
        <w:rPr>
          <w:rFonts w:eastAsia="Times New Roman" w:cs="Times New Roman"/>
          <w:sz w:val="28"/>
          <w:szCs w:val="28"/>
        </w:rPr>
        <w:t>ло</w:t>
      </w:r>
      <w:r>
        <w:rPr>
          <w:rFonts w:eastAsia="Times New Roman" w:cs="Times New Roman"/>
          <w:sz w:val="28"/>
          <w:szCs w:val="28"/>
        </w:rPr>
        <w:t xml:space="preserve"> полноценному общению, а, следовательно, и общему развитию </w:t>
      </w:r>
      <w:r w:rsidR="00C2042B">
        <w:rPr>
          <w:rFonts w:eastAsia="Times New Roman" w:cs="Times New Roman"/>
          <w:sz w:val="28"/>
          <w:szCs w:val="28"/>
        </w:rPr>
        <w:t>детей</w:t>
      </w:r>
      <w:r>
        <w:rPr>
          <w:rFonts w:eastAsia="Times New Roman" w:cs="Times New Roman"/>
          <w:sz w:val="28"/>
          <w:szCs w:val="28"/>
        </w:rPr>
        <w:t xml:space="preserve">. </w:t>
      </w:r>
      <w:r w:rsidR="00C2042B">
        <w:rPr>
          <w:rFonts w:eastAsia="Times New Roman" w:cs="Times New Roman"/>
          <w:sz w:val="28"/>
          <w:szCs w:val="28"/>
        </w:rPr>
        <w:t>Обучающиеся</w:t>
      </w:r>
      <w:r>
        <w:rPr>
          <w:rFonts w:eastAsia="Times New Roman" w:cs="Times New Roman"/>
          <w:sz w:val="28"/>
          <w:szCs w:val="28"/>
        </w:rPr>
        <w:t>, не владеющие достаточным лексическим запасом, испытыва</w:t>
      </w:r>
      <w:r w:rsidR="00C2042B">
        <w:rPr>
          <w:rFonts w:eastAsia="Times New Roman" w:cs="Times New Roman"/>
          <w:sz w:val="28"/>
          <w:szCs w:val="28"/>
        </w:rPr>
        <w:t>ли</w:t>
      </w:r>
      <w:r>
        <w:rPr>
          <w:rFonts w:eastAsia="Times New Roman" w:cs="Times New Roman"/>
          <w:sz w:val="28"/>
          <w:szCs w:val="28"/>
        </w:rPr>
        <w:t xml:space="preserve"> большие трудности в обучении, не находя подходящих слов для выражения своих мыслей</w:t>
      </w:r>
      <w:r w:rsidR="00A46D50">
        <w:rPr>
          <w:rFonts w:eastAsia="Times New Roman" w:cs="Times New Roman"/>
          <w:sz w:val="28"/>
          <w:szCs w:val="28"/>
        </w:rPr>
        <w:t>, а иногда не понимая смысла и эмоциональной окраски текстов.</w:t>
      </w:r>
    </w:p>
    <w:p w14:paraId="06D6F9AC" w14:textId="77777777" w:rsidR="00583E44" w:rsidRDefault="00865157" w:rsidP="00160801">
      <w:pPr>
        <w:pStyle w:val="a7"/>
        <w:spacing w:after="0" w:line="240" w:lineRule="auto"/>
        <w:ind w:firstLine="424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содержание</w:t>
      </w:r>
      <w:r w:rsidR="00E2790F">
        <w:rPr>
          <w:sz w:val="28"/>
          <w:szCs w:val="28"/>
        </w:rPr>
        <w:t xml:space="preserve"> своих</w:t>
      </w:r>
      <w:r>
        <w:rPr>
          <w:sz w:val="28"/>
          <w:szCs w:val="28"/>
        </w:rPr>
        <w:t xml:space="preserve"> занятий по восполнению пробелов в развитии лексического запаса </w:t>
      </w:r>
      <w:r w:rsidR="00A46D50">
        <w:rPr>
          <w:sz w:val="28"/>
          <w:szCs w:val="28"/>
        </w:rPr>
        <w:t>я включа</w:t>
      </w:r>
      <w:r w:rsidR="00C2042B">
        <w:rPr>
          <w:sz w:val="28"/>
          <w:szCs w:val="28"/>
        </w:rPr>
        <w:t>ла</w:t>
      </w:r>
      <w:r w:rsidR="00A46D50">
        <w:rPr>
          <w:sz w:val="28"/>
          <w:szCs w:val="28"/>
        </w:rPr>
        <w:t>:</w:t>
      </w:r>
    </w:p>
    <w:p w14:paraId="0034FC60" w14:textId="77777777" w:rsidR="00583E44" w:rsidRDefault="00865157" w:rsidP="00160801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обогащение словаря, путем усвоения новых слов, которых школьники ранее не знали вовсе, новых значений слов и т.д.;</w:t>
      </w:r>
    </w:p>
    <w:p w14:paraId="0BC2ADE5" w14:textId="77777777" w:rsidR="00583E44" w:rsidRDefault="00865157" w:rsidP="00160801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уточнение словаря, путем углубления уже известных слов, выяснение их оттенков, различий между синонимами, подбор антонимов, анализ многозначности, иносказательных значений и т.д.;</w:t>
      </w:r>
    </w:p>
    <w:p w14:paraId="4695D474" w14:textId="77777777" w:rsidR="00583E44" w:rsidRDefault="00865157" w:rsidP="00160801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словаря, путем включения как можно более широкого круга слов в речь каждого учащегося, введение слов в предложения, усвоение сочетаемости слов с другими словами, уместность их употребления в том или ином тексте;</w:t>
      </w:r>
    </w:p>
    <w:p w14:paraId="7D043913" w14:textId="77777777" w:rsidR="00583E44" w:rsidRDefault="00865157" w:rsidP="00160801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устранение нелитературных слов, употребляемых иногда младшими школьниками, исправление ошибочных ударений, произношений. </w:t>
      </w:r>
    </w:p>
    <w:p w14:paraId="260E81BE" w14:textId="77777777" w:rsidR="003D4E49" w:rsidRDefault="003D4E49" w:rsidP="003D4E49">
      <w:pPr>
        <w:pStyle w:val="a7"/>
        <w:tabs>
          <w:tab w:val="left" w:pos="0"/>
        </w:tabs>
        <w:spacing w:after="0" w:line="240" w:lineRule="auto"/>
        <w:ind w:left="707"/>
        <w:jc w:val="both"/>
        <w:rPr>
          <w:sz w:val="28"/>
          <w:szCs w:val="28"/>
        </w:rPr>
      </w:pPr>
    </w:p>
    <w:p w14:paraId="159428F9" w14:textId="77777777" w:rsidR="006812F7" w:rsidRDefault="00A46D50" w:rsidP="00C2042B">
      <w:pPr>
        <w:pStyle w:val="a7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В первые </w:t>
      </w:r>
      <w:r w:rsidR="00C2042B">
        <w:rPr>
          <w:sz w:val="28"/>
          <w:szCs w:val="28"/>
        </w:rPr>
        <w:t>два</w:t>
      </w:r>
      <w:r>
        <w:rPr>
          <w:sz w:val="28"/>
          <w:szCs w:val="28"/>
        </w:rPr>
        <w:t xml:space="preserve"> года </w:t>
      </w:r>
      <w:r w:rsidR="00B97A51">
        <w:rPr>
          <w:sz w:val="28"/>
          <w:szCs w:val="28"/>
        </w:rPr>
        <w:t xml:space="preserve">работа была </w:t>
      </w:r>
      <w:r>
        <w:rPr>
          <w:sz w:val="28"/>
          <w:szCs w:val="28"/>
        </w:rPr>
        <w:t xml:space="preserve">направлена на минимизацию нарушений устной речи. </w:t>
      </w:r>
      <w:r w:rsidR="003D4E49">
        <w:rPr>
          <w:sz w:val="28"/>
          <w:szCs w:val="28"/>
        </w:rPr>
        <w:tab/>
      </w:r>
      <w:r w:rsidR="00865157">
        <w:rPr>
          <w:sz w:val="28"/>
          <w:szCs w:val="28"/>
        </w:rPr>
        <w:tab/>
      </w:r>
      <w:r w:rsidR="00865157">
        <w:rPr>
          <w:rFonts w:eastAsia="Times New Roman" w:cs="Times New Roman"/>
          <w:sz w:val="28"/>
          <w:szCs w:val="28"/>
        </w:rPr>
        <w:t xml:space="preserve"> </w:t>
      </w:r>
    </w:p>
    <w:p w14:paraId="6FF48EDA" w14:textId="77777777" w:rsidR="006812F7" w:rsidRDefault="00B227DF" w:rsidP="00B227DF">
      <w:pPr>
        <w:ind w:firstLine="36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продолжение работы, взяв за основу методические </w:t>
      </w:r>
      <w:proofErr w:type="gramStart"/>
      <w:r>
        <w:rPr>
          <w:rFonts w:eastAsia="Times New Roman" w:cs="Times New Roman"/>
          <w:sz w:val="28"/>
          <w:szCs w:val="28"/>
        </w:rPr>
        <w:t xml:space="preserve">рекомендации  </w:t>
      </w:r>
      <w:proofErr w:type="spellStart"/>
      <w:r>
        <w:rPr>
          <w:rFonts w:eastAsia="Times New Roman" w:cs="Times New Roman"/>
          <w:sz w:val="28"/>
          <w:szCs w:val="28"/>
        </w:rPr>
        <w:t>Н.В.Кошелевой</w:t>
      </w:r>
      <w:proofErr w:type="spellEnd"/>
      <w:proofErr w:type="gramEnd"/>
      <w:r>
        <w:rPr>
          <w:rFonts w:eastAsia="Times New Roman" w:cs="Times New Roman"/>
          <w:sz w:val="28"/>
          <w:szCs w:val="28"/>
        </w:rPr>
        <w:t>,</w:t>
      </w:r>
      <w:r w:rsidRPr="003D4E49">
        <w:rPr>
          <w:rFonts w:eastAsia="Times New Roman" w:cs="Times New Roman"/>
          <w:sz w:val="28"/>
          <w:szCs w:val="28"/>
        </w:rPr>
        <w:t xml:space="preserve"> </w:t>
      </w:r>
      <w:r w:rsidR="00C2042B">
        <w:rPr>
          <w:rFonts w:eastAsia="Times New Roman" w:cs="Times New Roman"/>
          <w:sz w:val="28"/>
          <w:szCs w:val="28"/>
        </w:rPr>
        <w:t xml:space="preserve">были </w:t>
      </w:r>
      <w:r w:rsidR="00B97A51">
        <w:rPr>
          <w:rFonts w:eastAsia="Times New Roman" w:cs="Times New Roman"/>
          <w:sz w:val="28"/>
          <w:szCs w:val="28"/>
        </w:rPr>
        <w:t>внесены коррективы в</w:t>
      </w:r>
      <w:r>
        <w:rPr>
          <w:rFonts w:eastAsia="Times New Roman" w:cs="Times New Roman"/>
          <w:sz w:val="28"/>
          <w:szCs w:val="28"/>
        </w:rPr>
        <w:t xml:space="preserve"> к</w:t>
      </w:r>
      <w:r w:rsidR="006812F7">
        <w:rPr>
          <w:rFonts w:eastAsia="Times New Roman" w:cs="Times New Roman"/>
          <w:sz w:val="28"/>
          <w:szCs w:val="28"/>
        </w:rPr>
        <w:t xml:space="preserve">алендарно-тематическое планирование </w:t>
      </w:r>
      <w:r w:rsidR="003D4E49">
        <w:rPr>
          <w:rFonts w:eastAsia="Times New Roman" w:cs="Times New Roman"/>
          <w:sz w:val="28"/>
          <w:szCs w:val="28"/>
        </w:rPr>
        <w:t>3-4</w:t>
      </w:r>
      <w:r w:rsidR="00B97A51">
        <w:rPr>
          <w:rFonts w:eastAsia="Times New Roman" w:cs="Times New Roman"/>
          <w:sz w:val="28"/>
          <w:szCs w:val="28"/>
        </w:rPr>
        <w:t>ом</w:t>
      </w:r>
      <w:r w:rsidR="003D4E49">
        <w:rPr>
          <w:rFonts w:eastAsia="Times New Roman" w:cs="Times New Roman"/>
          <w:sz w:val="28"/>
          <w:szCs w:val="28"/>
        </w:rPr>
        <w:t xml:space="preserve"> класс</w:t>
      </w:r>
      <w:r w:rsidR="00C2042B">
        <w:rPr>
          <w:rFonts w:eastAsia="Times New Roman" w:cs="Times New Roman"/>
          <w:sz w:val="28"/>
          <w:szCs w:val="28"/>
        </w:rPr>
        <w:t>ах.</w:t>
      </w:r>
      <w:r w:rsidR="00B97A51">
        <w:rPr>
          <w:rFonts w:eastAsia="Times New Roman" w:cs="Times New Roman"/>
          <w:sz w:val="28"/>
          <w:szCs w:val="28"/>
        </w:rPr>
        <w:t xml:space="preserve"> </w:t>
      </w:r>
      <w:r w:rsidR="00C2042B">
        <w:rPr>
          <w:rFonts w:eastAsia="Times New Roman" w:cs="Times New Roman"/>
          <w:sz w:val="28"/>
          <w:szCs w:val="28"/>
        </w:rPr>
        <w:t xml:space="preserve">Основные темы </w:t>
      </w:r>
      <w:r w:rsidR="00B97A51">
        <w:rPr>
          <w:rFonts w:eastAsia="Times New Roman" w:cs="Times New Roman"/>
          <w:sz w:val="28"/>
          <w:szCs w:val="28"/>
        </w:rPr>
        <w:t>дополнены</w:t>
      </w:r>
      <w:r w:rsidR="003D4E49">
        <w:rPr>
          <w:rFonts w:eastAsia="Times New Roman" w:cs="Times New Roman"/>
          <w:sz w:val="28"/>
          <w:szCs w:val="28"/>
        </w:rPr>
        <w:t xml:space="preserve"> </w:t>
      </w:r>
      <w:r w:rsidR="006812F7">
        <w:rPr>
          <w:rFonts w:eastAsia="Times New Roman" w:cs="Times New Roman"/>
          <w:sz w:val="28"/>
          <w:szCs w:val="28"/>
        </w:rPr>
        <w:t xml:space="preserve">лексическими: </w:t>
      </w:r>
    </w:p>
    <w:p w14:paraId="14193C75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 w:rsidRPr="006812F7">
        <w:rPr>
          <w:rFonts w:eastAsia="Times New Roman" w:cs="Times New Roman"/>
          <w:sz w:val="28"/>
          <w:szCs w:val="28"/>
        </w:rPr>
        <w:t xml:space="preserve">Семья </w:t>
      </w:r>
    </w:p>
    <w:p w14:paraId="27310057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Больница</w:t>
      </w:r>
    </w:p>
    <w:p w14:paraId="1DE6C70D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Профессии</w:t>
      </w:r>
    </w:p>
    <w:p w14:paraId="396EEF1A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Завтрак</w:t>
      </w:r>
    </w:p>
    <w:p w14:paraId="6FD786D1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Внешность</w:t>
      </w:r>
    </w:p>
    <w:p w14:paraId="3A5BFFFB" w14:textId="77777777" w:rsidR="00E2790F" w:rsidRDefault="006812F7" w:rsidP="00E2790F">
      <w:pPr>
        <w:pStyle w:val="ad"/>
        <w:numPr>
          <w:ilvl w:val="0"/>
          <w:numId w:val="16"/>
        </w:num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  <w:r w:rsidRPr="00E2790F">
        <w:rPr>
          <w:rFonts w:eastAsia="Times New Roman" w:cs="Times New Roman"/>
          <w:sz w:val="28"/>
          <w:szCs w:val="28"/>
        </w:rPr>
        <w:t>Дом</w:t>
      </w:r>
    </w:p>
    <w:p w14:paraId="767803FE" w14:textId="77777777" w:rsidR="006812F7" w:rsidRPr="00E2790F" w:rsidRDefault="006812F7" w:rsidP="00E2790F">
      <w:pPr>
        <w:pStyle w:val="ad"/>
        <w:numPr>
          <w:ilvl w:val="0"/>
          <w:numId w:val="16"/>
        </w:num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  <w:r w:rsidRPr="00E2790F">
        <w:rPr>
          <w:rFonts w:eastAsia="Times New Roman" w:cs="Times New Roman"/>
          <w:sz w:val="28"/>
          <w:szCs w:val="28"/>
        </w:rPr>
        <w:t>Мебель</w:t>
      </w:r>
      <w:r w:rsidR="00E2790F" w:rsidRPr="00E2790F">
        <w:rPr>
          <w:rFonts w:eastAsia="Times New Roman" w:cs="Times New Roman"/>
          <w:sz w:val="28"/>
          <w:szCs w:val="28"/>
        </w:rPr>
        <w:t xml:space="preserve"> </w:t>
      </w:r>
    </w:p>
    <w:p w14:paraId="753E0FDF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Посуда</w:t>
      </w:r>
    </w:p>
    <w:p w14:paraId="68F3CDBA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Фрукты</w:t>
      </w:r>
    </w:p>
    <w:p w14:paraId="6C28522D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Одежда</w:t>
      </w:r>
    </w:p>
    <w:p w14:paraId="61E580FB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Овощи</w:t>
      </w:r>
    </w:p>
    <w:p w14:paraId="3C92081B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Электрические приборы</w:t>
      </w:r>
    </w:p>
    <w:p w14:paraId="494DD55D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Домашние животные</w:t>
      </w:r>
    </w:p>
    <w:p w14:paraId="49FF3DA8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Транспорт</w:t>
      </w:r>
    </w:p>
    <w:p w14:paraId="5FED2CF2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Деревья</w:t>
      </w:r>
    </w:p>
    <w:p w14:paraId="28E234BB" w14:textId="77777777" w:rsidR="006812F7" w:rsidRDefault="006812F7" w:rsidP="006812F7">
      <w:pPr>
        <w:pStyle w:val="ad"/>
        <w:numPr>
          <w:ilvl w:val="0"/>
          <w:numId w:val="16"/>
        </w:numPr>
        <w:spacing w:beforeAutospacing="1" w:afterAutospacing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Школа</w:t>
      </w:r>
    </w:p>
    <w:p w14:paraId="090DA43B" w14:textId="77777777" w:rsidR="003D4E49" w:rsidRDefault="003D4E49" w:rsidP="00E20FF3">
      <w:pPr>
        <w:spacing w:beforeAutospacing="1" w:afterAutospacing="1"/>
        <w:ind w:firstLine="360"/>
        <w:jc w:val="both"/>
        <w:rPr>
          <w:rFonts w:eastAsia="Times New Roman" w:cs="Times New Roman"/>
          <w:sz w:val="28"/>
          <w:szCs w:val="28"/>
        </w:rPr>
      </w:pPr>
      <w:r w:rsidRPr="003D4E49">
        <w:rPr>
          <w:rFonts w:eastAsia="Times New Roman" w:cs="Times New Roman"/>
          <w:sz w:val="28"/>
          <w:szCs w:val="28"/>
        </w:rPr>
        <w:t xml:space="preserve">Упражнения каждой темы </w:t>
      </w:r>
      <w:r w:rsidR="00D4579C">
        <w:rPr>
          <w:rFonts w:eastAsia="Times New Roman" w:cs="Times New Roman"/>
          <w:sz w:val="28"/>
          <w:szCs w:val="28"/>
        </w:rPr>
        <w:t>располага</w:t>
      </w:r>
      <w:r w:rsidR="00C2042B">
        <w:rPr>
          <w:rFonts w:eastAsia="Times New Roman" w:cs="Times New Roman"/>
          <w:sz w:val="28"/>
          <w:szCs w:val="28"/>
        </w:rPr>
        <w:t xml:space="preserve">лись </w:t>
      </w:r>
      <w:r w:rsidR="00D4579C">
        <w:rPr>
          <w:rFonts w:eastAsia="Times New Roman" w:cs="Times New Roman"/>
          <w:sz w:val="28"/>
          <w:szCs w:val="28"/>
        </w:rPr>
        <w:t xml:space="preserve">от простого к сложному, от слов к предложениям, от устной речи к письменной и </w:t>
      </w:r>
      <w:r w:rsidR="00C2042B">
        <w:rPr>
          <w:rFonts w:eastAsia="Times New Roman" w:cs="Times New Roman"/>
          <w:sz w:val="28"/>
          <w:szCs w:val="28"/>
        </w:rPr>
        <w:t xml:space="preserve">были </w:t>
      </w:r>
      <w:r w:rsidRPr="003D4E49">
        <w:rPr>
          <w:rFonts w:eastAsia="Times New Roman" w:cs="Times New Roman"/>
          <w:sz w:val="28"/>
          <w:szCs w:val="28"/>
        </w:rPr>
        <w:t>направлены</w:t>
      </w:r>
      <w:r w:rsidR="00E2790F">
        <w:rPr>
          <w:rFonts w:eastAsia="Times New Roman" w:cs="Times New Roman"/>
          <w:sz w:val="28"/>
          <w:szCs w:val="28"/>
        </w:rPr>
        <w:t>:</w:t>
      </w:r>
      <w:r w:rsidRPr="003D4E49">
        <w:rPr>
          <w:rFonts w:eastAsia="Times New Roman" w:cs="Times New Roman"/>
          <w:sz w:val="28"/>
          <w:szCs w:val="28"/>
        </w:rPr>
        <w:t xml:space="preserve"> </w:t>
      </w:r>
    </w:p>
    <w:p w14:paraId="6B622B0C" w14:textId="77777777" w:rsidR="003D4E49" w:rsidRDefault="003D4E49" w:rsidP="003D4E49">
      <w:pPr>
        <w:pStyle w:val="ad"/>
        <w:numPr>
          <w:ilvl w:val="0"/>
          <w:numId w:val="17"/>
        </w:num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  <w:r w:rsidRPr="003D4E49">
        <w:rPr>
          <w:rFonts w:eastAsia="Times New Roman" w:cs="Times New Roman"/>
          <w:sz w:val="28"/>
          <w:szCs w:val="28"/>
        </w:rPr>
        <w:t xml:space="preserve">на расширение активного и пассивного словаря, </w:t>
      </w:r>
    </w:p>
    <w:p w14:paraId="301A4D5E" w14:textId="77777777" w:rsidR="003D4E49" w:rsidRDefault="003D4E49" w:rsidP="003D4E49">
      <w:pPr>
        <w:pStyle w:val="ad"/>
        <w:numPr>
          <w:ilvl w:val="0"/>
          <w:numId w:val="17"/>
        </w:num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  <w:r w:rsidRPr="003D4E49">
        <w:rPr>
          <w:rFonts w:eastAsia="Times New Roman" w:cs="Times New Roman"/>
          <w:sz w:val="28"/>
          <w:szCs w:val="28"/>
        </w:rPr>
        <w:t>формирование морфологических моделей различных частей речи,</w:t>
      </w:r>
    </w:p>
    <w:p w14:paraId="7C16D919" w14:textId="77777777" w:rsidR="003D4E49" w:rsidRDefault="003D4E49" w:rsidP="003D4E49">
      <w:pPr>
        <w:pStyle w:val="ad"/>
        <w:numPr>
          <w:ilvl w:val="0"/>
          <w:numId w:val="17"/>
        </w:num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  <w:r w:rsidRPr="003D4E49">
        <w:rPr>
          <w:rFonts w:eastAsia="Times New Roman" w:cs="Times New Roman"/>
          <w:sz w:val="28"/>
          <w:szCs w:val="28"/>
        </w:rPr>
        <w:t xml:space="preserve"> развитие диалогической речи,</w:t>
      </w:r>
    </w:p>
    <w:p w14:paraId="13939F01" w14:textId="77777777" w:rsidR="003D4E49" w:rsidRDefault="003D4E49" w:rsidP="003D4E49">
      <w:pPr>
        <w:pStyle w:val="ad"/>
        <w:numPr>
          <w:ilvl w:val="0"/>
          <w:numId w:val="17"/>
        </w:num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  <w:r w:rsidRPr="003D4E49">
        <w:rPr>
          <w:rFonts w:eastAsia="Times New Roman" w:cs="Times New Roman"/>
          <w:sz w:val="28"/>
          <w:szCs w:val="28"/>
        </w:rPr>
        <w:t xml:space="preserve"> расширение возможностей речи, </w:t>
      </w:r>
    </w:p>
    <w:p w14:paraId="214793DA" w14:textId="77777777" w:rsidR="003D4E49" w:rsidRDefault="003D4E49" w:rsidP="003D4E49">
      <w:pPr>
        <w:pStyle w:val="ad"/>
        <w:numPr>
          <w:ilvl w:val="0"/>
          <w:numId w:val="17"/>
        </w:num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  <w:r w:rsidRPr="003D4E49">
        <w:rPr>
          <w:rFonts w:eastAsia="Times New Roman" w:cs="Times New Roman"/>
          <w:sz w:val="28"/>
          <w:szCs w:val="28"/>
        </w:rPr>
        <w:t>работу над связным текстом, письменной речью.</w:t>
      </w:r>
    </w:p>
    <w:p w14:paraId="7B3D3DB6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77757C0E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7125188C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372BAF9E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21FD0483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02A2CD57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3AAC3B7A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7C728BFD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5171637E" w14:textId="77777777" w:rsidR="00E2790F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p w14:paraId="0602B8E9" w14:textId="77777777" w:rsidR="00E2790F" w:rsidRPr="003D4E49" w:rsidRDefault="00E2790F">
      <w:pPr>
        <w:spacing w:beforeAutospacing="1" w:afterAutospacing="1"/>
        <w:jc w:val="both"/>
        <w:rPr>
          <w:rFonts w:eastAsia="Times New Roman" w:cs="Times New Roman"/>
          <w:sz w:val="28"/>
          <w:szCs w:val="28"/>
        </w:rPr>
      </w:pPr>
    </w:p>
    <w:sectPr w:rsidR="00E2790F" w:rsidRPr="003D4E49">
      <w:pgSz w:w="11906" w:h="16838"/>
      <w:pgMar w:top="720" w:right="720" w:bottom="568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7273"/>
    <w:multiLevelType w:val="multilevel"/>
    <w:tmpl w:val="CA90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46670"/>
    <w:multiLevelType w:val="multilevel"/>
    <w:tmpl w:val="52D2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07BA1"/>
    <w:multiLevelType w:val="hybridMultilevel"/>
    <w:tmpl w:val="564AE9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7F6E28"/>
    <w:multiLevelType w:val="hybridMultilevel"/>
    <w:tmpl w:val="9208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09AA"/>
    <w:multiLevelType w:val="multilevel"/>
    <w:tmpl w:val="D03C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32347"/>
    <w:multiLevelType w:val="multilevel"/>
    <w:tmpl w:val="182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B1353"/>
    <w:multiLevelType w:val="multilevel"/>
    <w:tmpl w:val="2596492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E2038"/>
    <w:multiLevelType w:val="multilevel"/>
    <w:tmpl w:val="79E274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49E76E6"/>
    <w:multiLevelType w:val="multilevel"/>
    <w:tmpl w:val="5CDE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046AA9"/>
    <w:multiLevelType w:val="multilevel"/>
    <w:tmpl w:val="3C54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A3A3289"/>
    <w:multiLevelType w:val="multilevel"/>
    <w:tmpl w:val="CE1EECF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63626A3D"/>
    <w:multiLevelType w:val="multilevel"/>
    <w:tmpl w:val="C874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46A04F8"/>
    <w:multiLevelType w:val="multilevel"/>
    <w:tmpl w:val="8A7A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7A023C0"/>
    <w:multiLevelType w:val="multilevel"/>
    <w:tmpl w:val="4DCE5E0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8070A7"/>
    <w:multiLevelType w:val="multilevel"/>
    <w:tmpl w:val="F46C5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480634"/>
    <w:multiLevelType w:val="multilevel"/>
    <w:tmpl w:val="6AE2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3874E98"/>
    <w:multiLevelType w:val="multilevel"/>
    <w:tmpl w:val="E19A6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1"/>
  </w:num>
  <w:num w:numId="5">
    <w:abstractNumId w:val="6"/>
  </w:num>
  <w:num w:numId="6">
    <w:abstractNumId w:val="13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14"/>
  </w:num>
  <w:num w:numId="14">
    <w:abstractNumId w:val="0"/>
  </w:num>
  <w:num w:numId="15">
    <w:abstractNumId w:val="1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44"/>
    <w:rsid w:val="00011998"/>
    <w:rsid w:val="00092E1C"/>
    <w:rsid w:val="000E196D"/>
    <w:rsid w:val="00160801"/>
    <w:rsid w:val="001666CB"/>
    <w:rsid w:val="002C66C8"/>
    <w:rsid w:val="002D3612"/>
    <w:rsid w:val="00332DF3"/>
    <w:rsid w:val="003D4E49"/>
    <w:rsid w:val="003F0617"/>
    <w:rsid w:val="00436D50"/>
    <w:rsid w:val="00583E44"/>
    <w:rsid w:val="006812F7"/>
    <w:rsid w:val="0078580C"/>
    <w:rsid w:val="00865157"/>
    <w:rsid w:val="0096432E"/>
    <w:rsid w:val="009E6ED9"/>
    <w:rsid w:val="00A46D50"/>
    <w:rsid w:val="00B227DF"/>
    <w:rsid w:val="00B97A51"/>
    <w:rsid w:val="00C2042B"/>
    <w:rsid w:val="00D26A79"/>
    <w:rsid w:val="00D4579C"/>
    <w:rsid w:val="00DC25FB"/>
    <w:rsid w:val="00E20FF3"/>
    <w:rsid w:val="00E2790F"/>
    <w:rsid w:val="00E90A6B"/>
    <w:rsid w:val="00EF27C1"/>
    <w:rsid w:val="00F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20D3"/>
  <w15:docId w15:val="{5601FA62-F80E-439B-A686-A1988BE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C6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5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1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5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B75C61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5A"/>
    <w:rPr>
      <w:color w:val="0000FF"/>
      <w:u w:val="single"/>
    </w:rPr>
  </w:style>
  <w:style w:type="character" w:styleId="a4">
    <w:name w:val="Strong"/>
    <w:basedOn w:val="a0"/>
    <w:uiPriority w:val="22"/>
    <w:qFormat/>
    <w:rsid w:val="002D5A5A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2D5A5A"/>
    <w:rPr>
      <w:rFonts w:ascii="Arial" w:hAnsi="Arial" w:cs="Arial"/>
      <w:sz w:val="16"/>
      <w:szCs w:val="16"/>
      <w:lang w:eastAsia="ru-RU"/>
    </w:rPr>
  </w:style>
  <w:style w:type="character" w:customStyle="1" w:styleId="c10">
    <w:name w:val="c10"/>
    <w:basedOn w:val="a0"/>
    <w:qFormat/>
    <w:rsid w:val="005A6B17"/>
  </w:style>
  <w:style w:type="character" w:customStyle="1" w:styleId="c5">
    <w:name w:val="c5"/>
    <w:basedOn w:val="a0"/>
    <w:qFormat/>
    <w:rsid w:val="005A6B17"/>
  </w:style>
  <w:style w:type="character" w:customStyle="1" w:styleId="c2">
    <w:name w:val="c2"/>
    <w:basedOn w:val="a0"/>
    <w:qFormat/>
    <w:rsid w:val="005A6B17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8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a6">
    <w:name w:val="Символ нумерации"/>
    <w:qFormat/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unhideWhenUsed/>
    <w:qFormat/>
    <w:rsid w:val="002D5A5A"/>
    <w:pPr>
      <w:spacing w:beforeAutospacing="1" w:afterAutospacing="1"/>
    </w:pPr>
    <w:rPr>
      <w:rFonts w:eastAsia="Times New Roman" w:cs="Times New Roman"/>
    </w:rPr>
  </w:style>
  <w:style w:type="paragraph" w:styleId="ac">
    <w:name w:val="Balloon Text"/>
    <w:basedOn w:val="a"/>
    <w:uiPriority w:val="99"/>
    <w:semiHidden/>
    <w:unhideWhenUsed/>
    <w:qFormat/>
    <w:rsid w:val="002D5A5A"/>
    <w:rPr>
      <w:rFonts w:ascii="Arial" w:hAnsi="Arial" w:cs="Arial"/>
      <w:sz w:val="16"/>
      <w:szCs w:val="16"/>
    </w:rPr>
  </w:style>
  <w:style w:type="paragraph" w:customStyle="1" w:styleId="c27">
    <w:name w:val="c27"/>
    <w:basedOn w:val="a"/>
    <w:qFormat/>
    <w:rsid w:val="005A6B17"/>
    <w:pPr>
      <w:spacing w:beforeAutospacing="1" w:afterAutospacing="1"/>
    </w:pPr>
    <w:rPr>
      <w:rFonts w:eastAsia="Times New Roman" w:cs="Times New Roman"/>
    </w:rPr>
  </w:style>
  <w:style w:type="paragraph" w:customStyle="1" w:styleId="c15">
    <w:name w:val="c15"/>
    <w:basedOn w:val="a"/>
    <w:qFormat/>
    <w:rsid w:val="005A6B17"/>
    <w:pPr>
      <w:spacing w:beforeAutospacing="1" w:afterAutospacing="1"/>
    </w:pPr>
    <w:rPr>
      <w:rFonts w:eastAsia="Times New Roman" w:cs="Times New Roman"/>
    </w:rPr>
  </w:style>
  <w:style w:type="paragraph" w:customStyle="1" w:styleId="c13">
    <w:name w:val="c13"/>
    <w:basedOn w:val="a"/>
    <w:qFormat/>
    <w:rsid w:val="005A6B17"/>
    <w:pPr>
      <w:spacing w:beforeAutospacing="1" w:afterAutospacing="1"/>
    </w:pPr>
    <w:rPr>
      <w:rFonts w:eastAsia="Times New Roman" w:cs="Times New Roman"/>
    </w:rPr>
  </w:style>
  <w:style w:type="paragraph" w:customStyle="1" w:styleId="c1">
    <w:name w:val="c1"/>
    <w:basedOn w:val="a"/>
    <w:qFormat/>
    <w:rsid w:val="005A6B17"/>
    <w:pPr>
      <w:spacing w:beforeAutospacing="1" w:afterAutospacing="1"/>
    </w:pPr>
    <w:rPr>
      <w:rFonts w:eastAsia="Times New Roman" w:cs="Times New Roman"/>
    </w:rPr>
  </w:style>
  <w:style w:type="paragraph" w:styleId="ad">
    <w:name w:val="List Paragraph"/>
    <w:basedOn w:val="a"/>
    <w:uiPriority w:val="34"/>
    <w:qFormat/>
    <w:rsid w:val="00180C8B"/>
    <w:pPr>
      <w:ind w:left="720"/>
      <w:contextualSpacing/>
    </w:pPr>
  </w:style>
  <w:style w:type="paragraph" w:customStyle="1" w:styleId="Default">
    <w:name w:val="Default"/>
    <w:qFormat/>
    <w:rsid w:val="00674773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51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86515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4">
    <w:name w:val="c4"/>
    <w:basedOn w:val="a0"/>
    <w:rsid w:val="00865157"/>
  </w:style>
  <w:style w:type="character" w:customStyle="1" w:styleId="c18">
    <w:name w:val="c18"/>
    <w:basedOn w:val="a0"/>
    <w:rsid w:val="00865157"/>
  </w:style>
  <w:style w:type="paragraph" w:customStyle="1" w:styleId="c21">
    <w:name w:val="c21"/>
    <w:basedOn w:val="a"/>
    <w:rsid w:val="00865157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6">
    <w:name w:val="c26"/>
    <w:basedOn w:val="a"/>
    <w:rsid w:val="00865157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Виктория Сергеева</cp:lastModifiedBy>
  <cp:revision>2</cp:revision>
  <cp:lastPrinted>2019-03-22T03:37:00Z</cp:lastPrinted>
  <dcterms:created xsi:type="dcterms:W3CDTF">2025-12-22T18:10:00Z</dcterms:created>
  <dcterms:modified xsi:type="dcterms:W3CDTF">2025-12-22T18:10:00Z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