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52" w:rsidRPr="00680832" w:rsidRDefault="000F332F" w:rsidP="00680832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GoBack"/>
      <w:r w:rsidRPr="00680832">
        <w:rPr>
          <w:color w:val="000000"/>
          <w:sz w:val="28"/>
          <w:szCs w:val="28"/>
        </w:rPr>
        <w:t>Доклад на тему: «</w:t>
      </w:r>
      <w:r w:rsidRPr="00680832">
        <w:rPr>
          <w:sz w:val="28"/>
          <w:szCs w:val="28"/>
        </w:rPr>
        <w:t>Использование игровых приемов при формировании элементарных математических представлений</w:t>
      </w:r>
      <w:r w:rsidR="009C30FE" w:rsidRPr="00680832">
        <w:rPr>
          <w:sz w:val="28"/>
          <w:szCs w:val="28"/>
        </w:rPr>
        <w:t xml:space="preserve"> у детей дошкольного во</w:t>
      </w:r>
      <w:r w:rsidR="009C30FE" w:rsidRPr="00680832">
        <w:rPr>
          <w:sz w:val="28"/>
          <w:szCs w:val="28"/>
        </w:rPr>
        <w:t>з</w:t>
      </w:r>
      <w:r w:rsidR="009C30FE" w:rsidRPr="00680832">
        <w:rPr>
          <w:sz w:val="28"/>
          <w:szCs w:val="28"/>
        </w:rPr>
        <w:t>раста</w:t>
      </w:r>
      <w:r w:rsidRPr="00680832">
        <w:rPr>
          <w:sz w:val="28"/>
          <w:szCs w:val="28"/>
        </w:rPr>
        <w:t>»</w:t>
      </w:r>
    </w:p>
    <w:bookmarkEnd w:id="0"/>
    <w:p w:rsidR="000F332F" w:rsidRPr="00680832" w:rsidRDefault="000F332F" w:rsidP="000F332F">
      <w:pPr>
        <w:pStyle w:val="1"/>
        <w:spacing w:before="0" w:beforeAutospacing="0" w:after="0" w:afterAutospacing="0"/>
        <w:rPr>
          <w:b w:val="0"/>
          <w:sz w:val="36"/>
          <w:szCs w:val="28"/>
        </w:rPr>
      </w:pPr>
    </w:p>
    <w:p w:rsidR="000F332F" w:rsidRPr="00680832" w:rsidRDefault="000F332F" w:rsidP="0068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832">
        <w:rPr>
          <w:rFonts w:ascii="Times New Roman" w:hAnsi="Times New Roman" w:cs="Times New Roman"/>
          <w:sz w:val="28"/>
        </w:rPr>
        <w:t>Формирование элементарных ма</w:t>
      </w:r>
      <w:r w:rsidR="009C30FE" w:rsidRPr="00680832">
        <w:rPr>
          <w:rFonts w:ascii="Times New Roman" w:hAnsi="Times New Roman" w:cs="Times New Roman"/>
          <w:sz w:val="28"/>
        </w:rPr>
        <w:t>тематических представлений</w:t>
      </w:r>
      <w:r w:rsidRPr="00680832">
        <w:rPr>
          <w:rFonts w:ascii="Times New Roman" w:hAnsi="Times New Roman" w:cs="Times New Roman"/>
          <w:sz w:val="28"/>
        </w:rPr>
        <w:t xml:space="preserve"> — ва</w:t>
      </w:r>
      <w:r w:rsidRPr="00680832">
        <w:rPr>
          <w:rFonts w:ascii="Times New Roman" w:hAnsi="Times New Roman" w:cs="Times New Roman"/>
          <w:sz w:val="28"/>
        </w:rPr>
        <w:t>ж</w:t>
      </w:r>
      <w:r w:rsidRPr="00680832">
        <w:rPr>
          <w:rFonts w:ascii="Times New Roman" w:hAnsi="Times New Roman" w:cs="Times New Roman"/>
          <w:sz w:val="28"/>
        </w:rPr>
        <w:t xml:space="preserve">ный компонент познавательного развития дошкольников. </w:t>
      </w:r>
      <w:r w:rsidR="009C30FE" w:rsidRPr="00680832">
        <w:rPr>
          <w:rFonts w:ascii="Times New Roman" w:hAnsi="Times New Roman" w:cs="Times New Roman"/>
          <w:sz w:val="28"/>
        </w:rPr>
        <w:t>Процесс образов</w:t>
      </w:r>
      <w:r w:rsidR="009C30FE" w:rsidRPr="00680832">
        <w:rPr>
          <w:rFonts w:ascii="Times New Roman" w:hAnsi="Times New Roman" w:cs="Times New Roman"/>
          <w:sz w:val="28"/>
        </w:rPr>
        <w:t>а</w:t>
      </w:r>
      <w:r w:rsidR="009C30FE" w:rsidRPr="00680832">
        <w:rPr>
          <w:rFonts w:ascii="Times New Roman" w:hAnsi="Times New Roman" w:cs="Times New Roman"/>
          <w:sz w:val="28"/>
        </w:rPr>
        <w:t>ния для дошкольников должен быть занимательным, поскольку только в этом случае дети не теряют интерес к образовательной деятельности и акти</w:t>
      </w:r>
      <w:r w:rsidR="009C30FE" w:rsidRPr="00680832">
        <w:rPr>
          <w:rFonts w:ascii="Times New Roman" w:hAnsi="Times New Roman" w:cs="Times New Roman"/>
          <w:sz w:val="28"/>
        </w:rPr>
        <w:t>в</w:t>
      </w:r>
      <w:r w:rsidR="009C30FE" w:rsidRPr="00680832">
        <w:rPr>
          <w:rFonts w:ascii="Times New Roman" w:hAnsi="Times New Roman" w:cs="Times New Roman"/>
          <w:sz w:val="28"/>
        </w:rPr>
        <w:t>но в нее вовлечены, также и в формировании элеме</w:t>
      </w:r>
      <w:r w:rsidR="009C30FE" w:rsidRPr="00680832">
        <w:rPr>
          <w:rFonts w:ascii="Times New Roman" w:hAnsi="Times New Roman" w:cs="Times New Roman"/>
          <w:sz w:val="28"/>
        </w:rPr>
        <w:t>н</w:t>
      </w:r>
      <w:r w:rsidR="009C30FE" w:rsidRPr="00680832">
        <w:rPr>
          <w:rFonts w:ascii="Times New Roman" w:hAnsi="Times New Roman" w:cs="Times New Roman"/>
          <w:sz w:val="28"/>
        </w:rPr>
        <w:t>тарных математических представлений применение игровых методов и приемов делает процесс об</w:t>
      </w:r>
      <w:r w:rsidR="009C30FE" w:rsidRPr="00680832">
        <w:rPr>
          <w:rFonts w:ascii="Times New Roman" w:hAnsi="Times New Roman" w:cs="Times New Roman"/>
          <w:sz w:val="28"/>
        </w:rPr>
        <w:t>у</w:t>
      </w:r>
      <w:r w:rsidR="009C30FE" w:rsidRPr="00680832">
        <w:rPr>
          <w:rFonts w:ascii="Times New Roman" w:hAnsi="Times New Roman" w:cs="Times New Roman"/>
          <w:sz w:val="28"/>
        </w:rPr>
        <w:t xml:space="preserve">чения более эффективным. </w:t>
      </w:r>
      <w:r w:rsidRPr="00680832">
        <w:rPr>
          <w:rFonts w:ascii="Times New Roman" w:hAnsi="Times New Roman" w:cs="Times New Roman"/>
          <w:sz w:val="28"/>
        </w:rPr>
        <w:t xml:space="preserve">В соответствии с ФГОС </w:t>
      </w:r>
      <w:proofErr w:type="gramStart"/>
      <w:r w:rsidRPr="00680832">
        <w:rPr>
          <w:rFonts w:ascii="Times New Roman" w:hAnsi="Times New Roman" w:cs="Times New Roman"/>
          <w:sz w:val="28"/>
        </w:rPr>
        <w:t>ДО</w:t>
      </w:r>
      <w:proofErr w:type="gramEnd"/>
      <w:r w:rsidRPr="00680832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680832">
        <w:rPr>
          <w:rFonts w:ascii="Times New Roman" w:hAnsi="Times New Roman" w:cs="Times New Roman"/>
          <w:sz w:val="28"/>
        </w:rPr>
        <w:t>обучение</w:t>
      </w:r>
      <w:proofErr w:type="gramEnd"/>
      <w:r w:rsidRPr="00680832">
        <w:rPr>
          <w:rFonts w:ascii="Times New Roman" w:hAnsi="Times New Roman" w:cs="Times New Roman"/>
          <w:sz w:val="28"/>
        </w:rPr>
        <w:t xml:space="preserve"> должно быть построено на основе ведущей деятел</w:t>
      </w:r>
      <w:r w:rsidRPr="00680832">
        <w:rPr>
          <w:rFonts w:ascii="Times New Roman" w:hAnsi="Times New Roman" w:cs="Times New Roman"/>
          <w:sz w:val="28"/>
        </w:rPr>
        <w:t>ь</w:t>
      </w:r>
      <w:r w:rsidRPr="00680832">
        <w:rPr>
          <w:rFonts w:ascii="Times New Roman" w:hAnsi="Times New Roman" w:cs="Times New Roman"/>
          <w:sz w:val="28"/>
        </w:rPr>
        <w:t>ности детей — игровой. Именно игра позволяет сделать процесс освоения математических понятий ест</w:t>
      </w:r>
      <w:r w:rsidRPr="00680832">
        <w:rPr>
          <w:rFonts w:ascii="Times New Roman" w:hAnsi="Times New Roman" w:cs="Times New Roman"/>
          <w:sz w:val="28"/>
        </w:rPr>
        <w:t>е</w:t>
      </w:r>
      <w:r w:rsidRPr="00680832">
        <w:rPr>
          <w:rFonts w:ascii="Times New Roman" w:hAnsi="Times New Roman" w:cs="Times New Roman"/>
          <w:sz w:val="28"/>
        </w:rPr>
        <w:t>ственным, эмоционально насыщенным и мотивирова</w:t>
      </w:r>
      <w:r w:rsidRPr="00680832">
        <w:rPr>
          <w:rFonts w:ascii="Times New Roman" w:hAnsi="Times New Roman" w:cs="Times New Roman"/>
          <w:sz w:val="28"/>
        </w:rPr>
        <w:t>н</w:t>
      </w:r>
      <w:r w:rsidRPr="00680832">
        <w:rPr>
          <w:rFonts w:ascii="Times New Roman" w:hAnsi="Times New Roman" w:cs="Times New Roman"/>
          <w:sz w:val="28"/>
        </w:rPr>
        <w:t>ным.</w:t>
      </w:r>
    </w:p>
    <w:p w:rsidR="009C30FE" w:rsidRPr="00680832" w:rsidRDefault="009C30FE" w:rsidP="0068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832">
        <w:rPr>
          <w:rFonts w:ascii="Times New Roman" w:hAnsi="Times New Roman" w:cs="Times New Roman"/>
          <w:sz w:val="28"/>
        </w:rPr>
        <w:t>Математические представления у детей формируются постепенно, в процессе познавания окружающего мира. Одной из наиболее важных и акт</w:t>
      </w:r>
      <w:r w:rsidRPr="00680832">
        <w:rPr>
          <w:rFonts w:ascii="Times New Roman" w:hAnsi="Times New Roman" w:cs="Times New Roman"/>
          <w:sz w:val="28"/>
        </w:rPr>
        <w:t>у</w:t>
      </w:r>
      <w:r w:rsidRPr="00680832">
        <w:rPr>
          <w:rFonts w:ascii="Times New Roman" w:hAnsi="Times New Roman" w:cs="Times New Roman"/>
          <w:sz w:val="28"/>
        </w:rPr>
        <w:t>альных задач подготовки детей к школе является развитие логического мы</w:t>
      </w:r>
      <w:r w:rsidRPr="00680832">
        <w:rPr>
          <w:rFonts w:ascii="Times New Roman" w:hAnsi="Times New Roman" w:cs="Times New Roman"/>
          <w:sz w:val="28"/>
        </w:rPr>
        <w:t>ш</w:t>
      </w:r>
      <w:r w:rsidRPr="00680832">
        <w:rPr>
          <w:rFonts w:ascii="Times New Roman" w:hAnsi="Times New Roman" w:cs="Times New Roman"/>
          <w:sz w:val="28"/>
        </w:rPr>
        <w:t>ления и познавательных способностей дошкольников, формирование у них элеме</w:t>
      </w:r>
      <w:r w:rsidRPr="00680832">
        <w:rPr>
          <w:rFonts w:ascii="Times New Roman" w:hAnsi="Times New Roman" w:cs="Times New Roman"/>
          <w:sz w:val="28"/>
        </w:rPr>
        <w:t>н</w:t>
      </w:r>
      <w:r w:rsidRPr="00680832">
        <w:rPr>
          <w:rFonts w:ascii="Times New Roman" w:hAnsi="Times New Roman" w:cs="Times New Roman"/>
          <w:sz w:val="28"/>
        </w:rPr>
        <w:t>тарных математических представлений, умений и навыков.</w:t>
      </w:r>
    </w:p>
    <w:p w:rsidR="009C30FE" w:rsidRPr="00680832" w:rsidRDefault="009C30FE" w:rsidP="0068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832">
        <w:rPr>
          <w:rFonts w:ascii="Times New Roman" w:hAnsi="Times New Roman" w:cs="Times New Roman"/>
          <w:sz w:val="28"/>
        </w:rPr>
        <w:t>Согласно теории Л. С. Выготского, игра — ведущая деятельность д</w:t>
      </w:r>
      <w:r w:rsidRPr="00680832">
        <w:rPr>
          <w:rFonts w:ascii="Times New Roman" w:hAnsi="Times New Roman" w:cs="Times New Roman"/>
          <w:sz w:val="28"/>
        </w:rPr>
        <w:t>о</w:t>
      </w:r>
      <w:r w:rsidRPr="00680832">
        <w:rPr>
          <w:rFonts w:ascii="Times New Roman" w:hAnsi="Times New Roman" w:cs="Times New Roman"/>
          <w:sz w:val="28"/>
        </w:rPr>
        <w:t xml:space="preserve">школьного возраста, в которой: </w:t>
      </w:r>
      <w:r w:rsidRPr="00680832">
        <w:rPr>
          <w:rFonts w:ascii="Times New Roman" w:hAnsi="Times New Roman" w:cs="Times New Roman"/>
          <w:sz w:val="28"/>
        </w:rPr>
        <w:t>формируются пр</w:t>
      </w:r>
      <w:r w:rsidRPr="00680832">
        <w:rPr>
          <w:rFonts w:ascii="Times New Roman" w:hAnsi="Times New Roman" w:cs="Times New Roman"/>
          <w:sz w:val="28"/>
        </w:rPr>
        <w:t>едпосылк</w:t>
      </w:r>
      <w:r w:rsidR="00EA6793" w:rsidRPr="00680832">
        <w:rPr>
          <w:rFonts w:ascii="Times New Roman" w:hAnsi="Times New Roman" w:cs="Times New Roman"/>
          <w:sz w:val="28"/>
        </w:rPr>
        <w:t>и логического мышления,</w:t>
      </w:r>
      <w:r w:rsidRPr="00680832">
        <w:rPr>
          <w:rFonts w:ascii="Times New Roman" w:hAnsi="Times New Roman" w:cs="Times New Roman"/>
          <w:sz w:val="28"/>
        </w:rPr>
        <w:t xml:space="preserve"> </w:t>
      </w:r>
      <w:r w:rsidRPr="00680832">
        <w:rPr>
          <w:rFonts w:ascii="Times New Roman" w:hAnsi="Times New Roman" w:cs="Times New Roman"/>
          <w:sz w:val="28"/>
        </w:rPr>
        <w:t>раз</w:t>
      </w:r>
      <w:r w:rsidRPr="00680832">
        <w:rPr>
          <w:rFonts w:ascii="Times New Roman" w:hAnsi="Times New Roman" w:cs="Times New Roman"/>
          <w:sz w:val="28"/>
        </w:rPr>
        <w:t>вивается произвольное внима</w:t>
      </w:r>
      <w:r w:rsidR="00EA6793" w:rsidRPr="00680832">
        <w:rPr>
          <w:rFonts w:ascii="Times New Roman" w:hAnsi="Times New Roman" w:cs="Times New Roman"/>
          <w:sz w:val="28"/>
        </w:rPr>
        <w:t>ние,</w:t>
      </w:r>
      <w:r w:rsidRPr="00680832">
        <w:rPr>
          <w:rFonts w:ascii="Times New Roman" w:hAnsi="Times New Roman" w:cs="Times New Roman"/>
          <w:sz w:val="28"/>
        </w:rPr>
        <w:t xml:space="preserve"> </w:t>
      </w:r>
      <w:r w:rsidRPr="00680832">
        <w:rPr>
          <w:rFonts w:ascii="Times New Roman" w:hAnsi="Times New Roman" w:cs="Times New Roman"/>
          <w:sz w:val="28"/>
        </w:rPr>
        <w:t>осваиваю</w:t>
      </w:r>
      <w:r w:rsidRPr="00680832">
        <w:rPr>
          <w:rFonts w:ascii="Times New Roman" w:hAnsi="Times New Roman" w:cs="Times New Roman"/>
          <w:sz w:val="28"/>
        </w:rPr>
        <w:t xml:space="preserve">тся социальные нормы и правила. </w:t>
      </w:r>
      <w:r w:rsidRPr="00680832">
        <w:rPr>
          <w:rFonts w:ascii="Times New Roman" w:hAnsi="Times New Roman" w:cs="Times New Roman"/>
          <w:sz w:val="28"/>
        </w:rPr>
        <w:t>А. Н. Леонтьев подчёркивал, что в игре ребёнок учится действовать в воображаемой ситуации, что критически важно для абстраг</w:t>
      </w:r>
      <w:r w:rsidRPr="00680832">
        <w:rPr>
          <w:rFonts w:ascii="Times New Roman" w:hAnsi="Times New Roman" w:cs="Times New Roman"/>
          <w:sz w:val="28"/>
        </w:rPr>
        <w:t>и</w:t>
      </w:r>
      <w:r w:rsidRPr="00680832">
        <w:rPr>
          <w:rFonts w:ascii="Times New Roman" w:hAnsi="Times New Roman" w:cs="Times New Roman"/>
          <w:sz w:val="28"/>
        </w:rPr>
        <w:t>рования математических понятий (число, величина, фо</w:t>
      </w:r>
      <w:r w:rsidRPr="00680832">
        <w:rPr>
          <w:rFonts w:ascii="Times New Roman" w:hAnsi="Times New Roman" w:cs="Times New Roman"/>
          <w:sz w:val="28"/>
        </w:rPr>
        <w:t>р</w:t>
      </w:r>
      <w:r w:rsidRPr="00680832">
        <w:rPr>
          <w:rFonts w:ascii="Times New Roman" w:hAnsi="Times New Roman" w:cs="Times New Roman"/>
          <w:sz w:val="28"/>
        </w:rPr>
        <w:t>ма).</w:t>
      </w:r>
    </w:p>
    <w:p w:rsidR="00EA6793" w:rsidRPr="00680832" w:rsidRDefault="00EA6793" w:rsidP="0068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832">
        <w:rPr>
          <w:rFonts w:ascii="Times New Roman" w:hAnsi="Times New Roman" w:cs="Times New Roman"/>
          <w:sz w:val="28"/>
        </w:rPr>
        <w:t>К важнейшим свойствам игры относят тот факт, что в игре детьми д</w:t>
      </w:r>
      <w:r w:rsidRPr="00680832">
        <w:rPr>
          <w:rFonts w:ascii="Times New Roman" w:hAnsi="Times New Roman" w:cs="Times New Roman"/>
          <w:sz w:val="28"/>
        </w:rPr>
        <w:t>о</w:t>
      </w:r>
      <w:r w:rsidRPr="00680832">
        <w:rPr>
          <w:rFonts w:ascii="Times New Roman" w:hAnsi="Times New Roman" w:cs="Times New Roman"/>
          <w:sz w:val="28"/>
        </w:rPr>
        <w:t>стигае</w:t>
      </w:r>
      <w:r w:rsidRPr="00680832">
        <w:rPr>
          <w:rFonts w:ascii="Times New Roman" w:hAnsi="Times New Roman" w:cs="Times New Roman"/>
          <w:sz w:val="28"/>
        </w:rPr>
        <w:t>т</w:t>
      </w:r>
      <w:r w:rsidRPr="00680832">
        <w:rPr>
          <w:rFonts w:ascii="Times New Roman" w:hAnsi="Times New Roman" w:cs="Times New Roman"/>
          <w:sz w:val="28"/>
        </w:rPr>
        <w:t>ся очень высокий уровень активности, причем всегда добровольно, даже н</w:t>
      </w:r>
      <w:r w:rsidRPr="00680832">
        <w:rPr>
          <w:rFonts w:ascii="Times New Roman" w:hAnsi="Times New Roman" w:cs="Times New Roman"/>
          <w:sz w:val="28"/>
        </w:rPr>
        <w:t>е</w:t>
      </w:r>
      <w:r w:rsidRPr="00680832">
        <w:rPr>
          <w:rFonts w:ascii="Times New Roman" w:hAnsi="Times New Roman" w:cs="Times New Roman"/>
          <w:sz w:val="28"/>
        </w:rPr>
        <w:t>осознанно для ребенка.</w:t>
      </w:r>
    </w:p>
    <w:p w:rsidR="00EA6793" w:rsidRPr="00680832" w:rsidRDefault="00EA6793" w:rsidP="0068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832">
        <w:rPr>
          <w:rFonts w:ascii="Times New Roman" w:hAnsi="Times New Roman" w:cs="Times New Roman"/>
          <w:sz w:val="28"/>
        </w:rPr>
        <w:t>В процессе обучения математике детей дошкольного возраста необх</w:t>
      </w:r>
      <w:r w:rsidRPr="00680832">
        <w:rPr>
          <w:rFonts w:ascii="Times New Roman" w:hAnsi="Times New Roman" w:cs="Times New Roman"/>
          <w:sz w:val="28"/>
        </w:rPr>
        <w:t>о</w:t>
      </w:r>
      <w:r w:rsidRPr="00680832">
        <w:rPr>
          <w:rFonts w:ascii="Times New Roman" w:hAnsi="Times New Roman" w:cs="Times New Roman"/>
          <w:sz w:val="28"/>
        </w:rPr>
        <w:t xml:space="preserve">димо использовать дидактические игры, так как они способствуют участию </w:t>
      </w:r>
      <w:r w:rsidRPr="00680832">
        <w:rPr>
          <w:rFonts w:ascii="Times New Roman" w:hAnsi="Times New Roman" w:cs="Times New Roman"/>
          <w:sz w:val="28"/>
        </w:rPr>
        <w:lastRenderedPageBreak/>
        <w:t>ребенка в познавательном процессе, помогают восприятию материала, направлены на усвоение конкретных знаний. Пример: «Чудесный мешочек» - определение предметов на ощупь по форме; «Найди пару» - соотнесение к</w:t>
      </w:r>
      <w:r w:rsidRPr="00680832">
        <w:rPr>
          <w:rFonts w:ascii="Times New Roman" w:hAnsi="Times New Roman" w:cs="Times New Roman"/>
          <w:sz w:val="28"/>
        </w:rPr>
        <w:t>о</w:t>
      </w:r>
      <w:r w:rsidRPr="00680832">
        <w:rPr>
          <w:rFonts w:ascii="Times New Roman" w:hAnsi="Times New Roman" w:cs="Times New Roman"/>
          <w:sz w:val="28"/>
        </w:rPr>
        <w:t>личества предметов с цифрой (1-5); «</w:t>
      </w:r>
      <w:proofErr w:type="gramStart"/>
      <w:r w:rsidRPr="00680832">
        <w:rPr>
          <w:rFonts w:ascii="Times New Roman" w:hAnsi="Times New Roman" w:cs="Times New Roman"/>
          <w:sz w:val="28"/>
        </w:rPr>
        <w:t>Большой-маленький</w:t>
      </w:r>
      <w:proofErr w:type="gramEnd"/>
      <w:r w:rsidRPr="00680832">
        <w:rPr>
          <w:rFonts w:ascii="Times New Roman" w:hAnsi="Times New Roman" w:cs="Times New Roman"/>
          <w:sz w:val="28"/>
        </w:rPr>
        <w:t>» - сравнение вел</w:t>
      </w:r>
      <w:r w:rsidRPr="00680832">
        <w:rPr>
          <w:rFonts w:ascii="Times New Roman" w:hAnsi="Times New Roman" w:cs="Times New Roman"/>
          <w:sz w:val="28"/>
        </w:rPr>
        <w:t>и</w:t>
      </w:r>
      <w:r w:rsidRPr="00680832">
        <w:rPr>
          <w:rFonts w:ascii="Times New Roman" w:hAnsi="Times New Roman" w:cs="Times New Roman"/>
          <w:sz w:val="28"/>
        </w:rPr>
        <w:t>чин с и</w:t>
      </w:r>
      <w:r w:rsidRPr="00680832">
        <w:rPr>
          <w:rFonts w:ascii="Times New Roman" w:hAnsi="Times New Roman" w:cs="Times New Roman"/>
          <w:sz w:val="28"/>
        </w:rPr>
        <w:t>с</w:t>
      </w:r>
      <w:r w:rsidRPr="00680832">
        <w:rPr>
          <w:rFonts w:ascii="Times New Roman" w:hAnsi="Times New Roman" w:cs="Times New Roman"/>
          <w:sz w:val="28"/>
        </w:rPr>
        <w:t>пользованием терминов «выше», «ниже», «шире».</w:t>
      </w:r>
    </w:p>
    <w:p w:rsidR="00EA6793" w:rsidRPr="00680832" w:rsidRDefault="00EA6793" w:rsidP="0068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832">
        <w:rPr>
          <w:rFonts w:ascii="Times New Roman" w:hAnsi="Times New Roman" w:cs="Times New Roman"/>
          <w:sz w:val="28"/>
        </w:rPr>
        <w:t>Занятия в форме дидактических упражнений используются во всех во</w:t>
      </w:r>
      <w:r w:rsidRPr="00680832">
        <w:rPr>
          <w:rFonts w:ascii="Times New Roman" w:hAnsi="Times New Roman" w:cs="Times New Roman"/>
          <w:sz w:val="28"/>
        </w:rPr>
        <w:t>з</w:t>
      </w:r>
      <w:r w:rsidRPr="00680832">
        <w:rPr>
          <w:rFonts w:ascii="Times New Roman" w:hAnsi="Times New Roman" w:cs="Times New Roman"/>
          <w:sz w:val="28"/>
        </w:rPr>
        <w:t>растных группах. Обучение на них приобретает практический характер. В</w:t>
      </w:r>
      <w:r w:rsidRPr="00680832">
        <w:rPr>
          <w:rFonts w:ascii="Times New Roman" w:hAnsi="Times New Roman" w:cs="Times New Roman"/>
          <w:sz w:val="28"/>
        </w:rPr>
        <w:t>ы</w:t>
      </w:r>
      <w:r w:rsidRPr="00680832">
        <w:rPr>
          <w:rFonts w:ascii="Times New Roman" w:hAnsi="Times New Roman" w:cs="Times New Roman"/>
          <w:sz w:val="28"/>
        </w:rPr>
        <w:t>по</w:t>
      </w:r>
      <w:r w:rsidRPr="00680832">
        <w:rPr>
          <w:rFonts w:ascii="Times New Roman" w:hAnsi="Times New Roman" w:cs="Times New Roman"/>
          <w:sz w:val="28"/>
        </w:rPr>
        <w:t>л</w:t>
      </w:r>
      <w:r w:rsidRPr="00680832">
        <w:rPr>
          <w:rFonts w:ascii="Times New Roman" w:hAnsi="Times New Roman" w:cs="Times New Roman"/>
          <w:sz w:val="28"/>
        </w:rPr>
        <w:t>нение упражнений с демонстрационным и раздаточным дидактическим мат</w:t>
      </w:r>
      <w:r w:rsidRPr="00680832">
        <w:rPr>
          <w:rFonts w:ascii="Times New Roman" w:hAnsi="Times New Roman" w:cs="Times New Roman"/>
          <w:sz w:val="28"/>
        </w:rPr>
        <w:t>е</w:t>
      </w:r>
      <w:r w:rsidRPr="00680832">
        <w:rPr>
          <w:rFonts w:ascii="Times New Roman" w:hAnsi="Times New Roman" w:cs="Times New Roman"/>
          <w:sz w:val="28"/>
        </w:rPr>
        <w:t>риалом приводит к усвоению детьми определенных способов действий и с</w:t>
      </w:r>
      <w:r w:rsidRPr="00680832">
        <w:rPr>
          <w:rFonts w:ascii="Times New Roman" w:hAnsi="Times New Roman" w:cs="Times New Roman"/>
          <w:sz w:val="28"/>
        </w:rPr>
        <w:t>о</w:t>
      </w:r>
      <w:r w:rsidRPr="00680832">
        <w:rPr>
          <w:rFonts w:ascii="Times New Roman" w:hAnsi="Times New Roman" w:cs="Times New Roman"/>
          <w:sz w:val="28"/>
        </w:rPr>
        <w:t>ответствующих им математических представлений.</w:t>
      </w:r>
    </w:p>
    <w:p w:rsidR="00EA6793" w:rsidRPr="00680832" w:rsidRDefault="00EA6793" w:rsidP="0068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832">
        <w:rPr>
          <w:rFonts w:ascii="Times New Roman" w:hAnsi="Times New Roman" w:cs="Times New Roman"/>
          <w:sz w:val="28"/>
        </w:rPr>
        <w:t>Чтобы интегрировать математику в жизненный контекст ребенка, необходимо использ</w:t>
      </w:r>
      <w:r w:rsidRPr="00680832">
        <w:rPr>
          <w:rFonts w:ascii="Times New Roman" w:hAnsi="Times New Roman" w:cs="Times New Roman"/>
          <w:sz w:val="28"/>
        </w:rPr>
        <w:t>о</w:t>
      </w:r>
      <w:r w:rsidRPr="00680832">
        <w:rPr>
          <w:rFonts w:ascii="Times New Roman" w:hAnsi="Times New Roman" w:cs="Times New Roman"/>
          <w:sz w:val="28"/>
        </w:rPr>
        <w:t>вать сюжетно-ролевые игры. Например: «Магазин» - счет денег, установление цены; «Автобус» - распределение мест, подсчет пассажиров, определение номера маршрута.</w:t>
      </w:r>
    </w:p>
    <w:p w:rsidR="00EA6793" w:rsidRPr="00680832" w:rsidRDefault="00EA6793" w:rsidP="0068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832">
        <w:rPr>
          <w:rFonts w:ascii="Times New Roman" w:hAnsi="Times New Roman" w:cs="Times New Roman"/>
          <w:sz w:val="28"/>
        </w:rPr>
        <w:t>Так же, для формирования элементарных математических представл</w:t>
      </w:r>
      <w:r w:rsidRPr="00680832">
        <w:rPr>
          <w:rFonts w:ascii="Times New Roman" w:hAnsi="Times New Roman" w:cs="Times New Roman"/>
          <w:sz w:val="28"/>
        </w:rPr>
        <w:t>е</w:t>
      </w:r>
      <w:r w:rsidRPr="00680832">
        <w:rPr>
          <w:rFonts w:ascii="Times New Roman" w:hAnsi="Times New Roman" w:cs="Times New Roman"/>
          <w:sz w:val="28"/>
        </w:rPr>
        <w:t>ний у детей дошкольного возраста</w:t>
      </w:r>
      <w:r w:rsidR="00680832" w:rsidRPr="00680832">
        <w:rPr>
          <w:rFonts w:ascii="Times New Roman" w:hAnsi="Times New Roman" w:cs="Times New Roman"/>
          <w:sz w:val="28"/>
        </w:rPr>
        <w:t xml:space="preserve"> можно использовать подвижные и</w:t>
      </w:r>
      <w:r w:rsidR="00680832" w:rsidRPr="00680832">
        <w:rPr>
          <w:rFonts w:ascii="Times New Roman" w:hAnsi="Times New Roman" w:cs="Times New Roman"/>
          <w:sz w:val="28"/>
        </w:rPr>
        <w:t>г</w:t>
      </w:r>
      <w:r w:rsidR="00680832" w:rsidRPr="00680832">
        <w:rPr>
          <w:rFonts w:ascii="Times New Roman" w:hAnsi="Times New Roman" w:cs="Times New Roman"/>
          <w:sz w:val="28"/>
        </w:rPr>
        <w:t>ры.</w:t>
      </w:r>
    </w:p>
    <w:p w:rsidR="00680832" w:rsidRDefault="00680832" w:rsidP="00680832">
      <w:pPr>
        <w:spacing w:after="0" w:line="360" w:lineRule="auto"/>
        <w:ind w:firstLine="709"/>
        <w:jc w:val="both"/>
        <w:rPr>
          <w:rStyle w:val="markdown-word"/>
          <w:rFonts w:ascii="Times New Roman" w:hAnsi="Times New Roman" w:cs="Times New Roman"/>
          <w:sz w:val="28"/>
          <w:shd w:val="clear" w:color="auto" w:fill="FFFFFF"/>
        </w:rPr>
      </w:pP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Дошкольный возраст играет важную роль в становлении личности ч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е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ловека, и одной из задач дошкольного учреждения в этот период жизни заи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н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тересовать ребенка, вызвать у него интерес к новому, к знаниям, вызвать ж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е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лание учиться, помочь ребенку поверить в себя, в свои способности.</w:t>
      </w:r>
    </w:p>
    <w:p w:rsidR="00680832" w:rsidRPr="00680832" w:rsidRDefault="00680832" w:rsidP="00680832">
      <w:pPr>
        <w:spacing w:after="0" w:line="360" w:lineRule="auto"/>
        <w:ind w:firstLine="709"/>
        <w:jc w:val="both"/>
        <w:rPr>
          <w:rStyle w:val="markdown-word"/>
          <w:rFonts w:ascii="Times New Roman" w:hAnsi="Times New Roman" w:cs="Times New Roman"/>
          <w:bCs/>
          <w:sz w:val="28"/>
          <w:shd w:val="clear" w:color="auto" w:fill="FFFFFF"/>
        </w:rPr>
      </w:pP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Игрвые приёмы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 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не просто «развлечение» на занятиях, а </w:t>
      </w:r>
      <w:r w:rsidRPr="00680832">
        <w:rPr>
          <w:rStyle w:val="markdown-word"/>
          <w:rFonts w:ascii="Times New Roman" w:hAnsi="Times New Roman" w:cs="Times New Roman"/>
          <w:bCs/>
          <w:sz w:val="28"/>
          <w:shd w:val="clear" w:color="auto" w:fill="FFFFFF"/>
        </w:rPr>
        <w:t>научно</w:t>
      </w:r>
      <w:r>
        <w:rPr>
          <w:rStyle w:val="markdown-word"/>
          <w:rFonts w:ascii="Times New Roman" w:hAnsi="Times New Roman" w:cs="Times New Roman"/>
          <w:bCs/>
          <w:sz w:val="28"/>
          <w:shd w:val="clear" w:color="auto" w:fill="FFFFFF"/>
        </w:rPr>
        <w:t xml:space="preserve">-обосно-ванный </w:t>
      </w:r>
      <w:r w:rsidRPr="00680832">
        <w:rPr>
          <w:rStyle w:val="markdown-word"/>
          <w:rFonts w:ascii="Times New Roman" w:hAnsi="Times New Roman" w:cs="Times New Roman"/>
          <w:bCs/>
          <w:sz w:val="28"/>
          <w:shd w:val="clear" w:color="auto" w:fill="FFFFFF"/>
        </w:rPr>
        <w:t>педагогический инструмент, позволяющий максимально эффективно решать задачи математического развития в соответствии с возрастными ос</w:t>
      </w:r>
      <w:r w:rsidRPr="00680832">
        <w:rPr>
          <w:rStyle w:val="markdown-word"/>
          <w:rFonts w:ascii="Times New Roman" w:hAnsi="Times New Roman" w:cs="Times New Roman"/>
          <w:bCs/>
          <w:sz w:val="28"/>
          <w:shd w:val="clear" w:color="auto" w:fill="FFFFFF"/>
        </w:rPr>
        <w:t>о</w:t>
      </w:r>
      <w:r w:rsidRPr="00680832">
        <w:rPr>
          <w:rStyle w:val="markdown-word"/>
          <w:rFonts w:ascii="Times New Roman" w:hAnsi="Times New Roman" w:cs="Times New Roman"/>
          <w:bCs/>
          <w:sz w:val="28"/>
          <w:shd w:val="clear" w:color="auto" w:fill="FFFFFF"/>
        </w:rPr>
        <w:t>бенностями д</w:t>
      </w:r>
      <w:r w:rsidRPr="00680832">
        <w:rPr>
          <w:rStyle w:val="markdown-word"/>
          <w:rFonts w:ascii="Times New Roman" w:hAnsi="Times New Roman" w:cs="Times New Roman"/>
          <w:bCs/>
          <w:sz w:val="28"/>
          <w:shd w:val="clear" w:color="auto" w:fill="FFFFFF"/>
        </w:rPr>
        <w:t>е</w:t>
      </w:r>
      <w:r w:rsidRPr="00680832">
        <w:rPr>
          <w:rStyle w:val="markdown-word"/>
          <w:rFonts w:ascii="Times New Roman" w:hAnsi="Times New Roman" w:cs="Times New Roman"/>
          <w:bCs/>
          <w:sz w:val="28"/>
          <w:shd w:val="clear" w:color="auto" w:fill="FFFFFF"/>
        </w:rPr>
        <w:t>тей.</w:t>
      </w:r>
    </w:p>
    <w:p w:rsidR="00680832" w:rsidRPr="00680832" w:rsidRDefault="00680832" w:rsidP="006808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Систематическое использование игровых приемов в образовательной де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я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тельности дошкольников способствует не только математическому, но и всестороннему развитию ли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ч</w:t>
      </w:r>
      <w:r w:rsidRPr="00680832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ности ребенка.</w:t>
      </w:r>
    </w:p>
    <w:p w:rsidR="009C30FE" w:rsidRPr="000F332F" w:rsidRDefault="009C30FE" w:rsidP="00680832">
      <w:pPr>
        <w:jc w:val="center"/>
      </w:pPr>
    </w:p>
    <w:sectPr w:rsidR="009C30FE" w:rsidRPr="000F332F" w:rsidSect="001D3553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22E"/>
    <w:multiLevelType w:val="multilevel"/>
    <w:tmpl w:val="F1B4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E7468"/>
    <w:multiLevelType w:val="hybridMultilevel"/>
    <w:tmpl w:val="1AA4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4711E"/>
    <w:multiLevelType w:val="multilevel"/>
    <w:tmpl w:val="C496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F25DFF"/>
    <w:multiLevelType w:val="hybridMultilevel"/>
    <w:tmpl w:val="FA2403A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A2BC6"/>
    <w:multiLevelType w:val="multilevel"/>
    <w:tmpl w:val="2A1E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992010"/>
    <w:multiLevelType w:val="hybridMultilevel"/>
    <w:tmpl w:val="69AC7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60A86"/>
    <w:multiLevelType w:val="hybridMultilevel"/>
    <w:tmpl w:val="677221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B2DA8"/>
    <w:multiLevelType w:val="hybridMultilevel"/>
    <w:tmpl w:val="2ECC930C"/>
    <w:lvl w:ilvl="0" w:tplc="93D6FFF6">
      <w:start w:val="4"/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4718E"/>
    <w:multiLevelType w:val="multilevel"/>
    <w:tmpl w:val="418A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A7226B"/>
    <w:multiLevelType w:val="hybridMultilevel"/>
    <w:tmpl w:val="D1BE063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56D96"/>
    <w:multiLevelType w:val="multilevel"/>
    <w:tmpl w:val="A6A2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FC4BBC"/>
    <w:multiLevelType w:val="multilevel"/>
    <w:tmpl w:val="68A2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FD7D0A"/>
    <w:multiLevelType w:val="multilevel"/>
    <w:tmpl w:val="852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78"/>
    <w:rsid w:val="0001511F"/>
    <w:rsid w:val="00062B03"/>
    <w:rsid w:val="000847F3"/>
    <w:rsid w:val="000D0BDA"/>
    <w:rsid w:val="000F332F"/>
    <w:rsid w:val="00130FC7"/>
    <w:rsid w:val="00175A52"/>
    <w:rsid w:val="001B0AFE"/>
    <w:rsid w:val="001D3553"/>
    <w:rsid w:val="001E505E"/>
    <w:rsid w:val="002441C6"/>
    <w:rsid w:val="00265B71"/>
    <w:rsid w:val="00287121"/>
    <w:rsid w:val="002E0E52"/>
    <w:rsid w:val="002F087B"/>
    <w:rsid w:val="00301DEA"/>
    <w:rsid w:val="00305461"/>
    <w:rsid w:val="003C30B1"/>
    <w:rsid w:val="00404BD1"/>
    <w:rsid w:val="004B137F"/>
    <w:rsid w:val="0054401E"/>
    <w:rsid w:val="00590666"/>
    <w:rsid w:val="005B125D"/>
    <w:rsid w:val="00680832"/>
    <w:rsid w:val="00697D08"/>
    <w:rsid w:val="006A1825"/>
    <w:rsid w:val="006D01B4"/>
    <w:rsid w:val="006D465C"/>
    <w:rsid w:val="00954815"/>
    <w:rsid w:val="009C30FE"/>
    <w:rsid w:val="009E2AEE"/>
    <w:rsid w:val="00A678F9"/>
    <w:rsid w:val="00AF3B70"/>
    <w:rsid w:val="00B34A8A"/>
    <w:rsid w:val="00B527AA"/>
    <w:rsid w:val="00BB00D8"/>
    <w:rsid w:val="00C63AD0"/>
    <w:rsid w:val="00CB6AA5"/>
    <w:rsid w:val="00D56C78"/>
    <w:rsid w:val="00D572DD"/>
    <w:rsid w:val="00DB23FF"/>
    <w:rsid w:val="00EA4AB2"/>
    <w:rsid w:val="00EA6793"/>
    <w:rsid w:val="00F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3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3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5461"/>
    <w:pPr>
      <w:ind w:left="720"/>
      <w:contextualSpacing/>
    </w:pPr>
  </w:style>
  <w:style w:type="table" w:styleId="a7">
    <w:name w:val="Table Grid"/>
    <w:basedOn w:val="a1"/>
    <w:uiPriority w:val="39"/>
    <w:rsid w:val="001D3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F3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down-word">
    <w:name w:val="markdown-word"/>
    <w:basedOn w:val="a0"/>
    <w:rsid w:val="00680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3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3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5461"/>
    <w:pPr>
      <w:ind w:left="720"/>
      <w:contextualSpacing/>
    </w:pPr>
  </w:style>
  <w:style w:type="table" w:styleId="a7">
    <w:name w:val="Table Grid"/>
    <w:basedOn w:val="a1"/>
    <w:uiPriority w:val="39"/>
    <w:rsid w:val="001D3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F3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down-word">
    <w:name w:val="markdown-word"/>
    <w:basedOn w:val="a0"/>
    <w:rsid w:val="0068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Осокина</dc:creator>
  <cp:lastModifiedBy>Светлана Осокина</cp:lastModifiedBy>
  <cp:revision>2</cp:revision>
  <cp:lastPrinted>2024-04-12T18:00:00Z</cp:lastPrinted>
  <dcterms:created xsi:type="dcterms:W3CDTF">2026-01-06T12:15:00Z</dcterms:created>
  <dcterms:modified xsi:type="dcterms:W3CDTF">2026-01-06T12:15:00Z</dcterms:modified>
</cp:coreProperties>
</file>