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78C4" w14:textId="77777777" w:rsidR="00580AD0" w:rsidRPr="00527E4B" w:rsidRDefault="00580AD0" w:rsidP="00580A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E4B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40B1A0F0" w14:textId="77777777" w:rsidR="00580AD0" w:rsidRPr="00527E4B" w:rsidRDefault="00580AD0" w:rsidP="00580A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E4B">
        <w:rPr>
          <w:rFonts w:ascii="Times New Roman" w:eastAsia="Calibri" w:hAnsi="Times New Roman" w:cs="Times New Roman"/>
          <w:sz w:val="24"/>
          <w:szCs w:val="24"/>
        </w:rPr>
        <w:t>«Детский сад комбинированного вида №5» г. Лениногорска</w:t>
      </w:r>
    </w:p>
    <w:p w14:paraId="7977F7B1" w14:textId="77777777" w:rsidR="00580AD0" w:rsidRPr="00527E4B" w:rsidRDefault="00580AD0" w:rsidP="00580A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E4B">
        <w:rPr>
          <w:rFonts w:ascii="Times New Roman" w:eastAsia="Calibri" w:hAnsi="Times New Roman" w:cs="Times New Roman"/>
          <w:sz w:val="24"/>
          <w:szCs w:val="24"/>
        </w:rPr>
        <w:t>муниципального образования "Лениногорский муниципальный район"</w:t>
      </w:r>
    </w:p>
    <w:p w14:paraId="0A663FB5" w14:textId="77777777" w:rsidR="00580AD0" w:rsidRPr="00527E4B" w:rsidRDefault="00580AD0" w:rsidP="00580A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E4B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</w:p>
    <w:p w14:paraId="33DF57CC" w14:textId="0FA6C6B8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22AA8" w14:textId="15CB3026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2CF5D" w14:textId="19D9E70C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17D0B" w14:textId="1DA6E5FE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1F055" w14:textId="5EFDA30D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51013" w14:textId="17268764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4BCAD" w14:textId="68671F46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7A5E2" w14:textId="2713A6B2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EBB1A" w14:textId="4847D8CF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556BE" w14:textId="6FED6CD2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49E2B" w14:textId="4EE47E0F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4E643" w14:textId="77777777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D6A3A" w14:textId="5820F561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280EE" w14:textId="5AC8D325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CC5D3" w14:textId="77777777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0AD0">
        <w:rPr>
          <w:rFonts w:ascii="Times New Roman" w:hAnsi="Times New Roman" w:cs="Times New Roman"/>
          <w:b/>
          <w:bCs/>
          <w:sz w:val="32"/>
          <w:szCs w:val="32"/>
        </w:rPr>
        <w:t xml:space="preserve">Выступление из опыта работы на тему </w:t>
      </w:r>
    </w:p>
    <w:p w14:paraId="6559247B" w14:textId="504A61F5" w:rsidR="00580AD0" w:rsidRP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0AD0">
        <w:rPr>
          <w:rFonts w:ascii="Times New Roman" w:hAnsi="Times New Roman" w:cs="Times New Roman"/>
          <w:b/>
          <w:bCs/>
          <w:sz w:val="32"/>
          <w:szCs w:val="32"/>
        </w:rPr>
        <w:t>«Профилактика формирования проблем поведения и их коррекция у воспитанников с РАС»</w:t>
      </w:r>
    </w:p>
    <w:p w14:paraId="6F280FB6" w14:textId="77777777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0BB36" w14:textId="77777777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3D121" w14:textId="788F398C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FBAB4" w14:textId="6FCA5531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335C8" w14:textId="07A3129A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D425D" w14:textId="15B7A7E7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112A6" w14:textId="44F88832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DB538" w14:textId="106DCAA9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47A67" w14:textId="49D8A66C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55162" w14:textId="0ABFCF68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48219" w14:textId="257FF790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91A2B" w14:textId="447DA8B4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DED5D" w14:textId="77777777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D22B3" w14:textId="7A991DCB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C75D7" w14:textId="77777777" w:rsidR="00580AD0" w:rsidRDefault="00580AD0" w:rsidP="00580A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AD0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580AD0">
        <w:rPr>
          <w:rFonts w:ascii="Times New Roman" w:hAnsi="Times New Roman" w:cs="Times New Roman"/>
          <w:sz w:val="24"/>
          <w:szCs w:val="24"/>
        </w:rPr>
        <w:t>Гиззатуллина</w:t>
      </w:r>
      <w:proofErr w:type="spellEnd"/>
      <w:r w:rsidRPr="00580AD0">
        <w:rPr>
          <w:rFonts w:ascii="Times New Roman" w:hAnsi="Times New Roman" w:cs="Times New Roman"/>
          <w:sz w:val="24"/>
          <w:szCs w:val="24"/>
        </w:rPr>
        <w:t xml:space="preserve"> Л.Ф., </w:t>
      </w:r>
    </w:p>
    <w:p w14:paraId="5F18DCBF" w14:textId="04517B6C" w:rsidR="00580AD0" w:rsidRPr="00580AD0" w:rsidRDefault="00580AD0" w:rsidP="00580A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AD0">
        <w:rPr>
          <w:rFonts w:ascii="Times New Roman" w:hAnsi="Times New Roman" w:cs="Times New Roman"/>
          <w:sz w:val="24"/>
          <w:szCs w:val="24"/>
        </w:rPr>
        <w:t>педагог-психолог первой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AD0">
        <w:rPr>
          <w:rFonts w:ascii="Times New Roman" w:hAnsi="Times New Roman" w:cs="Times New Roman"/>
          <w:sz w:val="24"/>
          <w:szCs w:val="24"/>
        </w:rPr>
        <w:t>категории МБДОУ №5</w:t>
      </w:r>
    </w:p>
    <w:p w14:paraId="4AB9ABFB" w14:textId="5007AADA" w:rsidR="00580AD0" w:rsidRPr="00580AD0" w:rsidRDefault="00580AD0" w:rsidP="00580A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3251E6" w14:textId="295E16FB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4612B" w14:textId="77777777" w:rsidR="00580AD0" w:rsidRDefault="00580AD0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780C7" w14:textId="234AF849" w:rsidR="00BC1006" w:rsidRPr="00141F34" w:rsidRDefault="00337C9C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F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Профилактика проблем поведения у воспитанников с РАС </w:t>
      </w:r>
    </w:p>
    <w:p w14:paraId="399DC786" w14:textId="5B5B6892" w:rsidR="001A10B2" w:rsidRPr="00141F34" w:rsidRDefault="00337C9C" w:rsidP="00337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F34">
        <w:rPr>
          <w:rFonts w:ascii="Times New Roman" w:hAnsi="Times New Roman" w:cs="Times New Roman"/>
          <w:b/>
          <w:bCs/>
          <w:sz w:val="28"/>
          <w:szCs w:val="28"/>
        </w:rPr>
        <w:t>и их коррекция.</w:t>
      </w:r>
    </w:p>
    <w:p w14:paraId="47086565" w14:textId="105FA7D6" w:rsidR="008462A5" w:rsidRPr="00141F34" w:rsidRDefault="001F2E9F" w:rsidP="00337C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62A5" w:rsidRPr="00141F34">
        <w:rPr>
          <w:rFonts w:ascii="Times New Roman" w:hAnsi="Times New Roman" w:cs="Times New Roman"/>
          <w:sz w:val="24"/>
          <w:szCs w:val="24"/>
        </w:rPr>
        <w:t xml:space="preserve">Добрый день, уважаемые гости. </w:t>
      </w:r>
      <w:r w:rsidR="009E0B2C" w:rsidRPr="00141F34">
        <w:rPr>
          <w:rFonts w:ascii="Times New Roman" w:hAnsi="Times New Roman" w:cs="Times New Roman"/>
          <w:sz w:val="24"/>
          <w:szCs w:val="24"/>
        </w:rPr>
        <w:t>Очень р</w:t>
      </w:r>
      <w:r w:rsidR="008462A5" w:rsidRPr="00141F34">
        <w:rPr>
          <w:rFonts w:ascii="Times New Roman" w:hAnsi="Times New Roman" w:cs="Times New Roman"/>
          <w:sz w:val="24"/>
          <w:szCs w:val="24"/>
        </w:rPr>
        <w:t>ада нашей встрече.</w:t>
      </w:r>
    </w:p>
    <w:p w14:paraId="6BCB2701" w14:textId="3D1D863A" w:rsidR="008C5AEC" w:rsidRPr="00141F34" w:rsidRDefault="009E0B2C" w:rsidP="008C5A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 xml:space="preserve">Своё выступление хочу начать </w:t>
      </w:r>
      <w:r w:rsidR="008772B6" w:rsidRPr="00141F34">
        <w:rPr>
          <w:rFonts w:ascii="Times New Roman" w:hAnsi="Times New Roman" w:cs="Times New Roman"/>
          <w:sz w:val="24"/>
          <w:szCs w:val="24"/>
        </w:rPr>
        <w:t xml:space="preserve">с таких слов, которые стали для меня </w:t>
      </w:r>
      <w:r w:rsidR="00B81137" w:rsidRPr="00141F34">
        <w:rPr>
          <w:rFonts w:ascii="Times New Roman" w:hAnsi="Times New Roman" w:cs="Times New Roman"/>
          <w:sz w:val="24"/>
          <w:szCs w:val="24"/>
        </w:rPr>
        <w:t xml:space="preserve">как </w:t>
      </w:r>
      <w:r w:rsidR="008772B6" w:rsidRPr="00141F34">
        <w:rPr>
          <w:rFonts w:ascii="Times New Roman" w:hAnsi="Times New Roman" w:cs="Times New Roman"/>
          <w:sz w:val="24"/>
          <w:szCs w:val="24"/>
        </w:rPr>
        <w:t>девизом работы с детьми с РАС: «Главное – это терпение, человечность, надежда на лучшее, вера в успех, ведь мы не можем «избавить» детей от их особенностей, потому должны научить их жить такими, какими они есть. Научить быть счастливыми!</w:t>
      </w:r>
      <w:r w:rsidR="00B81137" w:rsidRPr="00141F34">
        <w:rPr>
          <w:rFonts w:ascii="Times New Roman" w:hAnsi="Times New Roman" w:cs="Times New Roman"/>
          <w:sz w:val="24"/>
          <w:szCs w:val="24"/>
        </w:rPr>
        <w:t>»</w:t>
      </w:r>
    </w:p>
    <w:p w14:paraId="5CD307B4" w14:textId="002368F4" w:rsidR="008C5AEC" w:rsidRPr="00141F34" w:rsidRDefault="008C5AEC" w:rsidP="008C5A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 xml:space="preserve">Тема моего выступления «Профилактика формирования проблем поведения </w:t>
      </w:r>
      <w:r w:rsidR="004C6A8D" w:rsidRPr="00141F34">
        <w:rPr>
          <w:rFonts w:ascii="Times New Roman" w:hAnsi="Times New Roman" w:cs="Times New Roman"/>
          <w:sz w:val="24"/>
          <w:szCs w:val="24"/>
        </w:rPr>
        <w:t xml:space="preserve">у воспитанников с РАС </w:t>
      </w:r>
      <w:r w:rsidRPr="00141F34">
        <w:rPr>
          <w:rFonts w:ascii="Times New Roman" w:hAnsi="Times New Roman" w:cs="Times New Roman"/>
          <w:sz w:val="24"/>
          <w:szCs w:val="24"/>
        </w:rPr>
        <w:t>и их коррекция (по ФАОП ДО)»</w:t>
      </w:r>
    </w:p>
    <w:p w14:paraId="26DB75FC" w14:textId="77777777" w:rsidR="008C5AEC" w:rsidRPr="00141F34" w:rsidRDefault="008C5AEC" w:rsidP="008C5A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В возрасте до трёх лет у любого ребёнка возможности обозначить своё отношение к происходящему с ним и в окружении ограничены, поэтому в этих целях нередко используются крик, плач, агрессия, аутоагрессия и другие проявления проблемного поведения, и это, в принципе, можно рассматривать как естественную реакцию для данного возраста. В связи с тем, что при аутизме выражена склонность к формированию стереотипии, частые повторения таких эпизодов приводят к фиксации нежелательного поведения и, следовательно, уменьшение частоты проявлений проблемного поведения в раннем детстве делает такую работу не только коррекционной, но и, во многом, профилактической. Следует принимать во внимание, что сходные поведенческие проявления могут носить эндогенный характер, и не быть связанными с внешними обстоятельствами.</w:t>
      </w:r>
    </w:p>
    <w:p w14:paraId="4C4A1D1D" w14:textId="1D2FE3A6" w:rsidR="008C5AEC" w:rsidRPr="00141F34" w:rsidRDefault="008C5AEC" w:rsidP="008C5A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Очень важно, чтобы к работе с проблемами поведения (как и в целом к сопровождению обучающихся с РАС) как можно раньше привлекались родители (законные представители) и другие члены семей, в которых есть обучающиеся с аутизмом, поскольку в этот период ребёнок, в основном, находится в семье (больше, чем в любом другом возрасте). Коррекцион</w:t>
      </w:r>
      <w:r w:rsidR="004C6A8D" w:rsidRPr="00141F34">
        <w:rPr>
          <w:rFonts w:ascii="Times New Roman" w:hAnsi="Times New Roman" w:cs="Times New Roman"/>
          <w:sz w:val="24"/>
          <w:szCs w:val="24"/>
        </w:rPr>
        <w:t>н</w:t>
      </w:r>
      <w:r w:rsidRPr="00141F34">
        <w:rPr>
          <w:rFonts w:ascii="Times New Roman" w:hAnsi="Times New Roman" w:cs="Times New Roman"/>
          <w:sz w:val="24"/>
          <w:szCs w:val="24"/>
        </w:rPr>
        <w:t>ую работу с проблемами поведения в раннем возрасте следует строить в русле развивающих, эмоционально ориентированных методов; элементы поведенческих подходов следует вводить по мере необходимости и выяснения особенностей психологического профиля ребёнка.</w:t>
      </w:r>
    </w:p>
    <w:p w14:paraId="524BAFD6" w14:textId="77777777" w:rsidR="008C5AEC" w:rsidRPr="00141F34" w:rsidRDefault="008C5AEC" w:rsidP="008C5A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Основные составляющие психолого-педагогического сопровождения:</w:t>
      </w:r>
    </w:p>
    <w:p w14:paraId="3CA57777" w14:textId="77777777" w:rsidR="008C5AEC" w:rsidRPr="00141F34" w:rsidRDefault="008C5AEC" w:rsidP="008C5A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создание эмоционально положительной атмосферы в окружении ребёнка исключительно важно не только в плане профилактики и коррекции проблем поведения, но для развития ребёнка в целом. Положительные эмоции способствуют повышению общего (в том числе, психического) тонуса, создают благоприятный фон для установления контакта и развития взаимодействия, общения с ребёнком;</w:t>
      </w:r>
    </w:p>
    <w:p w14:paraId="32E4D816" w14:textId="77777777" w:rsidR="008C5AEC" w:rsidRPr="00141F34" w:rsidRDefault="008C5AEC" w:rsidP="008C5A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установление эмоционального контакта также нужно для всех направлений сопровождения, но в рамках ранней помощи - особенно важно, необходимо, так как эмоциональный контакт ребёнка с аутизмом с педагогическим работником, родителями (законными представителями) (прежде всего, с матерью) делает приобретённые навыки более стойкими, не требующими постоянного подкрепления, ориентирует на естественные, эмоциональные формы поощрения и (или) подкрепления;</w:t>
      </w:r>
    </w:p>
    <w:p w14:paraId="1042A541" w14:textId="77777777" w:rsidR="008C5AEC" w:rsidRPr="00141F34" w:rsidRDefault="008C5AEC" w:rsidP="008C5A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lastRenderedPageBreak/>
        <w:t>- установление функции проблемного поведения необходимо проводить для определения конкретного направления помощи: при установлении функции проблемного поведения (основные функции: избегание неприятного (нарушение привычного стереотипа, непонимание происходящего, общение в некомфортной для ребёнка форме, непривлекательное занятие, сверхсильные сенсорные стимулы, внутренний дискомфорт) и получение желаемого),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ситуаций, провоцирующих проблемное поведение (например, обучение адекватным способам обозначать свои желания: не криком или плачем, а указательным жестом).</w:t>
      </w:r>
    </w:p>
    <w:p w14:paraId="2086F644" w14:textId="77777777" w:rsidR="008C5AEC" w:rsidRPr="00141F34" w:rsidRDefault="008C5AEC" w:rsidP="00337C9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DF24F4" w14:textId="77777777" w:rsidR="001F2E9F" w:rsidRPr="00141F34" w:rsidRDefault="001F2E9F" w:rsidP="00337C9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Хочу по подробнее остановиться на видах степени выраженности расстройства аутистического спектра.</w:t>
      </w:r>
    </w:p>
    <w:p w14:paraId="4A0C3AE3" w14:textId="0481FD4D" w:rsidR="006A5A72" w:rsidRPr="00141F34" w:rsidRDefault="006A5A72" w:rsidP="00337C9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 1: больному требуется помощь</w:t>
      </w:r>
    </w:p>
    <w:p w14:paraId="523BFDF1" w14:textId="77777777" w:rsidR="006A5A72" w:rsidRPr="00141F34" w:rsidRDefault="006A5A72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наиболее легкая разновидность аутистического расстройства. Пациенты с таким диагнозом могут испытывать сложности в социальных ситуациях и определенные проблемы из-за ограниченности интересов и склонности к повторяющимся действиям.</w:t>
      </w:r>
    </w:p>
    <w:p w14:paraId="6289DA78" w14:textId="2F2A9F30" w:rsidR="006A5A72" w:rsidRPr="00141F34" w:rsidRDefault="006A5A72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для нормального функционирования в повседневной жизни им достаточно минимальной поддержки.</w:t>
      </w:r>
    </w:p>
    <w:p w14:paraId="5D8F1837" w14:textId="77777777" w:rsidR="006A5A72" w:rsidRPr="00141F34" w:rsidRDefault="006A5A72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они вполне способны к речевому общению, часто могут поддерживать отношения с другими людьми. При этом у них могут быть трудности с ведением нормального диалога, им значительно сложнее </w:t>
      </w:r>
      <w:hyperlink r:id="rId5" w:tgtFrame="_blank" w:history="1">
        <w:r w:rsidRPr="00141F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находить друзей</w:t>
        </w:r>
      </w:hyperlink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сохранять отношения.</w:t>
      </w:r>
    </w:p>
    <w:p w14:paraId="55A0E207" w14:textId="40249330" w:rsidR="006A5A72" w:rsidRPr="00141F34" w:rsidRDefault="006A5A72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те, кому диагностировано РАС 1 предпочитают придерживаться определенного распорядка дня, неожиданные события и перемены в привычном ритме жизни могут вызывать у них дискомфорт. Они многое предпочитают делать по-своему. У нас в саду такой ребёнок есть, это Малик.</w:t>
      </w:r>
      <w:r w:rsidR="00166014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поведению можно сказать, что с </w:t>
      </w:r>
      <w:r w:rsidR="00685312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ребёнком договариваться можно</w:t>
      </w:r>
      <w:r w:rsidR="00B15A76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. Б</w:t>
      </w:r>
      <w:r w:rsidR="00685312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 обижается</w:t>
      </w:r>
      <w:r w:rsidR="00B15A76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5312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желаемого не удаётся заполучить, но отходит от этого состояния быстро.</w:t>
      </w:r>
      <w:r w:rsidR="00B15A76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нужна постоянная мотивация. Очень отвлекаем.</w:t>
      </w:r>
      <w:r w:rsidR="00473FE7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Радует то, что есть положительная динамика.</w:t>
      </w:r>
    </w:p>
    <w:p w14:paraId="2AFE1A30" w14:textId="77777777" w:rsidR="007D416D" w:rsidRPr="00141F34" w:rsidRDefault="007D416D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AFDE51" w14:textId="562F8070" w:rsidR="006A5A72" w:rsidRPr="00141F34" w:rsidRDefault="006A5A72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 2: больному требуется значительная помощь</w:t>
      </w:r>
      <w:r w:rsidR="00473FE7" w:rsidRPr="0014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6F0AAE8" w14:textId="77777777" w:rsidR="006A5A72" w:rsidRPr="00141F34" w:rsidRDefault="006A5A72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люди нуждаются в большей помощи и поддержке, чем люди с РАС 1. У них сильнее выражены проблемы с социальными навыками, а трудности, которые они испытывают в социальных ситуациях, больше заметны окружающим.</w:t>
      </w:r>
    </w:p>
    <w:p w14:paraId="48E871A4" w14:textId="48181614" w:rsidR="006A5A72" w:rsidRPr="00141F34" w:rsidRDefault="006A5A72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все, у кого есть диагноз РАС 2, способны к речевому общению. Некоторые могут поддерживать только очень короткие разговоры или говорить на строго ограниченные темы. Им может потребоваться значительная поддержка для участия в социальной жизни. Их невербальное поведение также значительно отличается: нередко они вообще не смотрят на собеседника или </w:t>
      </w:r>
      <w:hyperlink r:id="rId6" w:tgtFrame="_blank" w:history="1">
        <w:r w:rsidRPr="00141F34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ему</w:t>
        </w:r>
      </w:hyperlink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глаза. Многим из них не удается выражать эмоции тоном голоса или мимикой так, как это делает большинство людей.</w:t>
      </w:r>
    </w:p>
    <w:p w14:paraId="185C82D0" w14:textId="5F13E052" w:rsidR="006A5A72" w:rsidRPr="00141F34" w:rsidRDefault="006A5A72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 интересов и склонность к повторяющемуся поведению представляет для таких людей значительную проблему.</w:t>
      </w:r>
    </w:p>
    <w:p w14:paraId="30131E0F" w14:textId="77777777" w:rsidR="006A5A72" w:rsidRPr="00141F34" w:rsidRDefault="006A5A72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Нередко они чувствуют, что обязательно должны придерживаться строго определенного распорядка или соблюдать привычный ритм и при любых переменах или нарушениях устоявшегося уклада испытывают сильнейший дискомфорт.</w:t>
      </w:r>
    </w:p>
    <w:p w14:paraId="0BAD4D8A" w14:textId="08ACC5BC" w:rsidR="006A5A72" w:rsidRPr="00141F34" w:rsidRDefault="00886339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ребёнок у нас Максим.</w:t>
      </w:r>
      <w:r w:rsidR="00473FE7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 заинтересовать</w:t>
      </w:r>
      <w:r w:rsidR="00921920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мотивировать.</w:t>
      </w:r>
      <w:r w:rsidR="00473FE7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уже заинтересовался, то этот процесс может занять больше времени, чем запланировано. Поведение у этого ребёнка адекватно окружающим. Бывает, если резки</w:t>
      </w:r>
      <w:r w:rsidR="00342C12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73FE7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громкий шум, то ребёнок реагирует на это ударами головой </w:t>
      </w:r>
      <w:proofErr w:type="gramStart"/>
      <w:r w:rsidR="00473FE7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источника</w:t>
      </w:r>
      <w:proofErr w:type="gramEnd"/>
      <w:r w:rsidR="00473FE7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шума</w:t>
      </w:r>
      <w:r w:rsidR="008C5AEC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может быть ребёнок, взрослый)</w:t>
      </w:r>
      <w:r w:rsidR="00473FE7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Отходит от этого состояния довольно быстро, но может запомнить</w:t>
      </w:r>
      <w:r w:rsidR="00921920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его, исходя некоторое время подойти и ударить головой того </w:t>
      </w:r>
      <w:r w:rsidR="008C5AEC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="00921920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 шума. </w:t>
      </w:r>
      <w:r w:rsidR="003528D8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наблюдается у этого ребёнка эмоциональные скачки-качели.</w:t>
      </w:r>
    </w:p>
    <w:p w14:paraId="0A0CAC5E" w14:textId="77777777" w:rsidR="007D416D" w:rsidRPr="00141F34" w:rsidRDefault="007D416D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766916" w14:textId="159180F3" w:rsidR="00886339" w:rsidRPr="00141F34" w:rsidRDefault="00886339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 3: больному требуется весьма существенная помощь</w:t>
      </w:r>
    </w:p>
    <w:p w14:paraId="1FAA69EE" w14:textId="77777777" w:rsidR="00886339" w:rsidRPr="00141F34" w:rsidRDefault="00886339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РАС 3 испытывают значительные трудности с социальным взаимодействием, а ограниченность интересов и склонность к повторяющемуся поведению выражены настолько сильно, что мешают им самостоятельно справляться с повседневными делами.</w:t>
      </w:r>
    </w:p>
    <w:p w14:paraId="67AE8987" w14:textId="75DE89B8" w:rsidR="00886339" w:rsidRPr="00141F34" w:rsidRDefault="00886339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люди с РАС 3 не способны разговаривать, любые неожиданные или непривычные события вызывают у них большие трудности.</w:t>
      </w:r>
    </w:p>
    <w:p w14:paraId="2DDEF77B" w14:textId="77777777" w:rsidR="00886339" w:rsidRPr="00141F34" w:rsidRDefault="00886339" w:rsidP="00337C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могут быть слишком чувствительными или, напротив, недостаточно чувствительными к определенным раздражителям. Зачастую их полностью поглощают какие-либо повторяющиеся ритуалы: такие люди раскачиваются, повторяют одни и те же слова, вращают предметы.</w:t>
      </w:r>
    </w:p>
    <w:p w14:paraId="13145025" w14:textId="2DF4A2B9" w:rsidR="00455DC5" w:rsidRPr="00141F34" w:rsidRDefault="00886339" w:rsidP="00BC10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у кого есть этот диагноз, требуется очень значительная помощь и поддержка для освоения навыков, необходимых в повседневной жизни.</w:t>
      </w:r>
      <w:r w:rsidR="00BC1006" w:rsidRPr="0014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EADCAC" w14:textId="63BF077D" w:rsidR="00455DC5" w:rsidRPr="00141F34" w:rsidRDefault="00103171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82376779"/>
      <w:r w:rsidRPr="00141F3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BC1006" w:rsidRPr="00141F3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E253D" w:rsidRPr="00141F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E253D" w:rsidRPr="00141F34">
        <w:rPr>
          <w:rFonts w:ascii="Times New Roman" w:hAnsi="Times New Roman" w:cs="Times New Roman"/>
          <w:sz w:val="24"/>
          <w:szCs w:val="24"/>
        </w:rPr>
        <w:t xml:space="preserve"> </w:t>
      </w:r>
      <w:r w:rsidR="00BC1006" w:rsidRPr="00141F3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55DC5" w:rsidRPr="00141F34">
        <w:rPr>
          <w:rFonts w:ascii="Times New Roman" w:hAnsi="Times New Roman" w:cs="Times New Roman"/>
          <w:sz w:val="24"/>
          <w:szCs w:val="24"/>
        </w:rPr>
        <w:t xml:space="preserve">В </w:t>
      </w:r>
      <w:r w:rsidR="00F359CA" w:rsidRPr="00141F34">
        <w:rPr>
          <w:rFonts w:ascii="Times New Roman" w:hAnsi="Times New Roman" w:cs="Times New Roman"/>
          <w:sz w:val="24"/>
          <w:szCs w:val="24"/>
        </w:rPr>
        <w:t>феврале 2023</w:t>
      </w:r>
      <w:r w:rsidR="00455DC5" w:rsidRPr="00141F34">
        <w:rPr>
          <w:rFonts w:ascii="Times New Roman" w:hAnsi="Times New Roman" w:cs="Times New Roman"/>
          <w:sz w:val="24"/>
          <w:szCs w:val="24"/>
        </w:rPr>
        <w:t xml:space="preserve"> года в группу для детей с нарушением интеллекта пришел ребенок </w:t>
      </w:r>
      <w:r w:rsidR="00F359CA" w:rsidRPr="00141F34">
        <w:rPr>
          <w:rFonts w:ascii="Times New Roman" w:hAnsi="Times New Roman" w:cs="Times New Roman"/>
          <w:sz w:val="24"/>
          <w:szCs w:val="24"/>
        </w:rPr>
        <w:t xml:space="preserve">(Али) </w:t>
      </w:r>
      <w:r w:rsidR="00455DC5" w:rsidRPr="00141F34">
        <w:rPr>
          <w:rFonts w:ascii="Times New Roman" w:hAnsi="Times New Roman" w:cs="Times New Roman"/>
          <w:sz w:val="24"/>
          <w:szCs w:val="24"/>
        </w:rPr>
        <w:t xml:space="preserve">с диагнозом: </w:t>
      </w:r>
      <w:r w:rsidR="005257C0" w:rsidRPr="00141F34">
        <w:rPr>
          <w:rFonts w:ascii="Times New Roman" w:hAnsi="Times New Roman" w:cs="Times New Roman"/>
          <w:sz w:val="24"/>
          <w:szCs w:val="24"/>
        </w:rPr>
        <w:t>РАС, с тяжёлыми речевыми нарушениями</w:t>
      </w:r>
      <w:r w:rsidR="00455DC5" w:rsidRPr="00141F34">
        <w:rPr>
          <w:rFonts w:ascii="Times New Roman" w:hAnsi="Times New Roman" w:cs="Times New Roman"/>
          <w:sz w:val="24"/>
          <w:szCs w:val="24"/>
        </w:rPr>
        <w:t>. У него наблюдались следующие виды проблематичного поведения:</w:t>
      </w:r>
    </w:p>
    <w:p w14:paraId="4D205A7F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истерики;</w:t>
      </w:r>
    </w:p>
    <w:p w14:paraId="6D3C93D3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агрессия (по отношению к себе, окружающим предметам);</w:t>
      </w:r>
    </w:p>
    <w:p w14:paraId="47FFFB37" w14:textId="0E60E828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самостимуляция (раскачивание, взмахи руками</w:t>
      </w:r>
      <w:r w:rsidR="00EC5D6B" w:rsidRPr="00141F34">
        <w:rPr>
          <w:rFonts w:ascii="Times New Roman" w:hAnsi="Times New Roman" w:cs="Times New Roman"/>
          <w:sz w:val="24"/>
          <w:szCs w:val="24"/>
        </w:rPr>
        <w:t xml:space="preserve">, постукивание </w:t>
      </w:r>
      <w:r w:rsidR="00D34674" w:rsidRPr="00141F34">
        <w:rPr>
          <w:rFonts w:ascii="Times New Roman" w:hAnsi="Times New Roman" w:cs="Times New Roman"/>
          <w:sz w:val="24"/>
          <w:szCs w:val="24"/>
        </w:rPr>
        <w:t xml:space="preserve">пальцем </w:t>
      </w:r>
      <w:r w:rsidR="00EC5D6B" w:rsidRPr="00141F34">
        <w:rPr>
          <w:rFonts w:ascii="Times New Roman" w:hAnsi="Times New Roman" w:cs="Times New Roman"/>
          <w:sz w:val="24"/>
          <w:szCs w:val="24"/>
        </w:rPr>
        <w:t>по игрушке</w:t>
      </w:r>
      <w:r w:rsidR="00D34674" w:rsidRPr="00141F34">
        <w:rPr>
          <w:rFonts w:ascii="Times New Roman" w:hAnsi="Times New Roman" w:cs="Times New Roman"/>
          <w:sz w:val="24"/>
          <w:szCs w:val="24"/>
        </w:rPr>
        <w:t>, которая</w:t>
      </w:r>
      <w:r w:rsidR="00EC5D6B" w:rsidRPr="00141F34">
        <w:rPr>
          <w:rFonts w:ascii="Times New Roman" w:hAnsi="Times New Roman" w:cs="Times New Roman"/>
          <w:sz w:val="24"/>
          <w:szCs w:val="24"/>
        </w:rPr>
        <w:t xml:space="preserve"> на руке</w:t>
      </w:r>
      <w:r w:rsidRPr="00141F34">
        <w:rPr>
          <w:rFonts w:ascii="Times New Roman" w:hAnsi="Times New Roman" w:cs="Times New Roman"/>
          <w:sz w:val="24"/>
          <w:szCs w:val="24"/>
        </w:rPr>
        <w:t>);</w:t>
      </w:r>
    </w:p>
    <w:p w14:paraId="425546AB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1F34">
        <w:rPr>
          <w:rFonts w:ascii="Times New Roman" w:hAnsi="Times New Roman" w:cs="Times New Roman"/>
          <w:sz w:val="24"/>
          <w:szCs w:val="24"/>
        </w:rPr>
        <w:t>обсессивно</w:t>
      </w:r>
      <w:proofErr w:type="spellEnd"/>
      <w:r w:rsidRPr="00141F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41F34">
        <w:rPr>
          <w:rFonts w:ascii="Times New Roman" w:hAnsi="Times New Roman" w:cs="Times New Roman"/>
          <w:sz w:val="24"/>
          <w:szCs w:val="24"/>
        </w:rPr>
        <w:t>компульсивное</w:t>
      </w:r>
      <w:proofErr w:type="spellEnd"/>
      <w:r w:rsidRPr="00141F34">
        <w:rPr>
          <w:rFonts w:ascii="Times New Roman" w:hAnsi="Times New Roman" w:cs="Times New Roman"/>
          <w:sz w:val="24"/>
          <w:szCs w:val="24"/>
        </w:rPr>
        <w:t> поведение и стереотип (открывание/закрывание дверей);</w:t>
      </w:r>
    </w:p>
    <w:p w14:paraId="5C84F838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неадекватное поведение (крики, раздевание)</w:t>
      </w:r>
    </w:p>
    <w:p w14:paraId="74335DF9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отсутствия реакции, необходимой для обучения.</w:t>
      </w:r>
    </w:p>
    <w:p w14:paraId="71A90D4B" w14:textId="346BCB5E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По нашим наблюдениям, поведение ребенка зависело от следующих факторов в окружающей среде:</w:t>
      </w:r>
    </w:p>
    <w:p w14:paraId="21E0A0A9" w14:textId="112FD61A" w:rsidR="00267D92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 xml:space="preserve">- </w:t>
      </w:r>
      <w:r w:rsidR="00267D92" w:rsidRPr="00141F34">
        <w:rPr>
          <w:rFonts w:ascii="Times New Roman" w:hAnsi="Times New Roman" w:cs="Times New Roman"/>
          <w:sz w:val="24"/>
          <w:szCs w:val="24"/>
        </w:rPr>
        <w:t>запрет</w:t>
      </w:r>
      <w:r w:rsidR="00EE2190" w:rsidRPr="00141F34">
        <w:rPr>
          <w:rFonts w:ascii="Times New Roman" w:hAnsi="Times New Roman" w:cs="Times New Roman"/>
          <w:sz w:val="24"/>
          <w:szCs w:val="24"/>
        </w:rPr>
        <w:t>ы</w:t>
      </w:r>
      <w:r w:rsidR="00267D92" w:rsidRPr="00141F34">
        <w:rPr>
          <w:rFonts w:ascii="Times New Roman" w:hAnsi="Times New Roman" w:cs="Times New Roman"/>
          <w:sz w:val="24"/>
          <w:szCs w:val="24"/>
        </w:rPr>
        <w:t>;</w:t>
      </w:r>
    </w:p>
    <w:p w14:paraId="12670B1D" w14:textId="6FC09402" w:rsidR="00267D92" w:rsidRPr="00141F34" w:rsidRDefault="00267D92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чувство голода (или хочет попить, ищет сладость</w:t>
      </w:r>
      <w:r w:rsidR="00EE2190" w:rsidRPr="00141F34">
        <w:rPr>
          <w:rFonts w:ascii="Times New Roman" w:hAnsi="Times New Roman" w:cs="Times New Roman"/>
          <w:sz w:val="24"/>
          <w:szCs w:val="24"/>
        </w:rPr>
        <w:t xml:space="preserve">, забрать у других детей стакан </w:t>
      </w:r>
      <w:r w:rsidRPr="00141F3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41F34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141F34">
        <w:rPr>
          <w:rFonts w:ascii="Times New Roman" w:hAnsi="Times New Roman" w:cs="Times New Roman"/>
          <w:sz w:val="24"/>
          <w:szCs w:val="24"/>
        </w:rPr>
        <w:t>);</w:t>
      </w:r>
    </w:p>
    <w:p w14:paraId="058C5AF5" w14:textId="4D23AB8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желание получить предмет или действие (выйти на улицу, открыть дверь в кабинет, получить игрушку);</w:t>
      </w:r>
    </w:p>
    <w:p w14:paraId="6C783F6B" w14:textId="61427DAB" w:rsidR="00EE2190" w:rsidRPr="00141F34" w:rsidRDefault="00EE2190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отказ от просьбы садится за стол (во время еды, во время занятий)</w:t>
      </w:r>
    </w:p>
    <w:p w14:paraId="748A1BE1" w14:textId="51AC8A3A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наличие неприятных стимулов (нелюбимая еда).</w:t>
      </w:r>
    </w:p>
    <w:p w14:paraId="715C6D63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Поэтому коррекция нежелательного поведения производилась на основе анализа взаимодействия факторов в окружающей среде и проблематичного поведения.</w:t>
      </w:r>
    </w:p>
    <w:p w14:paraId="01DD697A" w14:textId="17DD7845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Чтобы заменить проблематичное поведение на альтернативное,</w:t>
      </w:r>
      <w:r w:rsidR="00EC5D6B" w:rsidRPr="00141F34">
        <w:rPr>
          <w:rFonts w:ascii="Times New Roman" w:hAnsi="Times New Roman" w:cs="Times New Roman"/>
          <w:sz w:val="24"/>
          <w:szCs w:val="24"/>
        </w:rPr>
        <w:t xml:space="preserve"> </w:t>
      </w:r>
      <w:r w:rsidRPr="00141F34">
        <w:rPr>
          <w:rFonts w:ascii="Times New Roman" w:hAnsi="Times New Roman" w:cs="Times New Roman"/>
          <w:sz w:val="24"/>
          <w:szCs w:val="24"/>
        </w:rPr>
        <w:t>мы вместе с воспитателями использовали:</w:t>
      </w:r>
    </w:p>
    <w:p w14:paraId="26242033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lastRenderedPageBreak/>
        <w:t>- прекращение неприятной ситуации (снятие непривычной одежды, убирание с поля зрения игрушки, предмета, вызывающего негативную реакцию);</w:t>
      </w:r>
    </w:p>
    <w:p w14:paraId="52F404D1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прекращение неприятных стимулов (не дотрагиваться до области шеи, устранять непорядок в одежде, снять обувь);</w:t>
      </w:r>
    </w:p>
    <w:p w14:paraId="7669B0EC" w14:textId="39BC8892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если привлекал внимание криком: переключали внимание на любимые виды деятельности (обыгрывание потешек, стихов, поглаживание; давали игрушки, с которыми он любил играть)</w:t>
      </w:r>
      <w:r w:rsidR="00F359CA" w:rsidRPr="00141F34">
        <w:rPr>
          <w:rFonts w:ascii="Times New Roman" w:hAnsi="Times New Roman" w:cs="Times New Roman"/>
          <w:sz w:val="24"/>
          <w:szCs w:val="24"/>
        </w:rPr>
        <w:t>, но это не всегда действовало. Тогда оставляли в полной тишине, в удобном ему положении. Истерики повторялись часто, что мешало другим детям.</w:t>
      </w:r>
    </w:p>
    <w:p w14:paraId="4FB53642" w14:textId="35FB941F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На начальных этапах занятий с аутичным ребенком главной задачей являлась общая организация поведения, желание стать для ребенка позитивным стимулом</w:t>
      </w:r>
      <w:r w:rsidR="00EC5D6B" w:rsidRPr="00141F34">
        <w:rPr>
          <w:rFonts w:ascii="Times New Roman" w:hAnsi="Times New Roman" w:cs="Times New Roman"/>
          <w:sz w:val="24"/>
          <w:szCs w:val="24"/>
        </w:rPr>
        <w:t>.</w:t>
      </w:r>
      <w:r w:rsidRPr="00141F34">
        <w:rPr>
          <w:rFonts w:ascii="Times New Roman" w:hAnsi="Times New Roman" w:cs="Times New Roman"/>
          <w:sz w:val="24"/>
          <w:szCs w:val="24"/>
        </w:rPr>
        <w:t xml:space="preserve"> Для решения этих задач </w:t>
      </w:r>
      <w:r w:rsidR="005A64A6" w:rsidRPr="00141F34">
        <w:rPr>
          <w:rFonts w:ascii="Times New Roman" w:hAnsi="Times New Roman" w:cs="Times New Roman"/>
          <w:sz w:val="24"/>
          <w:szCs w:val="24"/>
        </w:rPr>
        <w:t xml:space="preserve">я </w:t>
      </w:r>
      <w:r w:rsidRPr="00141F34">
        <w:rPr>
          <w:rFonts w:ascii="Times New Roman" w:hAnsi="Times New Roman" w:cs="Times New Roman"/>
          <w:sz w:val="24"/>
          <w:szCs w:val="24"/>
        </w:rPr>
        <w:t>использовала следующие методы и приемы:</w:t>
      </w:r>
    </w:p>
    <w:p w14:paraId="75EF6ACC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1. Привлечение внимания к кабинету специалиста наличием и игрой с приятными сенсорными стимулами (игры с водой, сухим песком, в сухой бассейн).</w:t>
      </w:r>
    </w:p>
    <w:p w14:paraId="627EAB41" w14:textId="04A292BF" w:rsidR="00455DC5" w:rsidRPr="00141F34" w:rsidRDefault="005A64A6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2</w:t>
      </w:r>
      <w:r w:rsidR="00455DC5" w:rsidRPr="00141F34">
        <w:rPr>
          <w:rFonts w:ascii="Times New Roman" w:hAnsi="Times New Roman" w:cs="Times New Roman"/>
          <w:sz w:val="24"/>
          <w:szCs w:val="24"/>
        </w:rPr>
        <w:t xml:space="preserve">. Обеднение окружающей среды (занимаемся вдвоем </w:t>
      </w:r>
      <w:r w:rsidR="00226A93" w:rsidRPr="00141F34">
        <w:rPr>
          <w:rFonts w:ascii="Times New Roman" w:hAnsi="Times New Roman" w:cs="Times New Roman"/>
          <w:sz w:val="24"/>
          <w:szCs w:val="24"/>
        </w:rPr>
        <w:t>в кабинете</w:t>
      </w:r>
      <w:r w:rsidR="00455DC5" w:rsidRPr="00141F34">
        <w:rPr>
          <w:rFonts w:ascii="Times New Roman" w:hAnsi="Times New Roman" w:cs="Times New Roman"/>
          <w:sz w:val="24"/>
          <w:szCs w:val="24"/>
        </w:rPr>
        <w:t>, в поле зрения ребенка нет лишних предметов). При работе с ребенком использ</w:t>
      </w:r>
      <w:r w:rsidR="005257C0" w:rsidRPr="00141F34">
        <w:rPr>
          <w:rFonts w:ascii="Times New Roman" w:hAnsi="Times New Roman" w:cs="Times New Roman"/>
          <w:sz w:val="24"/>
          <w:szCs w:val="24"/>
        </w:rPr>
        <w:t>ую</w:t>
      </w:r>
      <w:r w:rsidR="00455DC5" w:rsidRPr="00141F34">
        <w:rPr>
          <w:rFonts w:ascii="Times New Roman" w:hAnsi="Times New Roman" w:cs="Times New Roman"/>
          <w:sz w:val="24"/>
          <w:szCs w:val="24"/>
        </w:rPr>
        <w:t xml:space="preserve"> прием «рука в руке».</w:t>
      </w:r>
    </w:p>
    <w:p w14:paraId="307CB70E" w14:textId="3AF697FF" w:rsidR="00455DC5" w:rsidRPr="00141F34" w:rsidRDefault="005A64A6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3</w:t>
      </w:r>
      <w:r w:rsidR="00455DC5" w:rsidRPr="00141F34">
        <w:rPr>
          <w:rFonts w:ascii="Times New Roman" w:hAnsi="Times New Roman" w:cs="Times New Roman"/>
          <w:sz w:val="24"/>
          <w:szCs w:val="24"/>
        </w:rPr>
        <w:t>. Возможность выбора. Предлагала для организации предметно-манипулятивной деятельности несколько предметов (но не более 2х).</w:t>
      </w:r>
    </w:p>
    <w:p w14:paraId="3B8750C7" w14:textId="1499282F" w:rsidR="00455DC5" w:rsidRPr="00141F34" w:rsidRDefault="005A64A6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4</w:t>
      </w:r>
      <w:r w:rsidR="00455DC5" w:rsidRPr="00141F34">
        <w:rPr>
          <w:rFonts w:ascii="Times New Roman" w:hAnsi="Times New Roman" w:cs="Times New Roman"/>
          <w:sz w:val="24"/>
          <w:szCs w:val="24"/>
        </w:rPr>
        <w:t>. Всегда определенная последовательность заданий с постепенным увеличением количества предметов и усложнением задания.</w:t>
      </w:r>
    </w:p>
    <w:p w14:paraId="5132C114" w14:textId="4BDAA6D4" w:rsidR="00455DC5" w:rsidRPr="00141F34" w:rsidRDefault="005A64A6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5</w:t>
      </w:r>
      <w:r w:rsidR="00455DC5" w:rsidRPr="00141F34">
        <w:rPr>
          <w:rFonts w:ascii="Times New Roman" w:hAnsi="Times New Roman" w:cs="Times New Roman"/>
          <w:sz w:val="24"/>
          <w:szCs w:val="24"/>
        </w:rPr>
        <w:t>. Задания понятны и доступны для ребенка. Инструкции</w:t>
      </w:r>
      <w:r w:rsidR="00EC5D6B" w:rsidRPr="00141F34">
        <w:rPr>
          <w:rFonts w:ascii="Times New Roman" w:hAnsi="Times New Roman" w:cs="Times New Roman"/>
          <w:sz w:val="24"/>
          <w:szCs w:val="24"/>
        </w:rPr>
        <w:t xml:space="preserve"> </w:t>
      </w:r>
      <w:r w:rsidR="00455DC5" w:rsidRPr="00141F34">
        <w:rPr>
          <w:rFonts w:ascii="Times New Roman" w:hAnsi="Times New Roman" w:cs="Times New Roman"/>
          <w:sz w:val="24"/>
          <w:szCs w:val="24"/>
        </w:rPr>
        <w:t>короткие,</w:t>
      </w:r>
      <w:r w:rsidR="00EC5D6B" w:rsidRPr="00141F34">
        <w:rPr>
          <w:rFonts w:ascii="Times New Roman" w:hAnsi="Times New Roman" w:cs="Times New Roman"/>
          <w:sz w:val="24"/>
          <w:szCs w:val="24"/>
        </w:rPr>
        <w:t xml:space="preserve"> </w:t>
      </w:r>
      <w:r w:rsidR="00455DC5" w:rsidRPr="00141F34">
        <w:rPr>
          <w:rFonts w:ascii="Times New Roman" w:hAnsi="Times New Roman" w:cs="Times New Roman"/>
          <w:sz w:val="24"/>
          <w:szCs w:val="24"/>
        </w:rPr>
        <w:t>четкие: «на», «собери», «одень», «закрой»</w:t>
      </w:r>
      <w:r w:rsidR="00226A93" w:rsidRPr="00141F34">
        <w:rPr>
          <w:rFonts w:ascii="Times New Roman" w:hAnsi="Times New Roman" w:cs="Times New Roman"/>
          <w:sz w:val="24"/>
          <w:szCs w:val="24"/>
        </w:rPr>
        <w:t xml:space="preserve"> (но до сих пор некоторые простые инструкции для ребёнка не доступны)</w:t>
      </w:r>
      <w:r w:rsidR="00455DC5" w:rsidRPr="00141F34">
        <w:rPr>
          <w:rFonts w:ascii="Times New Roman" w:hAnsi="Times New Roman" w:cs="Times New Roman"/>
          <w:sz w:val="24"/>
          <w:szCs w:val="24"/>
        </w:rPr>
        <w:t>.</w:t>
      </w:r>
    </w:p>
    <w:p w14:paraId="2325ED7D" w14:textId="4D2150E0" w:rsidR="00455DC5" w:rsidRPr="00141F34" w:rsidRDefault="005A64A6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6</w:t>
      </w:r>
      <w:r w:rsidR="00455DC5" w:rsidRPr="00141F34">
        <w:rPr>
          <w:rFonts w:ascii="Times New Roman" w:hAnsi="Times New Roman" w:cs="Times New Roman"/>
          <w:sz w:val="24"/>
          <w:szCs w:val="24"/>
        </w:rPr>
        <w:t>. Выбор приемов обучения на индивидуальной основе с учетом интересов ребенка (Расставля</w:t>
      </w:r>
      <w:r w:rsidR="00226A93" w:rsidRPr="00141F34">
        <w:rPr>
          <w:rFonts w:ascii="Times New Roman" w:hAnsi="Times New Roman" w:cs="Times New Roman"/>
          <w:sz w:val="24"/>
          <w:szCs w:val="24"/>
        </w:rPr>
        <w:t>ю</w:t>
      </w:r>
      <w:r w:rsidR="00455DC5" w:rsidRPr="00141F34">
        <w:rPr>
          <w:rFonts w:ascii="Times New Roman" w:hAnsi="Times New Roman" w:cs="Times New Roman"/>
          <w:sz w:val="24"/>
          <w:szCs w:val="24"/>
        </w:rPr>
        <w:t xml:space="preserve"> игрушки по порядку: знакомлю с названием, звукоподражанием, привлекаю к выполнению знакомых заданий – собери пирамидку, закрой окошки)</w:t>
      </w:r>
    </w:p>
    <w:p w14:paraId="10D825A6" w14:textId="4DEF5E4F" w:rsidR="00455DC5" w:rsidRPr="00141F34" w:rsidRDefault="005A64A6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7</w:t>
      </w:r>
      <w:r w:rsidR="00455DC5" w:rsidRPr="00141F34">
        <w:rPr>
          <w:rFonts w:ascii="Times New Roman" w:hAnsi="Times New Roman" w:cs="Times New Roman"/>
          <w:sz w:val="24"/>
          <w:szCs w:val="24"/>
        </w:rPr>
        <w:t>.Облегчение уровня сложности задания: если ребенок кричал, отказывался- меняла задание, или брала так называемый тайм-аут – убирала предметы, ребенок отдыхал, или прекращал выполнение задания, переходил в группу.</w:t>
      </w:r>
    </w:p>
    <w:p w14:paraId="4F291ACF" w14:textId="138B23A9" w:rsidR="00455DC5" w:rsidRPr="00141F34" w:rsidRDefault="005A64A6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8</w:t>
      </w:r>
      <w:r w:rsidR="00455DC5" w:rsidRPr="00141F34">
        <w:rPr>
          <w:rFonts w:ascii="Times New Roman" w:hAnsi="Times New Roman" w:cs="Times New Roman"/>
          <w:sz w:val="24"/>
          <w:szCs w:val="24"/>
        </w:rPr>
        <w:t>. Постоянное (после каждого выполненного задания) поощрение, которое нравится ребенку: гладила по спине, давала конфету. Любое поощрение сопровождалось краткой эмоциональной оценкой «Молодец», «Умница»</w:t>
      </w:r>
    </w:p>
    <w:p w14:paraId="76F663CE" w14:textId="36B6F7FC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На следующем этапе коррекционной работы</w:t>
      </w:r>
      <w:r w:rsidR="00D34674" w:rsidRPr="00141F34">
        <w:rPr>
          <w:rFonts w:ascii="Times New Roman" w:hAnsi="Times New Roman" w:cs="Times New Roman"/>
          <w:sz w:val="24"/>
          <w:szCs w:val="24"/>
        </w:rPr>
        <w:t xml:space="preserve"> </w:t>
      </w:r>
      <w:r w:rsidRPr="00141F34">
        <w:rPr>
          <w:rFonts w:ascii="Times New Roman" w:hAnsi="Times New Roman" w:cs="Times New Roman"/>
          <w:sz w:val="24"/>
          <w:szCs w:val="24"/>
        </w:rPr>
        <w:t>использовала методы и приемы:</w:t>
      </w:r>
    </w:p>
    <w:p w14:paraId="655FCDDE" w14:textId="44B6DB15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Структу</w:t>
      </w:r>
      <w:r w:rsidR="005257C0" w:rsidRPr="00141F34">
        <w:rPr>
          <w:rFonts w:ascii="Times New Roman" w:hAnsi="Times New Roman" w:cs="Times New Roman"/>
          <w:sz w:val="24"/>
          <w:szCs w:val="24"/>
        </w:rPr>
        <w:t>р</w:t>
      </w:r>
      <w:r w:rsidRPr="00141F34">
        <w:rPr>
          <w:rFonts w:ascii="Times New Roman" w:hAnsi="Times New Roman" w:cs="Times New Roman"/>
          <w:sz w:val="24"/>
          <w:szCs w:val="24"/>
        </w:rPr>
        <w:t>ировала время, место и действие (</w:t>
      </w:r>
      <w:r w:rsidR="00321F67" w:rsidRPr="00141F34">
        <w:rPr>
          <w:rFonts w:ascii="Times New Roman" w:hAnsi="Times New Roman" w:cs="Times New Roman"/>
          <w:sz w:val="24"/>
          <w:szCs w:val="24"/>
        </w:rPr>
        <w:t xml:space="preserve">начала использовать </w:t>
      </w:r>
      <w:r w:rsidRPr="00141F34">
        <w:rPr>
          <w:rFonts w:ascii="Times New Roman" w:hAnsi="Times New Roman" w:cs="Times New Roman"/>
          <w:sz w:val="24"/>
          <w:szCs w:val="24"/>
        </w:rPr>
        <w:t>таблички, карточки</w:t>
      </w:r>
      <w:r w:rsidR="005A64A6" w:rsidRPr="00141F34">
        <w:rPr>
          <w:rFonts w:ascii="Times New Roman" w:hAnsi="Times New Roman" w:cs="Times New Roman"/>
          <w:sz w:val="24"/>
          <w:szCs w:val="24"/>
        </w:rPr>
        <w:t xml:space="preserve"> </w:t>
      </w:r>
      <w:r w:rsidR="005A64A6" w:rsidRPr="00141F34">
        <w:rPr>
          <w:rFonts w:ascii="Times New Roman" w:hAnsi="Times New Roman" w:cs="Times New Roman"/>
          <w:sz w:val="24"/>
          <w:szCs w:val="24"/>
          <w:lang w:val="en-US"/>
        </w:rPr>
        <w:t>PECS</w:t>
      </w:r>
      <w:r w:rsidRPr="00141F34">
        <w:rPr>
          <w:rFonts w:ascii="Times New Roman" w:hAnsi="Times New Roman" w:cs="Times New Roman"/>
          <w:sz w:val="24"/>
          <w:szCs w:val="24"/>
        </w:rPr>
        <w:t>)</w:t>
      </w:r>
      <w:r w:rsidR="005A64A6" w:rsidRPr="00141F34">
        <w:rPr>
          <w:rFonts w:ascii="Times New Roman" w:hAnsi="Times New Roman" w:cs="Times New Roman"/>
          <w:sz w:val="24"/>
          <w:szCs w:val="24"/>
        </w:rPr>
        <w:t>.</w:t>
      </w:r>
    </w:p>
    <w:p w14:paraId="2769BD8E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- Продолжала давать четкие, понятные инструкции.</w:t>
      </w:r>
    </w:p>
    <w:p w14:paraId="5D0D000C" w14:textId="77777777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Была составлена индивидуальная программа комплексного сопровождения ребенка- инвалида, где важное место принадлежало коррекции поведения.</w:t>
      </w:r>
    </w:p>
    <w:p w14:paraId="56C7A633" w14:textId="08C05CBD" w:rsidR="00455DC5" w:rsidRPr="00141F34" w:rsidRDefault="00455DC5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После проведенных мероприятий по коррекции поведения и медикаментозного лечения у ребенка</w:t>
      </w:r>
      <w:r w:rsidR="00D34674" w:rsidRPr="00141F34">
        <w:rPr>
          <w:rFonts w:ascii="Times New Roman" w:hAnsi="Times New Roman" w:cs="Times New Roman"/>
          <w:sz w:val="24"/>
          <w:szCs w:val="24"/>
        </w:rPr>
        <w:t xml:space="preserve"> </w:t>
      </w:r>
      <w:r w:rsidRPr="00141F3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D34674" w:rsidRPr="00141F34">
        <w:rPr>
          <w:rFonts w:ascii="Times New Roman" w:hAnsi="Times New Roman" w:cs="Times New Roman"/>
          <w:sz w:val="24"/>
          <w:szCs w:val="24"/>
        </w:rPr>
        <w:t xml:space="preserve">небольшая </w:t>
      </w:r>
      <w:r w:rsidRPr="00141F34">
        <w:rPr>
          <w:rFonts w:ascii="Times New Roman" w:hAnsi="Times New Roman" w:cs="Times New Roman"/>
          <w:sz w:val="24"/>
          <w:szCs w:val="24"/>
        </w:rPr>
        <w:t xml:space="preserve">положительная динамика: дошкольник на занятии </w:t>
      </w:r>
      <w:r w:rsidR="00337C9C" w:rsidRPr="00141F34">
        <w:rPr>
          <w:rFonts w:ascii="Times New Roman" w:hAnsi="Times New Roman" w:cs="Times New Roman"/>
          <w:sz w:val="24"/>
          <w:szCs w:val="24"/>
        </w:rPr>
        <w:t xml:space="preserve">немного </w:t>
      </w:r>
      <w:r w:rsidRPr="00141F34">
        <w:rPr>
          <w:rFonts w:ascii="Times New Roman" w:hAnsi="Times New Roman" w:cs="Times New Roman"/>
          <w:sz w:val="24"/>
          <w:szCs w:val="24"/>
        </w:rPr>
        <w:t xml:space="preserve">сотрудничает и выполняет </w:t>
      </w:r>
      <w:r w:rsidR="00321F67" w:rsidRPr="00141F34">
        <w:rPr>
          <w:rFonts w:ascii="Times New Roman" w:hAnsi="Times New Roman" w:cs="Times New Roman"/>
          <w:sz w:val="24"/>
          <w:szCs w:val="24"/>
        </w:rPr>
        <w:t xml:space="preserve">доступные </w:t>
      </w:r>
      <w:r w:rsidRPr="00141F34">
        <w:rPr>
          <w:rFonts w:ascii="Times New Roman" w:hAnsi="Times New Roman" w:cs="Times New Roman"/>
          <w:sz w:val="24"/>
          <w:szCs w:val="24"/>
        </w:rPr>
        <w:t>требования взрослого</w:t>
      </w:r>
      <w:r w:rsidR="00337C9C" w:rsidRPr="00141F34">
        <w:rPr>
          <w:rFonts w:ascii="Times New Roman" w:hAnsi="Times New Roman" w:cs="Times New Roman"/>
          <w:sz w:val="24"/>
          <w:szCs w:val="24"/>
        </w:rPr>
        <w:t xml:space="preserve"> «рука в руке»</w:t>
      </w:r>
      <w:r w:rsidRPr="00141F34">
        <w:rPr>
          <w:rFonts w:ascii="Times New Roman" w:hAnsi="Times New Roman" w:cs="Times New Roman"/>
          <w:sz w:val="24"/>
          <w:szCs w:val="24"/>
        </w:rPr>
        <w:t xml:space="preserve">, стал </w:t>
      </w:r>
      <w:r w:rsidR="00337C9C" w:rsidRPr="00141F34">
        <w:rPr>
          <w:rFonts w:ascii="Times New Roman" w:hAnsi="Times New Roman" w:cs="Times New Roman"/>
          <w:sz w:val="24"/>
          <w:szCs w:val="24"/>
        </w:rPr>
        <w:t>более</w:t>
      </w:r>
      <w:r w:rsidRPr="00141F34">
        <w:rPr>
          <w:rFonts w:ascii="Times New Roman" w:hAnsi="Times New Roman" w:cs="Times New Roman"/>
          <w:sz w:val="24"/>
          <w:szCs w:val="24"/>
        </w:rPr>
        <w:t xml:space="preserve"> усидчивым, </w:t>
      </w:r>
      <w:r w:rsidR="00D34674" w:rsidRPr="00141F34">
        <w:rPr>
          <w:rFonts w:ascii="Times New Roman" w:hAnsi="Times New Roman" w:cs="Times New Roman"/>
          <w:sz w:val="24"/>
          <w:szCs w:val="24"/>
        </w:rPr>
        <w:t xml:space="preserve">частично удаётся </w:t>
      </w:r>
      <w:r w:rsidRPr="00141F34">
        <w:rPr>
          <w:rFonts w:ascii="Times New Roman" w:hAnsi="Times New Roman" w:cs="Times New Roman"/>
          <w:sz w:val="24"/>
          <w:szCs w:val="24"/>
        </w:rPr>
        <w:t>выполн</w:t>
      </w:r>
      <w:r w:rsidR="00D34674" w:rsidRPr="00141F34">
        <w:rPr>
          <w:rFonts w:ascii="Times New Roman" w:hAnsi="Times New Roman" w:cs="Times New Roman"/>
          <w:sz w:val="24"/>
          <w:szCs w:val="24"/>
        </w:rPr>
        <w:t>ить</w:t>
      </w:r>
      <w:r w:rsidRPr="00141F34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337C9C" w:rsidRPr="00141F34">
        <w:rPr>
          <w:rFonts w:ascii="Times New Roman" w:hAnsi="Times New Roman" w:cs="Times New Roman"/>
          <w:sz w:val="24"/>
          <w:szCs w:val="24"/>
        </w:rPr>
        <w:t xml:space="preserve">иногда доводить и </w:t>
      </w:r>
      <w:r w:rsidRPr="00141F34">
        <w:rPr>
          <w:rFonts w:ascii="Times New Roman" w:hAnsi="Times New Roman" w:cs="Times New Roman"/>
          <w:sz w:val="24"/>
          <w:szCs w:val="24"/>
        </w:rPr>
        <w:t>до конца</w:t>
      </w:r>
      <w:r w:rsidR="00D34674" w:rsidRPr="00141F34">
        <w:rPr>
          <w:rFonts w:ascii="Times New Roman" w:hAnsi="Times New Roman" w:cs="Times New Roman"/>
          <w:sz w:val="24"/>
          <w:szCs w:val="24"/>
        </w:rPr>
        <w:t xml:space="preserve">. </w:t>
      </w:r>
      <w:r w:rsidR="00337C9C" w:rsidRPr="00141F34">
        <w:rPr>
          <w:rFonts w:ascii="Times New Roman" w:hAnsi="Times New Roman" w:cs="Times New Roman"/>
          <w:sz w:val="24"/>
          <w:szCs w:val="24"/>
        </w:rPr>
        <w:t xml:space="preserve">Ребёнок не спит, нет чёткого выполнения режимных моментов. </w:t>
      </w:r>
      <w:r w:rsidRPr="00141F34">
        <w:rPr>
          <w:rFonts w:ascii="Times New Roman" w:hAnsi="Times New Roman" w:cs="Times New Roman"/>
          <w:sz w:val="24"/>
          <w:szCs w:val="24"/>
        </w:rPr>
        <w:t xml:space="preserve">В течении дня ребенок ведет себя </w:t>
      </w:r>
      <w:r w:rsidR="00337C9C" w:rsidRPr="00141F34">
        <w:rPr>
          <w:rFonts w:ascii="Times New Roman" w:hAnsi="Times New Roman" w:cs="Times New Roman"/>
          <w:sz w:val="24"/>
          <w:szCs w:val="24"/>
        </w:rPr>
        <w:t>в основном а</w:t>
      </w:r>
      <w:r w:rsidRPr="00141F34">
        <w:rPr>
          <w:rFonts w:ascii="Times New Roman" w:hAnsi="Times New Roman" w:cs="Times New Roman"/>
          <w:sz w:val="24"/>
          <w:szCs w:val="24"/>
        </w:rPr>
        <w:t>декватно</w:t>
      </w:r>
      <w:r w:rsidR="00337C9C" w:rsidRPr="00141F34">
        <w:rPr>
          <w:rFonts w:ascii="Times New Roman" w:hAnsi="Times New Roman" w:cs="Times New Roman"/>
          <w:sz w:val="24"/>
          <w:szCs w:val="24"/>
        </w:rPr>
        <w:t xml:space="preserve">. </w:t>
      </w:r>
      <w:r w:rsidRPr="00141F34">
        <w:rPr>
          <w:rFonts w:ascii="Times New Roman" w:hAnsi="Times New Roman" w:cs="Times New Roman"/>
          <w:sz w:val="24"/>
          <w:szCs w:val="24"/>
        </w:rPr>
        <w:t xml:space="preserve">Приобрел </w:t>
      </w:r>
      <w:r w:rsidR="00337C9C" w:rsidRPr="00141F34">
        <w:rPr>
          <w:rFonts w:ascii="Times New Roman" w:hAnsi="Times New Roman" w:cs="Times New Roman"/>
          <w:sz w:val="24"/>
          <w:szCs w:val="24"/>
        </w:rPr>
        <w:t xml:space="preserve">частичные </w:t>
      </w:r>
      <w:r w:rsidRPr="00141F34">
        <w:rPr>
          <w:rFonts w:ascii="Times New Roman" w:hAnsi="Times New Roman" w:cs="Times New Roman"/>
          <w:sz w:val="24"/>
          <w:szCs w:val="24"/>
        </w:rPr>
        <w:t>навыки общения, самостоятельности, приемлемого поведения, простые социальные и игровые навыки.</w:t>
      </w:r>
    </w:p>
    <w:p w14:paraId="69395CA3" w14:textId="75EE340E" w:rsidR="00342C12" w:rsidRPr="00141F34" w:rsidRDefault="00654349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42C12" w:rsidRPr="00141F34">
        <w:rPr>
          <w:rFonts w:ascii="Times New Roman" w:hAnsi="Times New Roman" w:cs="Times New Roman"/>
          <w:sz w:val="24"/>
          <w:szCs w:val="24"/>
        </w:rPr>
        <w:t>В конце хочу под</w:t>
      </w:r>
      <w:r w:rsidR="004F0221" w:rsidRPr="00141F34">
        <w:rPr>
          <w:rFonts w:ascii="Times New Roman" w:hAnsi="Times New Roman" w:cs="Times New Roman"/>
          <w:sz w:val="24"/>
          <w:szCs w:val="24"/>
        </w:rPr>
        <w:t>ы</w:t>
      </w:r>
      <w:r w:rsidR="00342C12" w:rsidRPr="00141F34">
        <w:rPr>
          <w:rFonts w:ascii="Times New Roman" w:hAnsi="Times New Roman" w:cs="Times New Roman"/>
          <w:sz w:val="24"/>
          <w:szCs w:val="24"/>
        </w:rPr>
        <w:t>тожить, основываясь на Федеральный адаптированную образовательную программу дошкольного образования, как себя вести при случае возникновения эпизода проблемного поведения у воспитанников с РАС:</w:t>
      </w:r>
    </w:p>
    <w:p w14:paraId="58A3BF44" w14:textId="77777777" w:rsidR="00342C12" w:rsidRPr="00141F34" w:rsidRDefault="00342C12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а) никаким образом не обнаруживать негативных эмоциональных реакций, так как они могут подкреплять проблемное поведение;</w:t>
      </w:r>
    </w:p>
    <w:p w14:paraId="1CED7CAE" w14:textId="77777777" w:rsidR="00342C12" w:rsidRPr="00141F34" w:rsidRDefault="00342C12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б) не допускать, чтобы ребёнок решал проблемную ситуацию (получение желаемого, избегание неприятного) с помощью крика, плача, агрессии, так как это может закрепить нежелательную поведенческую реакцию;</w:t>
      </w:r>
    </w:p>
    <w:p w14:paraId="5DD4E50B" w14:textId="77777777" w:rsidR="00342C12" w:rsidRPr="00141F34" w:rsidRDefault="00342C12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в) использовать те или иные способы коррекции проблем поведения (переключение, игнорирование, тайм-аут).</w:t>
      </w:r>
    </w:p>
    <w:p w14:paraId="4B63BBED" w14:textId="77777777" w:rsidR="00342C12" w:rsidRPr="00141F34" w:rsidRDefault="00342C12" w:rsidP="004F0221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2D4046" w14:textId="77777777" w:rsidR="00342C12" w:rsidRPr="00141F34" w:rsidRDefault="00342C12" w:rsidP="004F0221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C86BC4" w14:textId="717BBF1A" w:rsidR="00321F67" w:rsidRPr="00141F34" w:rsidRDefault="00321F67" w:rsidP="004F02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F34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14:paraId="23421D32" w14:textId="3A66CAAD" w:rsidR="00455DC5" w:rsidRPr="00141F34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A1B94" w14:textId="2B80B03E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60C33" w14:textId="343EB38E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B1CD0" w14:textId="620D3A51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31EB4" w14:textId="313D9ABC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5F2BE" w14:textId="191E31B3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56F3A" w14:textId="6C68DDAF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D65B5" w14:textId="33039038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0886A" w14:textId="373E1CB4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00931" w14:textId="01CD9AE9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C84A8" w14:textId="2639FABA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465F3" w14:textId="55D7CD7A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2B5FC" w14:textId="443C5745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CB9EC" w14:textId="69A573FD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FA846" w14:textId="6FC74677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7368B" w14:textId="23246151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62CB4" w14:textId="78DDCBC8" w:rsidR="00455DC5" w:rsidRDefault="00455DC5" w:rsidP="001A1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164DC" w14:textId="77777777" w:rsidR="00771FB9" w:rsidRPr="001A10B2" w:rsidRDefault="00771FB9" w:rsidP="001A10B2">
      <w:pPr>
        <w:rPr>
          <w:rFonts w:ascii="Times New Roman" w:hAnsi="Times New Roman" w:cs="Times New Roman"/>
        </w:rPr>
      </w:pPr>
    </w:p>
    <w:sectPr w:rsidR="00771FB9" w:rsidRPr="001A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3FF"/>
    <w:multiLevelType w:val="multilevel"/>
    <w:tmpl w:val="6FC6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23AE0"/>
    <w:multiLevelType w:val="multilevel"/>
    <w:tmpl w:val="BDA6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C12B6"/>
    <w:multiLevelType w:val="multilevel"/>
    <w:tmpl w:val="2998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956DF7"/>
    <w:multiLevelType w:val="multilevel"/>
    <w:tmpl w:val="DDD4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2E"/>
    <w:rsid w:val="00046216"/>
    <w:rsid w:val="00103171"/>
    <w:rsid w:val="00141F34"/>
    <w:rsid w:val="00166014"/>
    <w:rsid w:val="001A10B2"/>
    <w:rsid w:val="001F2E9F"/>
    <w:rsid w:val="00226A93"/>
    <w:rsid w:val="00267D92"/>
    <w:rsid w:val="00321F67"/>
    <w:rsid w:val="00337C9C"/>
    <w:rsid w:val="00342C12"/>
    <w:rsid w:val="003528D8"/>
    <w:rsid w:val="00446025"/>
    <w:rsid w:val="00455DC5"/>
    <w:rsid w:val="00473FE7"/>
    <w:rsid w:val="004C6A8D"/>
    <w:rsid w:val="004F0221"/>
    <w:rsid w:val="005257C0"/>
    <w:rsid w:val="00580AD0"/>
    <w:rsid w:val="005A64A6"/>
    <w:rsid w:val="00654349"/>
    <w:rsid w:val="00685312"/>
    <w:rsid w:val="006A5A72"/>
    <w:rsid w:val="00771FB9"/>
    <w:rsid w:val="007D416D"/>
    <w:rsid w:val="008462A5"/>
    <w:rsid w:val="008772B6"/>
    <w:rsid w:val="00886339"/>
    <w:rsid w:val="008C5AEC"/>
    <w:rsid w:val="00921920"/>
    <w:rsid w:val="0098416E"/>
    <w:rsid w:val="009E0B2C"/>
    <w:rsid w:val="00B15A76"/>
    <w:rsid w:val="00B81137"/>
    <w:rsid w:val="00BC1006"/>
    <w:rsid w:val="00C47799"/>
    <w:rsid w:val="00CA4B2E"/>
    <w:rsid w:val="00D262BF"/>
    <w:rsid w:val="00D34674"/>
    <w:rsid w:val="00D43C4A"/>
    <w:rsid w:val="00DE253D"/>
    <w:rsid w:val="00E93557"/>
    <w:rsid w:val="00EC5D6B"/>
    <w:rsid w:val="00EE2190"/>
    <w:rsid w:val="00F359CA"/>
    <w:rsid w:val="00F4562E"/>
    <w:rsid w:val="00F569AF"/>
    <w:rsid w:val="00FB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A578"/>
  <w15:chartTrackingRefBased/>
  <w15:docId w15:val="{0442BB69-1F49-481D-8612-753E9710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DC5"/>
    <w:rPr>
      <w:b/>
      <w:bCs/>
    </w:rPr>
  </w:style>
  <w:style w:type="character" w:styleId="a5">
    <w:name w:val="Emphasis"/>
    <w:basedOn w:val="a0"/>
    <w:uiPriority w:val="20"/>
    <w:qFormat/>
    <w:rsid w:val="00455DC5"/>
    <w:rPr>
      <w:i/>
      <w:iCs/>
    </w:rPr>
  </w:style>
  <w:style w:type="character" w:styleId="a6">
    <w:name w:val="Hyperlink"/>
    <w:basedOn w:val="a0"/>
    <w:uiPriority w:val="99"/>
    <w:unhideWhenUsed/>
    <w:rsid w:val="006A5A7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A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9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36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7461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3008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8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93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0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0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71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18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9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37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45887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514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9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8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43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9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52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4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89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7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0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3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1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8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72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3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11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6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2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56561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86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5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8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9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chologies.ru/articles/pochemu-pri-autizme-lyudi-izbegayut-zritelnogo-kontakta/" TargetMode="External"/><Relationship Id="rId5" Type="http://schemas.openxmlformats.org/officeDocument/2006/relationships/hyperlink" Target="https://www.psychologies.ru/articles/kak-naiti-druzei-v-lyubom-vozraste-5-sovetov-ot-psikholo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2024-11-22T08:17:00Z</cp:lastPrinted>
  <dcterms:created xsi:type="dcterms:W3CDTF">2024-11-07T11:30:00Z</dcterms:created>
  <dcterms:modified xsi:type="dcterms:W3CDTF">2024-11-22T08:18:00Z</dcterms:modified>
</cp:coreProperties>
</file>