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77" w:rsidRPr="0003255C" w:rsidRDefault="008F6E77" w:rsidP="008F6E77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3255C">
        <w:rPr>
          <w:rFonts w:ascii="Times New Roman" w:eastAsia="Times New Roman" w:hAnsi="Times New Roman" w:cs="Times New Roman"/>
          <w:b/>
          <w:sz w:val="28"/>
          <w:szCs w:val="28"/>
        </w:rPr>
        <w:t>Инновационные технологии в музыкальном воспитании дошкольников</w:t>
      </w:r>
      <w:r w:rsidRPr="00052D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6E77" w:rsidRPr="00052DBC" w:rsidRDefault="008F6E77" w:rsidP="00052276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03255C" w:rsidRPr="00052DBC" w:rsidRDefault="008F6E77" w:rsidP="00052276">
      <w:pPr>
        <w:pStyle w:val="a3"/>
        <w:spacing w:before="0" w:beforeAutospacing="0" w:after="0" w:afterAutospacing="0"/>
        <w:rPr>
          <w:sz w:val="28"/>
          <w:szCs w:val="28"/>
        </w:rPr>
      </w:pPr>
      <w:r w:rsidRPr="00052DBC">
        <w:rPr>
          <w:rFonts w:ascii="Arial" w:hAnsi="Arial" w:cs="Arial"/>
        </w:rPr>
        <w:tab/>
      </w:r>
      <w:r w:rsidR="0003255C" w:rsidRPr="00052DBC">
        <w:rPr>
          <w:sz w:val="28"/>
          <w:szCs w:val="28"/>
        </w:rPr>
        <w:t>Музыка занимает особое, уникальное место в воспитании детей дошкольного возраста. Она влияет на эмоциональное, физическое, нравственное, интелектуальное развитие ребенка, расширяет кругозор ребенка</w:t>
      </w:r>
      <w:r w:rsidR="00052276" w:rsidRPr="00052DBC">
        <w:rPr>
          <w:sz w:val="28"/>
          <w:szCs w:val="28"/>
        </w:rPr>
        <w:t xml:space="preserve">. Поэтому </w:t>
      </w:r>
      <w:r w:rsidR="0003255C" w:rsidRPr="00052DBC">
        <w:rPr>
          <w:sz w:val="28"/>
          <w:szCs w:val="28"/>
        </w:rPr>
        <w:t>наряду с традиционными занятиями, которые выстраиваются по принципу многообразия видов музыкальной деятельности, я использую в своей практике новые формы развития эмоциональной сферы ребёнка, оригинальные средства обучения детей которые способствуют формированию гармоничной личности.</w:t>
      </w:r>
      <w:r w:rsidR="00052276" w:rsidRPr="00052DBC">
        <w:rPr>
          <w:sz w:val="28"/>
          <w:szCs w:val="28"/>
        </w:rPr>
        <w:br/>
      </w:r>
      <w:r w:rsidR="00052276" w:rsidRPr="00052DBC">
        <w:rPr>
          <w:sz w:val="28"/>
          <w:szCs w:val="28"/>
        </w:rPr>
        <w:tab/>
      </w:r>
      <w:r w:rsidR="0003255C" w:rsidRPr="00052DBC">
        <w:rPr>
          <w:sz w:val="28"/>
          <w:szCs w:val="28"/>
        </w:rPr>
        <w:t>Применение инновационных методов и форм, техник и технологий в музыкальном воспитании в условиях введения ФГОС стало целью моей работы.Так родилась идея музыкально – творческого проекта</w:t>
      </w:r>
      <w:r w:rsidR="00527033" w:rsidRPr="00052DBC">
        <w:rPr>
          <w:sz w:val="28"/>
          <w:szCs w:val="28"/>
        </w:rPr>
        <w:t xml:space="preserve">. </w:t>
      </w:r>
      <w:r w:rsidR="0003255C" w:rsidRPr="00052DBC">
        <w:rPr>
          <w:b/>
          <w:sz w:val="28"/>
          <w:szCs w:val="28"/>
        </w:rPr>
        <w:t>«Инновационные технологии. Нетрадиционные формы и методы в развитии музыкальности дошкольников».</w:t>
      </w:r>
    </w:p>
    <w:p w:rsidR="0003255C" w:rsidRPr="00052DBC" w:rsidRDefault="00052276" w:rsidP="00052276">
      <w:pPr>
        <w:pStyle w:val="a3"/>
        <w:spacing w:before="0" w:beforeAutospacing="0" w:after="0" w:afterAutospacing="0"/>
        <w:rPr>
          <w:sz w:val="28"/>
          <w:szCs w:val="28"/>
        </w:rPr>
      </w:pPr>
      <w:r w:rsidRPr="00052DBC">
        <w:rPr>
          <w:sz w:val="28"/>
          <w:szCs w:val="28"/>
        </w:rPr>
        <w:tab/>
      </w:r>
      <w:r w:rsidR="0003255C" w:rsidRPr="00052DBC">
        <w:rPr>
          <w:sz w:val="28"/>
          <w:szCs w:val="28"/>
        </w:rPr>
        <w:t>Главный принцип, которым я руководствуюсь в своей работе – внимание к каждому ребёнку: учёт его возрастных, речевых, индивидуальных музыкальных особенностей и потребностей. Есть ещё ряд принципов, которых я придерживаюсь на музыкальных занятиях: </w:t>
      </w:r>
    </w:p>
    <w:p w:rsidR="00091142" w:rsidRPr="00052DBC" w:rsidRDefault="002D353C" w:rsidP="002D353C">
      <w:pPr>
        <w:pStyle w:val="a3"/>
        <w:spacing w:before="0" w:beforeAutospacing="0" w:after="0" w:afterAutospacing="0"/>
        <w:ind w:left="360"/>
        <w:rPr>
          <w:b/>
          <w:sz w:val="28"/>
          <w:szCs w:val="28"/>
        </w:rPr>
      </w:pPr>
      <w:r w:rsidRPr="00052DBC">
        <w:rPr>
          <w:sz w:val="28"/>
          <w:szCs w:val="28"/>
        </w:rPr>
        <w:t xml:space="preserve">- </w:t>
      </w:r>
      <w:r w:rsidR="0003255C" w:rsidRPr="00052DBC">
        <w:rPr>
          <w:sz w:val="28"/>
          <w:szCs w:val="28"/>
        </w:rPr>
        <w:t>Музыкальный руководитель – равноправный партнёр. Он умеет интересно играть, организует игры, выдумывает их. </w:t>
      </w:r>
    </w:p>
    <w:p w:rsidR="00091142" w:rsidRPr="00052DBC" w:rsidRDefault="002D353C" w:rsidP="002D353C">
      <w:pPr>
        <w:pStyle w:val="a3"/>
        <w:spacing w:before="0" w:beforeAutospacing="0" w:after="0" w:afterAutospacing="0"/>
        <w:ind w:left="360"/>
        <w:rPr>
          <w:b/>
          <w:sz w:val="28"/>
          <w:szCs w:val="28"/>
        </w:rPr>
      </w:pPr>
      <w:r w:rsidRPr="00052DBC">
        <w:rPr>
          <w:sz w:val="28"/>
          <w:szCs w:val="28"/>
        </w:rPr>
        <w:t xml:space="preserve">- </w:t>
      </w:r>
      <w:r w:rsidR="0003255C" w:rsidRPr="00052DBC">
        <w:rPr>
          <w:sz w:val="28"/>
          <w:szCs w:val="28"/>
        </w:rPr>
        <w:t>Свобода и самостоятельность в выборе детьми знаний, умений и навыков. </w:t>
      </w:r>
    </w:p>
    <w:p w:rsidR="008F6E77" w:rsidRPr="00052DBC" w:rsidRDefault="002D353C" w:rsidP="002D353C">
      <w:pPr>
        <w:pStyle w:val="a3"/>
        <w:spacing w:before="0" w:beforeAutospacing="0" w:after="0" w:afterAutospacing="0"/>
        <w:ind w:left="360"/>
        <w:rPr>
          <w:b/>
          <w:sz w:val="28"/>
          <w:szCs w:val="28"/>
        </w:rPr>
      </w:pPr>
      <w:r w:rsidRPr="00052DBC">
        <w:rPr>
          <w:sz w:val="28"/>
          <w:szCs w:val="28"/>
        </w:rPr>
        <w:t xml:space="preserve">- </w:t>
      </w:r>
      <w:r w:rsidR="0003255C" w:rsidRPr="00052DBC">
        <w:rPr>
          <w:sz w:val="28"/>
          <w:szCs w:val="28"/>
        </w:rPr>
        <w:t>Свобода не означает вседозволенность, это подчинение своих действий общим правилам. Ориентация на индивидуальные открытия. Детей надо делать соучастниками игры или задумки. </w:t>
      </w:r>
      <w:r w:rsidR="0003255C" w:rsidRPr="00052DBC">
        <w:rPr>
          <w:sz w:val="28"/>
          <w:szCs w:val="28"/>
        </w:rPr>
        <w:br/>
      </w:r>
      <w:r w:rsidR="00052276" w:rsidRPr="00052DBC">
        <w:rPr>
          <w:sz w:val="28"/>
          <w:szCs w:val="28"/>
        </w:rPr>
        <w:tab/>
      </w:r>
      <w:r w:rsidR="008F6E77" w:rsidRPr="00052DBC">
        <w:rPr>
          <w:sz w:val="28"/>
          <w:szCs w:val="28"/>
          <w:shd w:val="clear" w:color="auto" w:fill="FFFFFF"/>
        </w:rPr>
        <w:t>В основе инновационных технологий музыкального воспитания детей лежит коллективная деятельность, объединяющая: пение, ритмизированную речь, игру на детских музыкальных инструментах, танец, импровизированное движение под музыку, озвучивание стихов и сказок, пантомиму, импровизированную театрализацию.</w:t>
      </w:r>
    </w:p>
    <w:p w:rsidR="00091142" w:rsidRPr="00052DBC" w:rsidRDefault="002D353C" w:rsidP="008F6E77">
      <w:pPr>
        <w:pStyle w:val="a3"/>
        <w:spacing w:before="0" w:beforeAutospacing="0" w:after="0" w:afterAutospacing="0"/>
        <w:ind w:left="360"/>
        <w:rPr>
          <w:b/>
          <w:sz w:val="28"/>
          <w:szCs w:val="28"/>
        </w:rPr>
      </w:pPr>
      <w:r w:rsidRPr="00052DBC">
        <w:rPr>
          <w:sz w:val="28"/>
          <w:szCs w:val="28"/>
        </w:rPr>
        <w:tab/>
      </w:r>
      <w:r w:rsidR="0003255C" w:rsidRPr="00052DBC">
        <w:rPr>
          <w:sz w:val="28"/>
          <w:szCs w:val="28"/>
        </w:rPr>
        <w:t>Новые подходы к музыкальному образованию потребовали использования абсолютно иных, наиболее эффективных педагогических технологий в развитии музыкальности детей. Формы развития музыкальности, которые используются мною на практике – это: </w:t>
      </w:r>
    </w:p>
    <w:p w:rsidR="00091142" w:rsidRPr="00052DBC" w:rsidRDefault="00052276" w:rsidP="00091142">
      <w:pPr>
        <w:pStyle w:val="a3"/>
        <w:numPr>
          <w:ilvl w:val="0"/>
          <w:numId w:val="6"/>
        </w:numPr>
        <w:spacing w:before="0" w:beforeAutospacing="0" w:after="0" w:afterAutospacing="0"/>
        <w:rPr>
          <w:b/>
          <w:sz w:val="28"/>
          <w:szCs w:val="28"/>
        </w:rPr>
      </w:pPr>
      <w:r w:rsidRPr="00052DBC">
        <w:rPr>
          <w:b/>
          <w:sz w:val="28"/>
          <w:szCs w:val="28"/>
        </w:rPr>
        <w:t>К</w:t>
      </w:r>
      <w:r w:rsidR="0003255C" w:rsidRPr="00052DBC">
        <w:rPr>
          <w:b/>
          <w:sz w:val="28"/>
          <w:szCs w:val="28"/>
        </w:rPr>
        <w:t>оммуникативные танцы</w:t>
      </w:r>
      <w:r w:rsidRPr="00052DBC">
        <w:rPr>
          <w:b/>
          <w:sz w:val="28"/>
          <w:szCs w:val="28"/>
        </w:rPr>
        <w:t>.</w:t>
      </w:r>
      <w:r w:rsidR="0003255C" w:rsidRPr="00052DBC">
        <w:rPr>
          <w:b/>
          <w:sz w:val="28"/>
          <w:szCs w:val="28"/>
        </w:rPr>
        <w:t> </w:t>
      </w:r>
      <w:r w:rsidR="0003255C" w:rsidRPr="00052DBC">
        <w:rPr>
          <w:sz w:val="28"/>
          <w:szCs w:val="28"/>
        </w:rPr>
        <w:br/>
        <w:t xml:space="preserve">Вовлечение ребенка в процесс музицирования лежит через создание атмосферы приятия друг друга и эмоционально-психическое раскрепощение. </w:t>
      </w:r>
      <w:r w:rsidRPr="00052DBC">
        <w:rPr>
          <w:sz w:val="28"/>
          <w:szCs w:val="28"/>
        </w:rPr>
        <w:t>В танцевальном движении развивается координация,  чувства ритма, дети учатся взаимодействовать с партнером, ориентироваться в пространстве.</w:t>
      </w:r>
    </w:p>
    <w:p w:rsidR="00091142" w:rsidRPr="00052DBC" w:rsidRDefault="00052276" w:rsidP="00091142">
      <w:pPr>
        <w:pStyle w:val="a3"/>
        <w:numPr>
          <w:ilvl w:val="0"/>
          <w:numId w:val="6"/>
        </w:numPr>
        <w:spacing w:before="0" w:beforeAutospacing="0" w:after="0" w:afterAutospacing="0"/>
        <w:rPr>
          <w:b/>
          <w:sz w:val="28"/>
          <w:szCs w:val="28"/>
        </w:rPr>
      </w:pPr>
      <w:r w:rsidRPr="00052DBC">
        <w:rPr>
          <w:b/>
          <w:sz w:val="28"/>
          <w:szCs w:val="28"/>
        </w:rPr>
        <w:t>"Хор рук".</w:t>
      </w:r>
      <w:r w:rsidRPr="00052DBC">
        <w:rPr>
          <w:b/>
          <w:sz w:val="28"/>
          <w:szCs w:val="28"/>
        </w:rPr>
        <w:br/>
      </w:r>
      <w:r w:rsidRPr="00052DBC">
        <w:rPr>
          <w:sz w:val="28"/>
          <w:szCs w:val="28"/>
        </w:rPr>
        <w:t xml:space="preserve">Технология нашего современника Татьяны Боровик — русского музыковеда, педагога, исследователя. Эта форма интересна тем, что </w:t>
      </w:r>
      <w:r w:rsidRPr="00052DBC">
        <w:rPr>
          <w:sz w:val="28"/>
          <w:szCs w:val="28"/>
        </w:rPr>
        <w:lastRenderedPageBreak/>
        <w:t xml:space="preserve">подводит детей к пониманию двигательного двухголосия, в которой все участники делятся на «хор из двух голосов» и двух ведущих-«дирижеров». На первом этапе ведущими-«дирижерами» выступают взрослые. По мере накопления детьми двигательных навыков эту роль с удовольствием берут на себя дети. Здесь предполагается использование дополнительного атрибута – «перчаток» - снежинок, листьев, овощей и фруктов, посуды, цветов и бабочек и т. д. </w:t>
      </w:r>
    </w:p>
    <w:p w:rsidR="00527033" w:rsidRPr="00052DBC" w:rsidRDefault="00091142" w:rsidP="00091142">
      <w:pPr>
        <w:pStyle w:val="a3"/>
        <w:numPr>
          <w:ilvl w:val="0"/>
          <w:numId w:val="6"/>
        </w:numPr>
        <w:spacing w:before="0" w:beforeAutospacing="0" w:after="0" w:afterAutospacing="0"/>
        <w:rPr>
          <w:b/>
          <w:sz w:val="28"/>
          <w:szCs w:val="28"/>
        </w:rPr>
      </w:pPr>
      <w:r w:rsidRPr="00052DBC">
        <w:rPr>
          <w:b/>
          <w:sz w:val="28"/>
          <w:szCs w:val="28"/>
        </w:rPr>
        <w:t>"Музыкальная лаборатория" - игры со звуками.</w:t>
      </w:r>
    </w:p>
    <w:p w:rsidR="00527033" w:rsidRPr="00052DBC" w:rsidRDefault="0003255C" w:rsidP="0009114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2DBC">
        <w:rPr>
          <w:sz w:val="28"/>
          <w:szCs w:val="28"/>
        </w:rPr>
        <w:t xml:space="preserve">В </w:t>
      </w:r>
      <w:r w:rsidR="00527033" w:rsidRPr="00052DBC">
        <w:rPr>
          <w:sz w:val="28"/>
          <w:szCs w:val="28"/>
        </w:rPr>
        <w:t xml:space="preserve"> своей работе </w:t>
      </w:r>
      <w:r w:rsidRPr="00052DBC">
        <w:rPr>
          <w:sz w:val="28"/>
          <w:szCs w:val="28"/>
        </w:rPr>
        <w:t>использую систему немецкого композитора Карла Орфа. Основная цель этой системы – раскрыть в ребёнке творческое начало, которое ему дала природа. Суть методики заключается в раскрытии музыкальных талантов у детей через импровизацию в музыке и движении. </w:t>
      </w:r>
      <w:r w:rsidRPr="00052DBC">
        <w:rPr>
          <w:sz w:val="28"/>
          <w:szCs w:val="28"/>
        </w:rPr>
        <w:br/>
        <w:t>Методика Карла Орфа открывает для детей удивительный мир звуков: музыку дождя, солнца, ветра, сосульки, снежинки, которые можно так просто изобразить любым предметом – кубиком, бумагой, посудой, деревянными палочками и т.д.</w:t>
      </w:r>
      <w:r w:rsidR="00527033" w:rsidRPr="00052DBC">
        <w:rPr>
          <w:sz w:val="28"/>
          <w:szCs w:val="28"/>
        </w:rPr>
        <w:t xml:space="preserve"> Эти опыты продолжила </w:t>
      </w:r>
      <w:r w:rsidR="00527033" w:rsidRPr="00052DBC">
        <w:rPr>
          <w:rStyle w:val="c10"/>
          <w:sz w:val="28"/>
          <w:szCs w:val="28"/>
        </w:rPr>
        <w:t xml:space="preserve"> </w:t>
      </w:r>
      <w:r w:rsidR="00527033" w:rsidRPr="00052DBC">
        <w:rPr>
          <w:sz w:val="28"/>
          <w:szCs w:val="28"/>
        </w:rPr>
        <w:t>педагог, кандидат искусствоведния Т.Э. Тютюнникова "Элементарное музицирование с дошкольниками"</w:t>
      </w:r>
    </w:p>
    <w:p w:rsidR="00527033" w:rsidRPr="00527033" w:rsidRDefault="00527033" w:rsidP="00091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DBC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052DBC">
        <w:rPr>
          <w:rFonts w:ascii="Times New Roman" w:eastAsia="Times New Roman" w:hAnsi="Times New Roman" w:cs="Times New Roman"/>
          <w:bCs/>
          <w:sz w:val="28"/>
          <w:szCs w:val="28"/>
        </w:rPr>
        <w:t>ель</w:t>
      </w:r>
      <w:r w:rsidRPr="00052DB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2DBC">
        <w:rPr>
          <w:rFonts w:ascii="Times New Roman" w:eastAsia="Times New Roman" w:hAnsi="Times New Roman" w:cs="Times New Roman"/>
          <w:bCs/>
          <w:sz w:val="28"/>
          <w:szCs w:val="28"/>
        </w:rPr>
        <w:t>технологии</w:t>
      </w:r>
      <w:r w:rsidRPr="00052D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2DBC">
        <w:rPr>
          <w:rFonts w:ascii="Times New Roman" w:eastAsia="Times New Roman" w:hAnsi="Times New Roman" w:cs="Times New Roman"/>
          <w:sz w:val="28"/>
          <w:szCs w:val="28"/>
        </w:rPr>
        <w:t>– помочь детям дошкольного возраста в музыкально-дидактической игре войти в мир музыки, найти свои собственные фор</w:t>
      </w:r>
      <w:r w:rsidR="00091142" w:rsidRPr="00052DBC">
        <w:rPr>
          <w:rFonts w:ascii="Times New Roman" w:eastAsia="Times New Roman" w:hAnsi="Times New Roman" w:cs="Times New Roman"/>
          <w:sz w:val="28"/>
          <w:szCs w:val="28"/>
        </w:rPr>
        <w:t xml:space="preserve">мы общения с ней, </w:t>
      </w:r>
      <w:r w:rsidRPr="00052DBC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практическому усвоению музыкальных знаний в игровой практике. </w:t>
      </w:r>
      <w:r w:rsidR="00091142" w:rsidRPr="00052DBC">
        <w:rPr>
          <w:rFonts w:ascii="Times New Roman" w:eastAsia="Times New Roman" w:hAnsi="Times New Roman" w:cs="Times New Roman"/>
          <w:sz w:val="28"/>
          <w:szCs w:val="28"/>
        </w:rPr>
        <w:t>Дети используют разные звуки:</w:t>
      </w:r>
    </w:p>
    <w:p w:rsidR="00091142" w:rsidRPr="00052DBC" w:rsidRDefault="0003255C" w:rsidP="00091142">
      <w:pPr>
        <w:pStyle w:val="a3"/>
        <w:spacing w:before="0" w:beforeAutospacing="0" w:after="0" w:afterAutospacing="0"/>
        <w:rPr>
          <w:sz w:val="28"/>
          <w:szCs w:val="28"/>
        </w:rPr>
      </w:pPr>
      <w:r w:rsidRPr="00052DBC">
        <w:rPr>
          <w:sz w:val="28"/>
          <w:szCs w:val="28"/>
        </w:rPr>
        <w:t>- Бумажный оркестр. Играем на бумажных листках. </w:t>
      </w:r>
      <w:r w:rsidRPr="00052DBC">
        <w:rPr>
          <w:sz w:val="28"/>
          <w:szCs w:val="28"/>
        </w:rPr>
        <w:br/>
        <w:t>- Хрустальный оркестр. Играем на хрустальных стаканах. Играем в двух вариантах: на пустых стаканах, когда они издают один звук, и наливаю стаканы водой разного объема – получаем разный звук. </w:t>
      </w:r>
      <w:r w:rsidRPr="00052DBC">
        <w:rPr>
          <w:sz w:val="28"/>
          <w:szCs w:val="28"/>
        </w:rPr>
        <w:br/>
        <w:t>- Играем на мешочках с крахмалом (хруст снега) дети слушают тишину, хрустящий снег. </w:t>
      </w:r>
      <w:r w:rsidRPr="00052DBC">
        <w:rPr>
          <w:sz w:val="28"/>
          <w:szCs w:val="28"/>
        </w:rPr>
        <w:br/>
        <w:t>- Играем на птичках – свистульках, у каждой свое звучание. </w:t>
      </w:r>
      <w:r w:rsidRPr="00052DBC">
        <w:rPr>
          <w:sz w:val="28"/>
          <w:szCs w:val="28"/>
        </w:rPr>
        <w:br/>
        <w:t>- Использую такие инструменты с необычными звуками как: посох дождя, шум ветра, звук грома, каштановые орехи, кокосовые орехи, рыболовные звоночки; использую самодельные музыкальные инструменты.</w:t>
      </w:r>
    </w:p>
    <w:p w:rsidR="00594A3E" w:rsidRPr="00052DBC" w:rsidRDefault="00091142" w:rsidP="00594A3E">
      <w:pPr>
        <w:pStyle w:val="a3"/>
        <w:numPr>
          <w:ilvl w:val="0"/>
          <w:numId w:val="8"/>
        </w:numPr>
        <w:spacing w:before="0" w:beforeAutospacing="0" w:after="0" w:afterAutospacing="0"/>
        <w:rPr>
          <w:b/>
          <w:sz w:val="28"/>
          <w:szCs w:val="28"/>
        </w:rPr>
      </w:pPr>
      <w:r w:rsidRPr="00052DBC">
        <w:rPr>
          <w:b/>
          <w:sz w:val="28"/>
          <w:szCs w:val="28"/>
        </w:rPr>
        <w:t>И</w:t>
      </w:r>
      <w:r w:rsidR="0003255C" w:rsidRPr="00052DBC">
        <w:rPr>
          <w:b/>
          <w:sz w:val="28"/>
          <w:szCs w:val="28"/>
        </w:rPr>
        <w:t>спользую ТРИЗ</w:t>
      </w:r>
      <w:r w:rsidR="0003255C" w:rsidRPr="00052DBC">
        <w:rPr>
          <w:sz w:val="28"/>
          <w:szCs w:val="28"/>
        </w:rPr>
        <w:t xml:space="preserve"> </w:t>
      </w:r>
      <w:r w:rsidR="00594A3E" w:rsidRPr="00052DBC">
        <w:rPr>
          <w:sz w:val="28"/>
          <w:szCs w:val="28"/>
        </w:rPr>
        <w:t xml:space="preserve"> и </w:t>
      </w:r>
      <w:r w:rsidR="00594A3E" w:rsidRPr="00052DBC">
        <w:rPr>
          <w:b/>
          <w:sz w:val="28"/>
          <w:szCs w:val="28"/>
        </w:rPr>
        <w:t xml:space="preserve">метод проектов </w:t>
      </w:r>
    </w:p>
    <w:p w:rsidR="00594A3E" w:rsidRPr="00052DBC" w:rsidRDefault="0003255C" w:rsidP="00091142">
      <w:pPr>
        <w:pStyle w:val="a3"/>
        <w:spacing w:before="0" w:beforeAutospacing="0" w:after="0" w:afterAutospacing="0"/>
        <w:rPr>
          <w:sz w:val="28"/>
          <w:szCs w:val="28"/>
        </w:rPr>
      </w:pPr>
      <w:r w:rsidRPr="00052DBC">
        <w:rPr>
          <w:sz w:val="28"/>
          <w:szCs w:val="28"/>
        </w:rPr>
        <w:t>Образование на современном этапе развития невозможно представить без использования современных технологий актив</w:t>
      </w:r>
      <w:r w:rsidR="002D353C" w:rsidRPr="00052DBC">
        <w:rPr>
          <w:sz w:val="28"/>
          <w:szCs w:val="28"/>
        </w:rPr>
        <w:t xml:space="preserve">ного обучения. </w:t>
      </w:r>
      <w:r w:rsidR="00594A3E" w:rsidRPr="00052DBC">
        <w:rPr>
          <w:sz w:val="28"/>
          <w:szCs w:val="28"/>
        </w:rPr>
        <w:t xml:space="preserve">Проекты позволяют </w:t>
      </w:r>
      <w:r w:rsidR="002D353C" w:rsidRPr="00052DBC">
        <w:rPr>
          <w:sz w:val="28"/>
          <w:szCs w:val="28"/>
        </w:rPr>
        <w:t>досконально изучить выбранную тему, сплотить детский и родительский коллектив. Развивают интелектуальные, творческие, познавательные способности детей. Вместе с детьми были реализованы такие проекты: "Я рисую музыку", "Сказка в музыке", "Песни военных лет", "Музыка красок, радуга звуков", "Музыкальная лаборатория. Эксперименты со звуком".</w:t>
      </w:r>
    </w:p>
    <w:p w:rsidR="00594A3E" w:rsidRPr="00052DBC" w:rsidRDefault="0003255C" w:rsidP="00594A3E">
      <w:pPr>
        <w:pStyle w:val="a3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052DBC">
        <w:rPr>
          <w:b/>
          <w:sz w:val="28"/>
          <w:szCs w:val="28"/>
        </w:rPr>
        <w:t>«Музыкальная гостинная»</w:t>
      </w:r>
      <w:r w:rsidRPr="00052DBC">
        <w:rPr>
          <w:sz w:val="28"/>
          <w:szCs w:val="28"/>
        </w:rPr>
        <w:t xml:space="preserve"> - как инновационная форма. </w:t>
      </w:r>
    </w:p>
    <w:p w:rsidR="00594A3E" w:rsidRPr="00052DBC" w:rsidRDefault="0003255C" w:rsidP="0003255C">
      <w:pPr>
        <w:pStyle w:val="a3"/>
        <w:spacing w:before="0" w:beforeAutospacing="0" w:after="0" w:afterAutospacing="0"/>
        <w:rPr>
          <w:sz w:val="28"/>
          <w:szCs w:val="28"/>
        </w:rPr>
      </w:pPr>
      <w:r w:rsidRPr="00052DBC">
        <w:rPr>
          <w:sz w:val="28"/>
          <w:szCs w:val="28"/>
        </w:rPr>
        <w:t xml:space="preserve">Детям нравится слушать классическую музыку, исполнять ее. Мне всегда хотелось, чтобы родители в этот момент были рядом и разделили эту радость вместе с нами.Так родилась идея открыть в детском саду «Музыкальную гостиную». Научить ребенка понимать и любить классическую музыку </w:t>
      </w:r>
      <w:r w:rsidRPr="00052DBC">
        <w:rPr>
          <w:sz w:val="28"/>
          <w:szCs w:val="28"/>
        </w:rPr>
        <w:lastRenderedPageBreak/>
        <w:t xml:space="preserve">возможно только в том случае, если он её слушает часто, целенаправленно, вдумчиво и имеет возможность поговорить о ней с самыми близкими и родными людьми, поделиться своими впечатлениями.Разработанные циклы занятий предоставили мне возможность выбора и творческого поиска. </w:t>
      </w:r>
    </w:p>
    <w:p w:rsidR="00594A3E" w:rsidRPr="00052DBC" w:rsidRDefault="00594A3E" w:rsidP="0003255C">
      <w:pPr>
        <w:pStyle w:val="a3"/>
        <w:spacing w:before="0" w:beforeAutospacing="0" w:after="0" w:afterAutospacing="0"/>
        <w:rPr>
          <w:sz w:val="28"/>
          <w:szCs w:val="28"/>
        </w:rPr>
      </w:pPr>
      <w:r w:rsidRPr="00052DBC">
        <w:rPr>
          <w:sz w:val="28"/>
          <w:szCs w:val="28"/>
        </w:rPr>
        <w:t>Синтез искусств позволяет сравнивать музыкальное произведение литературными, художественными шедеврами искусства.</w:t>
      </w:r>
    </w:p>
    <w:p w:rsidR="008F6E77" w:rsidRPr="00052DBC" w:rsidRDefault="008F6E77" w:rsidP="008F6E77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2DB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Информационно-коммуникативные технологии</w:t>
      </w:r>
    </w:p>
    <w:p w:rsidR="008F6E77" w:rsidRPr="0003255C" w:rsidRDefault="008F6E77" w:rsidP="008F6E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5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практике работы музыкального руководителя использование информационно-коммуникационных технологий является необходимым средством повышения качества воспитательно-образовательного процесса. Использование ИКТ с детьми я осуществляю на музыкальных занятиях и в индивидуальной работе.</w:t>
      </w:r>
      <w:r w:rsidRPr="00052D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Это позволяет добиться таких результатов:</w:t>
      </w:r>
    </w:p>
    <w:p w:rsidR="008F6E77" w:rsidRPr="0003255C" w:rsidRDefault="008F6E77" w:rsidP="008F6E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5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удается создать на музыкальных занятиях, праздниках атмосферу радостного общения, приподнятого настроения и гармоничного самоощущения;</w:t>
      </w:r>
    </w:p>
    <w:p w:rsidR="008F6E77" w:rsidRPr="0003255C" w:rsidRDefault="008F6E77" w:rsidP="008F6E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5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дети активны и раскрепощены, в их действиях постепенно исчезают страх и неуверенность;</w:t>
      </w:r>
    </w:p>
    <w:p w:rsidR="008F6E77" w:rsidRPr="0003255C" w:rsidRDefault="008F6E77" w:rsidP="008F6E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5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дети усваивают элементарные музыкальные знания, развивают музыкально-творческие способности, познают себя и окружающий мир в процессе игрового, радостного и естественного общения с музыкой, без лишних «натаскиваний» и утомительных заучиваний; обучающие задачи осуществляются попутно, преобладающими выступают задачи воспитания и развития;</w:t>
      </w:r>
    </w:p>
    <w:p w:rsidR="008F6E77" w:rsidRPr="0003255C" w:rsidRDefault="008F6E77" w:rsidP="008F6E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5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музыкальный руководитель находится в постоянном творческом поиске; процесс создания новых вариантов моделей и радостный детский отклик приносят удовольствие и ощущение «отдачи».</w:t>
      </w:r>
    </w:p>
    <w:p w:rsidR="008F6E77" w:rsidRPr="0003255C" w:rsidRDefault="008F6E77" w:rsidP="008F6E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5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Развивая музыкальные способности детей на музыкальных занятиях, я способствую их возможности участвовать в детских конкурсах исполнительского мастерства, повышать свое исполнительское мастерство, выступать на большой аудитории, самосовершенствоваться и утверждаться.</w:t>
      </w:r>
    </w:p>
    <w:p w:rsidR="0003255C" w:rsidRPr="0003255C" w:rsidRDefault="008F6E77" w:rsidP="008F6E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D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0325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Инновационные технологии проведения музыкальных занятий способствуют развитию эмоциональной отзывчивости у детей</w:t>
      </w:r>
      <w:r w:rsidRPr="00052D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Делают </w:t>
      </w:r>
      <w:r w:rsidR="0003255C" w:rsidRPr="000325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непосредственно образовательную музыкальную деятельность интересной, насыщенной и занимательной, т. е. материал должен содержать в себе элементы необычайного, удивительного, неожиданного, вызывающий интерес у детей к учебному процессу.</w:t>
      </w:r>
    </w:p>
    <w:p w:rsidR="0003255C" w:rsidRPr="00052DBC" w:rsidRDefault="0003255C" w:rsidP="002D353C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DB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Ритмодекламация под музыку</w:t>
      </w:r>
    </w:p>
    <w:p w:rsidR="0003255C" w:rsidRPr="0003255C" w:rsidRDefault="0003255C" w:rsidP="002D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5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Ритмодекламация – синтез музыки и поэзии. Её можно определить как музыкально-педагогическую модель, в которой текст не поётся, а ритмично декламируется. Однако исполнение ритмодекламации отличается более чётким произношением и утрированной интонацией. При этом поэтическая звуковая ткань взаимодействует с узорами музыкальных длительностей и пауз, что многократно усиливает эмоциональный эффект от прослушивания и, несомненно, является важным развивающим фактором для ребёнка.</w:t>
      </w:r>
    </w:p>
    <w:p w:rsidR="0003255C" w:rsidRPr="0003255C" w:rsidRDefault="0003255C" w:rsidP="002D353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5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Отстранение от пения в ритмодекламации связано, с одной стороны, с упрощением интонационного процесса (проще и естественнее для ребёнка говорить), а с другой, направлено на развитие механизмов интонационного мышления, где музыкальный слух взаимодействует с речевым. До тех пор, пока ребёнок не услышит, как он говорит, и не научится контролировать свою речь, трудно надеяться, что он сможет правильно и выразительно петь.</w:t>
      </w:r>
    </w:p>
    <w:p w:rsidR="00052DBC" w:rsidRPr="0003255C" w:rsidRDefault="002D353C" w:rsidP="002D3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D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03255C" w:rsidRPr="000325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Инновационные технологии проведения музыкальных занятий способствуют развитию эмоциональной отзывчивости у детей, музыка для ребенка становится его миром радостных переживаний.</w:t>
      </w:r>
      <w:r w:rsidRPr="00052D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2DBC" w:rsidRPr="00052D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Только так музыка станет для ребенка другом на всю жизнь.</w:t>
      </w:r>
      <w:r w:rsidR="00052DBC" w:rsidRPr="00052DBC">
        <w:rPr>
          <w:rFonts w:ascii="Times New Roman CYR" w:hAnsi="Times New Roman CYR" w:cs="Times New Roman CYR"/>
          <w:sz w:val="31"/>
          <w:szCs w:val="31"/>
          <w:shd w:val="clear" w:color="auto" w:fill="FFFFFF"/>
        </w:rPr>
        <w:t xml:space="preserve"> </w:t>
      </w:r>
      <w:r w:rsidR="00052DBC" w:rsidRPr="00052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Ведь "Музыка - единственный всемирный язык, на котором душа говорит с душою". </w:t>
      </w:r>
    </w:p>
    <w:p w:rsidR="00444D06" w:rsidRPr="00594A3E" w:rsidRDefault="00444D06">
      <w:pPr>
        <w:rPr>
          <w:rFonts w:ascii="Times New Roman" w:hAnsi="Times New Roman" w:cs="Times New Roman"/>
          <w:sz w:val="28"/>
          <w:szCs w:val="28"/>
        </w:rPr>
      </w:pPr>
    </w:p>
    <w:sectPr w:rsidR="00444D06" w:rsidRPr="00594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D06" w:rsidRDefault="00444D06" w:rsidP="008F6E77">
      <w:pPr>
        <w:spacing w:after="0" w:line="240" w:lineRule="auto"/>
      </w:pPr>
      <w:r>
        <w:separator/>
      </w:r>
    </w:p>
  </w:endnote>
  <w:endnote w:type="continuationSeparator" w:id="1">
    <w:p w:rsidR="00444D06" w:rsidRDefault="00444D06" w:rsidP="008F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D06" w:rsidRDefault="00444D06" w:rsidP="008F6E77">
      <w:pPr>
        <w:spacing w:after="0" w:line="240" w:lineRule="auto"/>
      </w:pPr>
      <w:r>
        <w:separator/>
      </w:r>
    </w:p>
  </w:footnote>
  <w:footnote w:type="continuationSeparator" w:id="1">
    <w:p w:rsidR="00444D06" w:rsidRDefault="00444D06" w:rsidP="008F6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6DE"/>
    <w:multiLevelType w:val="hybridMultilevel"/>
    <w:tmpl w:val="0B089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E29C1"/>
    <w:multiLevelType w:val="hybridMultilevel"/>
    <w:tmpl w:val="F9B8A6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181EC8"/>
    <w:multiLevelType w:val="multilevel"/>
    <w:tmpl w:val="1E7A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E16351"/>
    <w:multiLevelType w:val="multilevel"/>
    <w:tmpl w:val="B6C8A3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A72AF3"/>
    <w:multiLevelType w:val="hybridMultilevel"/>
    <w:tmpl w:val="E4AA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2F67F7"/>
    <w:multiLevelType w:val="multilevel"/>
    <w:tmpl w:val="7E888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1309AF"/>
    <w:multiLevelType w:val="hybridMultilevel"/>
    <w:tmpl w:val="4E94F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2F0FC3"/>
    <w:multiLevelType w:val="multilevel"/>
    <w:tmpl w:val="C1E060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7325F9"/>
    <w:multiLevelType w:val="multilevel"/>
    <w:tmpl w:val="00481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3255C"/>
    <w:rsid w:val="0003255C"/>
    <w:rsid w:val="00052276"/>
    <w:rsid w:val="00052DBC"/>
    <w:rsid w:val="00091142"/>
    <w:rsid w:val="002D353C"/>
    <w:rsid w:val="00444D06"/>
    <w:rsid w:val="00527033"/>
    <w:rsid w:val="00594A3E"/>
    <w:rsid w:val="008F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25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255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32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255C"/>
    <w:rPr>
      <w:b/>
      <w:bCs/>
    </w:rPr>
  </w:style>
  <w:style w:type="character" w:styleId="a5">
    <w:name w:val="Emphasis"/>
    <w:basedOn w:val="a0"/>
    <w:uiPriority w:val="20"/>
    <w:qFormat/>
    <w:rsid w:val="0003255C"/>
    <w:rPr>
      <w:i/>
      <w:iCs/>
    </w:rPr>
  </w:style>
  <w:style w:type="paragraph" w:customStyle="1" w:styleId="c2">
    <w:name w:val="c2"/>
    <w:basedOn w:val="a"/>
    <w:rsid w:val="0052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27033"/>
  </w:style>
  <w:style w:type="character" w:customStyle="1" w:styleId="c56">
    <w:name w:val="c56"/>
    <w:basedOn w:val="a0"/>
    <w:rsid w:val="00527033"/>
  </w:style>
  <w:style w:type="character" w:customStyle="1" w:styleId="c38">
    <w:name w:val="c38"/>
    <w:basedOn w:val="a0"/>
    <w:rsid w:val="00527033"/>
  </w:style>
  <w:style w:type="character" w:customStyle="1" w:styleId="c7">
    <w:name w:val="c7"/>
    <w:basedOn w:val="a0"/>
    <w:rsid w:val="00527033"/>
  </w:style>
  <w:style w:type="character" w:customStyle="1" w:styleId="c23">
    <w:name w:val="c23"/>
    <w:basedOn w:val="a0"/>
    <w:rsid w:val="00527033"/>
  </w:style>
  <w:style w:type="character" w:customStyle="1" w:styleId="c47">
    <w:name w:val="c47"/>
    <w:basedOn w:val="a0"/>
    <w:rsid w:val="00527033"/>
  </w:style>
  <w:style w:type="paragraph" w:customStyle="1" w:styleId="c35">
    <w:name w:val="c35"/>
    <w:basedOn w:val="a"/>
    <w:rsid w:val="0052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52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527033"/>
  </w:style>
  <w:style w:type="paragraph" w:styleId="a6">
    <w:name w:val="header"/>
    <w:basedOn w:val="a"/>
    <w:link w:val="a7"/>
    <w:uiPriority w:val="99"/>
    <w:semiHidden/>
    <w:unhideWhenUsed/>
    <w:rsid w:val="008F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6E77"/>
  </w:style>
  <w:style w:type="paragraph" w:styleId="a8">
    <w:name w:val="footer"/>
    <w:basedOn w:val="a"/>
    <w:link w:val="a9"/>
    <w:uiPriority w:val="99"/>
    <w:semiHidden/>
    <w:unhideWhenUsed/>
    <w:rsid w:val="008F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6E77"/>
  </w:style>
  <w:style w:type="paragraph" w:styleId="aa">
    <w:name w:val="List Paragraph"/>
    <w:basedOn w:val="a"/>
    <w:uiPriority w:val="34"/>
    <w:qFormat/>
    <w:rsid w:val="008F6E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2026-01-24T16:35:00Z</dcterms:created>
  <dcterms:modified xsi:type="dcterms:W3CDTF">2026-01-24T17:55:00Z</dcterms:modified>
</cp:coreProperties>
</file>