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04" w:rsidRPr="00875E04" w:rsidRDefault="00875E04" w:rsidP="00875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Современные образовательные технологии в учебно-воспитательном пространстве</w:t>
      </w:r>
    </w:p>
    <w:p w:rsidR="00875E04" w:rsidRPr="00875E04" w:rsidRDefault="00875E04" w:rsidP="00875E04">
      <w:pPr>
        <w:rPr>
          <w:rFonts w:ascii="Times New Roman" w:hAnsi="Times New Roman" w:cs="Times New Roman"/>
          <w:b/>
          <w:sz w:val="28"/>
          <w:szCs w:val="28"/>
        </w:rPr>
      </w:pPr>
      <w:r w:rsidRPr="00875E0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Современное общество находится в состоянии стремительной трансформации, обусловленной развитием цифровых технологий, глобализацией, изменением социально-экономических условий и ростом требований к качеству образования. В этих условиях традиционные модели обучения, основанные на пассивном восприятии информации и авторитарной модели преподавания, всё чаще оказываются неэффективными. Возникает необходимость в переосмыслении учебно-воспитательного пространства — не как места передачи знаний, а как среды формирования компетентностей, критического мышления, творческой активности и социальной ответственности.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(СОТ) становятся ключевым инструментом этой трансформации. Они охватывают широкий спектр методов, инструментов и подходов, направленных на повышение качества, доступности и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образования. В данном докладе рассматриваются основные направления развития современных образовательных технологий, их влияние на учебно-воспитательный процесс, практические примеры внедрения, а также вызовы и перспективы их дальнейшего использования в образовательной среде.</w:t>
      </w:r>
    </w:p>
    <w:p w:rsidR="00875E04" w:rsidRPr="00875E04" w:rsidRDefault="00875E04" w:rsidP="00875E04">
      <w:pPr>
        <w:rPr>
          <w:rFonts w:ascii="Times New Roman" w:hAnsi="Times New Roman" w:cs="Times New Roman"/>
          <w:b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1</w:t>
      </w: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. Понятие и классификация современных образовательных технологий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(СОТ) — это совокупность методов, приёмов, средств и форм организации учебно-воспитательного процесса, основанных на достижениях науки, психологии, информационных технологий и педагогической практики, направленных на эффективное достижение образовательных целей с учётом индивидуальных особенностей обучающихся.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СОТ можно классифицировать по нескольким критериям: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sz w:val="28"/>
          <w:szCs w:val="28"/>
        </w:rPr>
        <w:t>1.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r w:rsidRPr="00875E04">
        <w:rPr>
          <w:rFonts w:ascii="Times New Roman" w:hAnsi="Times New Roman" w:cs="Times New Roman"/>
          <w:sz w:val="28"/>
          <w:szCs w:val="28"/>
          <w:u w:val="single"/>
        </w:rPr>
        <w:t>По форме реализации: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5E04">
        <w:rPr>
          <w:rFonts w:ascii="Times New Roman" w:hAnsi="Times New Roman" w:cs="Times New Roman"/>
          <w:sz w:val="28"/>
          <w:szCs w:val="28"/>
        </w:rPr>
        <w:t>Технологии активного обучения (проблемное обучение, проектная деятельность, обучение через открытие);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875E04">
        <w:rPr>
          <w:rFonts w:ascii="Times New Roman" w:hAnsi="Times New Roman" w:cs="Times New Roman"/>
          <w:sz w:val="28"/>
          <w:szCs w:val="28"/>
        </w:rPr>
        <w:tab/>
        <w:t>Технологии информационно-коммуникационные (</w:t>
      </w:r>
      <w:proofErr w:type="spellStart"/>
      <w:proofErr w:type="gramStart"/>
      <w:r w:rsidRPr="00875E04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875E04">
        <w:rPr>
          <w:rFonts w:ascii="Times New Roman" w:hAnsi="Times New Roman" w:cs="Times New Roman"/>
          <w:sz w:val="28"/>
          <w:szCs w:val="28"/>
        </w:rPr>
        <w:t>, электронные учебники, LMS, виртуальные лаборатории);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</w:t>
      </w:r>
      <w:r w:rsidRPr="00875E04">
        <w:rPr>
          <w:rFonts w:ascii="Times New Roman" w:hAnsi="Times New Roman" w:cs="Times New Roman"/>
          <w:sz w:val="28"/>
          <w:szCs w:val="28"/>
        </w:rPr>
        <w:tab/>
        <w:t>Технологии адаптивного и персонализированного обучения (AI-ассистенты, индивидуальные траектории);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875E04">
        <w:rPr>
          <w:rFonts w:ascii="Times New Roman" w:hAnsi="Times New Roman" w:cs="Times New Roman"/>
          <w:sz w:val="28"/>
          <w:szCs w:val="28"/>
        </w:rPr>
        <w:tab/>
        <w:t xml:space="preserve">Технологии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и симуляций (обучение через игры, VR/AR-среды);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875E04">
        <w:rPr>
          <w:rFonts w:ascii="Times New Roman" w:hAnsi="Times New Roman" w:cs="Times New Roman"/>
          <w:sz w:val="28"/>
          <w:szCs w:val="28"/>
        </w:rPr>
        <w:tab/>
        <w:t xml:space="preserve">Технологии сотрудничества и сетевого взаимодействия (мобильное обучение,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онлайн-сообщества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MOOCs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).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sz w:val="28"/>
          <w:szCs w:val="28"/>
        </w:rPr>
        <w:t>2.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r w:rsidRPr="00875E04">
        <w:rPr>
          <w:rFonts w:ascii="Times New Roman" w:hAnsi="Times New Roman" w:cs="Times New Roman"/>
          <w:sz w:val="28"/>
          <w:szCs w:val="28"/>
          <w:u w:val="single"/>
        </w:rPr>
        <w:t>По уровню вовлечённости учащегося: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Репродуктивные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(передача знаний);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Поисково-исследовательские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(обучение через открытие);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Творческие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(создание продукта, проекта).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sz w:val="28"/>
          <w:szCs w:val="28"/>
        </w:rPr>
        <w:t>3.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r w:rsidRPr="00875E04">
        <w:rPr>
          <w:rFonts w:ascii="Times New Roman" w:hAnsi="Times New Roman" w:cs="Times New Roman"/>
          <w:sz w:val="28"/>
          <w:szCs w:val="28"/>
          <w:u w:val="single"/>
        </w:rPr>
        <w:t xml:space="preserve">По степени </w:t>
      </w:r>
      <w:proofErr w:type="spellStart"/>
      <w:r w:rsidRPr="00875E04">
        <w:rPr>
          <w:rFonts w:ascii="Times New Roman" w:hAnsi="Times New Roman" w:cs="Times New Roman"/>
          <w:sz w:val="28"/>
          <w:szCs w:val="28"/>
          <w:u w:val="single"/>
        </w:rPr>
        <w:t>цифровизации</w:t>
      </w:r>
      <w:proofErr w:type="spellEnd"/>
      <w:r w:rsidRPr="00875E0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875E04">
        <w:rPr>
          <w:rFonts w:ascii="Times New Roman" w:hAnsi="Times New Roman" w:cs="Times New Roman"/>
          <w:sz w:val="28"/>
          <w:szCs w:val="28"/>
        </w:rPr>
        <w:tab/>
        <w:t>Цифровые (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, ИИ-ассистенты);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Гибридные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(смешанное обучение —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);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Оффлайн-инновационные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(дидактические игры, ролевые симуляции).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Особое внимание сегодня уделяется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компетентностному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подходу, при котором акцент делается не на знаниях как таковых, а на способности применять их в реальных жизненных ситуациях. Это требует перехода 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«учить тому, что нужно знать» к «учить тому, как нужно действовать».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2. </w:t>
      </w: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Ключевые современные образовательные технологии и их применение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2.1. Информационно-коммуникационные технологии (ИКТ)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E04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стали неотъемлемой частью учебного процесса. Использование электронных учебников, интерактивных досок, обучающих платформ (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) позволяет сделать обучение визуально насыщенным, доступным и гибким.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Пример: В школах Москвы и Санкт-Петербурга внедрены цифровые образовательные среды, где ученики получают персонализированные задания, а учителя — аналитику по успеваемости каждого ученика в реальном времени. Это позволяет своевременно выявлять пробелы в знаниях и корректировать обучение.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75E0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2.2. </w:t>
      </w:r>
      <w:r w:rsidRPr="00875E04">
        <w:rPr>
          <w:rFonts w:ascii="Times New Roman" w:hAnsi="Times New Roman" w:cs="Times New Roman"/>
          <w:sz w:val="28"/>
          <w:szCs w:val="28"/>
        </w:rPr>
        <w:t>Обучение</w:t>
      </w:r>
      <w:r w:rsidRPr="00875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5E04">
        <w:rPr>
          <w:rFonts w:ascii="Times New Roman" w:hAnsi="Times New Roman" w:cs="Times New Roman"/>
          <w:sz w:val="28"/>
          <w:szCs w:val="28"/>
        </w:rPr>
        <w:t>через</w:t>
      </w:r>
      <w:r w:rsidRPr="00875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5E04">
        <w:rPr>
          <w:rFonts w:ascii="Times New Roman" w:hAnsi="Times New Roman" w:cs="Times New Roman"/>
          <w:sz w:val="28"/>
          <w:szCs w:val="28"/>
        </w:rPr>
        <w:t>проекты</w:t>
      </w:r>
      <w:r w:rsidRPr="00875E04">
        <w:rPr>
          <w:rFonts w:ascii="Times New Roman" w:hAnsi="Times New Roman" w:cs="Times New Roman"/>
          <w:sz w:val="28"/>
          <w:szCs w:val="28"/>
          <w:lang w:val="en-US"/>
        </w:rPr>
        <w:t xml:space="preserve"> (Project-Based Learning — PBL)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PBL — это метод, при котором учащиеся в течение длительного времени работают над реальным, значимым проектом, который требует применения знаний из разных дисциплин. 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Например, проект «Экологическая тропа в парке» включает биологию, географию, математику (расчёты площадей), информатику (создание карты), русский язык (написание текстов для туристов).</w:t>
      </w:r>
      <w:proofErr w:type="gramEnd"/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Плюсы PBL: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Развивает критическое мышление и навыки работы в команде;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Повышает мотивацию через осознание практической значимости;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Формирует навыки самоорганизации и управления временем.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и симуляции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— это внедрение игровых элементов (баллы, уровни, достижения, рейтинг) в неигровую среду. В образовании это позволяет повысить вовлечённость, особенно у подростков.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Пример: Платформа «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Квизлет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) позволяет создавать интерактивные карточки с системой наград за правильные ответы. В вузах используются симуляции: студенты медицинских факультетов тренируются на виртуальных пациентах, будущие инженеры проектируют мосты в VR-среде.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VR/AR-технологии особенно эффективны в </w:t>
      </w:r>
      <w:proofErr w:type="spellStart"/>
      <w:proofErr w:type="gramStart"/>
      <w:r w:rsidRPr="00875E04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дисциплинах. Например, ученики могут «погрузиться» в клетку, чтобы изучить её структуру, или «побывать» в Древнем Риме, изучая историю в интерактивной среде.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2.4. Искусственный интеллект и адаптивное обучение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ИИ-технологии позволяют создавать индивидуальные образовательные траектории. Системы на основе машинного обучения анализируют: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скорость выполнения заданий;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типы ошибок;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предпочтения в формате материалов (видео, текст, аудио).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На основе этих данных система подбирает оптимальные задания, рекомендует дополнительные материалы или предлагает повторить тему. </w:t>
      </w:r>
      <w:r w:rsidRPr="00875E04">
        <w:rPr>
          <w:rFonts w:ascii="Times New Roman" w:hAnsi="Times New Roman" w:cs="Times New Roman"/>
          <w:sz w:val="28"/>
          <w:szCs w:val="28"/>
        </w:rPr>
        <w:lastRenderedPageBreak/>
        <w:t>Пример: платформа «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>рактикум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» использует ИИ для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курсов программирования.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Также появляются AI-ассистенты-наставники, которые отвечают на вопросы учеников в любое время, объясняют сложные темы, проверяют домашние задания и дают обратную связь.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2.5. Обратная связь и формирующее оценивание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Современные технологии позволяют перейти от итогового оценивания к 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формирующему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— постоянному,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многоаспектному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, ориентированному на развитие. Используются: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учеников;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>цифровые дневники достижений;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•</w:t>
      </w:r>
      <w:r w:rsidRPr="00875E04">
        <w:rPr>
          <w:rFonts w:ascii="Times New Roman" w:hAnsi="Times New Roman" w:cs="Times New Roman"/>
          <w:sz w:val="28"/>
          <w:szCs w:val="28"/>
        </w:rPr>
        <w:tab/>
        <w:t xml:space="preserve">самооценка и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Это формирует у учащихся рефлексивную позицию: они учатся оценивать свои успехи, ставить цели и планировать развитие.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sz w:val="28"/>
          <w:szCs w:val="28"/>
        </w:rPr>
        <w:t>3</w:t>
      </w:r>
      <w:r w:rsidRPr="00875E04">
        <w:rPr>
          <w:rFonts w:ascii="Times New Roman" w:hAnsi="Times New Roman" w:cs="Times New Roman"/>
          <w:sz w:val="28"/>
          <w:szCs w:val="28"/>
          <w:u w:val="single"/>
        </w:rPr>
        <w:t>. Влияние СОТ на учебно-воспитательное пространство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Учебно-воспитательное пространство — это не только учебные аудитории, но и вся среда, в которой происходит формирование личности: от взаимодействия учителя и ученика до цифровой инфраструктуры, атмосферы в классе, доступа к ресурсам.</w:t>
      </w:r>
    </w:p>
    <w:p w:rsidR="00875E04" w:rsidRPr="00AA6173" w:rsidRDefault="002C3B81" w:rsidP="00875E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7.95pt;margin-top:46.55pt;width:2.25pt;height:206.25pt;z-index:251658240" o:connectortype="straight"/>
        </w:pict>
      </w:r>
      <w:r w:rsidR="00875E04" w:rsidRPr="00AA6173">
        <w:rPr>
          <w:rFonts w:ascii="Times New Roman" w:hAnsi="Times New Roman" w:cs="Times New Roman"/>
          <w:sz w:val="28"/>
          <w:szCs w:val="28"/>
          <w:u w:val="single"/>
        </w:rPr>
        <w:t>Современные технологии трансформируют это пространство следующим образом:</w:t>
      </w:r>
    </w:p>
    <w:p w:rsidR="00875E04" w:rsidRPr="00875E04" w:rsidRDefault="002C3B81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-.3pt;margin-top:20.5pt;width:442.5pt;height:1.5pt;flip:y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282.45pt;margin-top:3.25pt;width:3pt;height:202.5pt;z-index:251659264" o:connectortype="straight"/>
        </w:pict>
      </w:r>
      <w:r w:rsidR="00875E04" w:rsidRPr="00875E04">
        <w:rPr>
          <w:rFonts w:ascii="Times New Roman" w:hAnsi="Times New Roman" w:cs="Times New Roman"/>
          <w:sz w:val="28"/>
          <w:szCs w:val="28"/>
        </w:rPr>
        <w:t>Аспект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5E04" w:rsidRPr="00875E04">
        <w:rPr>
          <w:rFonts w:ascii="Times New Roman" w:hAnsi="Times New Roman" w:cs="Times New Roman"/>
          <w:sz w:val="28"/>
          <w:szCs w:val="28"/>
        </w:rPr>
        <w:t>Традиционная модель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5E04" w:rsidRPr="00875E04">
        <w:rPr>
          <w:rFonts w:ascii="Times New Roman" w:hAnsi="Times New Roman" w:cs="Times New Roman"/>
          <w:sz w:val="28"/>
          <w:szCs w:val="28"/>
        </w:rPr>
        <w:t>Современная модель</w:t>
      </w:r>
    </w:p>
    <w:p w:rsidR="00875E04" w:rsidRPr="00875E04" w:rsidRDefault="002C3B81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-.3pt;margin-top:24.25pt;width:447.75pt;height:0;z-index:251661312" o:connectortype="straight"/>
        </w:pict>
      </w:r>
      <w:r w:rsidR="00875E04" w:rsidRPr="00875E04">
        <w:rPr>
          <w:rFonts w:ascii="Times New Roman" w:hAnsi="Times New Roman" w:cs="Times New Roman"/>
          <w:sz w:val="28"/>
          <w:szCs w:val="28"/>
        </w:rPr>
        <w:t>Роль учителя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  <w:t>Источник знаний, авторитет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</w:t>
      </w:r>
      <w:r w:rsidR="00875E04" w:rsidRPr="00875E04">
        <w:rPr>
          <w:rFonts w:ascii="Times New Roman" w:hAnsi="Times New Roman" w:cs="Times New Roman"/>
          <w:sz w:val="28"/>
          <w:szCs w:val="28"/>
        </w:rPr>
        <w:t xml:space="preserve">Наставник, координатор, </w:t>
      </w:r>
    </w:p>
    <w:p w:rsidR="00875E04" w:rsidRPr="00875E04" w:rsidRDefault="002C3B81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4.95pt;margin-top:40.75pt;width:446.25pt;height:2.2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-.3pt;margin-top:15.25pt;width:447.75pt;height:2.25pt;z-index:251662336" o:connectortype="straight"/>
        </w:pict>
      </w:r>
      <w:r w:rsidR="00875E04" w:rsidRPr="00875E04">
        <w:rPr>
          <w:rFonts w:ascii="Times New Roman" w:hAnsi="Times New Roman" w:cs="Times New Roman"/>
          <w:sz w:val="28"/>
          <w:szCs w:val="28"/>
        </w:rPr>
        <w:t>Роль ученика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  <w:t>Пассивный получатель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5E04" w:rsidRPr="00875E04">
        <w:rPr>
          <w:rFonts w:ascii="Times New Roman" w:hAnsi="Times New Roman" w:cs="Times New Roman"/>
          <w:sz w:val="28"/>
          <w:szCs w:val="28"/>
        </w:rPr>
        <w:t xml:space="preserve">Активный участник, </w:t>
      </w:r>
      <w:r w:rsidR="00AA6173">
        <w:rPr>
          <w:rFonts w:ascii="Times New Roman" w:hAnsi="Times New Roman" w:cs="Times New Roman"/>
          <w:sz w:val="28"/>
          <w:szCs w:val="28"/>
        </w:rPr>
        <w:t xml:space="preserve">       </w:t>
      </w:r>
      <w:r w:rsidR="00875E04" w:rsidRPr="00875E04">
        <w:rPr>
          <w:rFonts w:ascii="Times New Roman" w:hAnsi="Times New Roman" w:cs="Times New Roman"/>
          <w:sz w:val="28"/>
          <w:szCs w:val="28"/>
        </w:rPr>
        <w:t>Время обучения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  <w:t>Фиксированный распорядок</w:t>
      </w:r>
      <w:r w:rsidR="00AA6173">
        <w:rPr>
          <w:rFonts w:ascii="Times New Roman" w:hAnsi="Times New Roman" w:cs="Times New Roman"/>
          <w:sz w:val="28"/>
          <w:szCs w:val="28"/>
        </w:rPr>
        <w:t xml:space="preserve">    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  <w:t>Гибкий график</w:t>
      </w:r>
    </w:p>
    <w:p w:rsidR="002C3B81" w:rsidRDefault="002C3B81" w:rsidP="002C3B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4.95pt;margin-top:40.2pt;width:459pt;height:.75pt;flip:y;z-index:251664384" o:connectortype="straight"/>
        </w:pict>
      </w:r>
      <w:r w:rsidR="00875E04" w:rsidRPr="00875E04">
        <w:rPr>
          <w:rFonts w:ascii="Times New Roman" w:hAnsi="Times New Roman" w:cs="Times New Roman"/>
          <w:sz w:val="28"/>
          <w:szCs w:val="28"/>
        </w:rPr>
        <w:t>Место обучения</w:t>
      </w:r>
      <w:r w:rsidR="00875E04" w:rsidRPr="00875E04">
        <w:rPr>
          <w:rFonts w:ascii="Times New Roman" w:hAnsi="Times New Roman" w:cs="Times New Roman"/>
          <w:sz w:val="28"/>
          <w:szCs w:val="28"/>
        </w:rPr>
        <w:tab/>
        <w:t>Кабинет, школа</w:t>
      </w:r>
      <w:proofErr w:type="gramStart"/>
      <w:r w:rsidR="00875E04"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5E04" w:rsidRPr="00875E0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75E04" w:rsidRPr="00875E04">
        <w:rPr>
          <w:rFonts w:ascii="Times New Roman" w:hAnsi="Times New Roman" w:cs="Times New Roman"/>
          <w:sz w:val="28"/>
          <w:szCs w:val="28"/>
        </w:rPr>
        <w:t xml:space="preserve">юбое место с доступом к </w:t>
      </w:r>
      <w:r>
        <w:rPr>
          <w:rFonts w:ascii="Times New Roman" w:hAnsi="Times New Roman" w:cs="Times New Roman"/>
          <w:sz w:val="28"/>
          <w:szCs w:val="28"/>
        </w:rPr>
        <w:t>интернету</w:t>
      </w:r>
      <w:r w:rsidR="00875E04" w:rsidRPr="00875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E04" w:rsidRPr="00875E04" w:rsidRDefault="00AA6173" w:rsidP="00A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75E04" w:rsidRDefault="00875E04" w:rsidP="00AA6173">
      <w:pPr>
        <w:jc w:val="right"/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Оценка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5E04">
        <w:rPr>
          <w:rFonts w:ascii="Times New Roman" w:hAnsi="Times New Roman" w:cs="Times New Roman"/>
          <w:sz w:val="28"/>
          <w:szCs w:val="28"/>
        </w:rPr>
        <w:t>Тесты, экзамены</w:t>
      </w:r>
      <w:r w:rsidRPr="00875E04">
        <w:rPr>
          <w:rFonts w:ascii="Times New Roman" w:hAnsi="Times New Roman" w:cs="Times New Roman"/>
          <w:sz w:val="28"/>
          <w:szCs w:val="28"/>
        </w:rPr>
        <w:tab/>
      </w:r>
      <w:r w:rsidR="00AA61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,  </w:t>
      </w:r>
      <w:r w:rsidR="00AA6173">
        <w:rPr>
          <w:rFonts w:ascii="Times New Roman" w:hAnsi="Times New Roman" w:cs="Times New Roman"/>
          <w:sz w:val="28"/>
          <w:szCs w:val="28"/>
        </w:rPr>
        <w:t xml:space="preserve"> </w:t>
      </w:r>
      <w:r w:rsidRPr="00875E04">
        <w:rPr>
          <w:rFonts w:ascii="Times New Roman" w:hAnsi="Times New Roman" w:cs="Times New Roman"/>
          <w:sz w:val="28"/>
          <w:szCs w:val="28"/>
        </w:rPr>
        <w:t xml:space="preserve"> </w:t>
      </w:r>
      <w:r w:rsidR="00AA6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75E04">
        <w:rPr>
          <w:rFonts w:ascii="Times New Roman" w:hAnsi="Times New Roman" w:cs="Times New Roman"/>
          <w:sz w:val="28"/>
          <w:szCs w:val="28"/>
        </w:rPr>
        <w:t>цифровые сертификаты</w:t>
      </w:r>
    </w:p>
    <w:p w:rsidR="00AA6173" w:rsidRPr="00875E04" w:rsidRDefault="00AA6173" w:rsidP="00A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Воспитательный компонент</w:t>
      </w:r>
      <w:r w:rsidRPr="00875E04">
        <w:rPr>
          <w:rFonts w:ascii="Times New Roman" w:hAnsi="Times New Roman" w:cs="Times New Roman"/>
          <w:sz w:val="28"/>
          <w:szCs w:val="28"/>
        </w:rPr>
        <w:tab/>
        <w:t>Формальный (правила, дисциплина)</w:t>
      </w:r>
      <w:r w:rsidRPr="00875E04">
        <w:rPr>
          <w:rFonts w:ascii="Times New Roman" w:hAnsi="Times New Roman" w:cs="Times New Roman"/>
          <w:sz w:val="28"/>
          <w:szCs w:val="28"/>
        </w:rPr>
        <w:tab/>
        <w:t>Развитие эмоционального интеллекта, цифровой грамотности, этики ИИ, устойчивого развития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Таким образом, учебно-воспитательное пространство становится гибким, инклюзивным, ориентированным на личность. Оно способствует развитию цифровой грамотности,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, экологической и социальной ответственности — ключевых компетенций XXI века.</w:t>
      </w:r>
    </w:p>
    <w:p w:rsidR="00875E04" w:rsidRPr="00875E04" w:rsidRDefault="00875E04" w:rsidP="00875E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4. </w:t>
      </w: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Вызовы и риски внедрения СОТ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Несмотря на очевидные преимущества, внедрение современных технологий сопряжено с рядом вызовов: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1.Цифровое неравенство. Не все школы имеют доступ к современному оборудованию, стабильному интернету, квалифицированным педагогам. В отдалённых регионах и сельской местности технологии остаются недоступными.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2.Перегрузка и зависимость. Избыток экранного времени, «информационный шум» и зависимость от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могут негативно влиять на здоровье и внимание учащихся.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3.Недостаточная подготовка педагогов. Многие учителя не обладают достаточными навыками работы с новыми технологиями. Требуется системная переподготовка и поддержка.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4.Этические вопросы. Использование ИИ в оценивании может привести к предвзятости, нарушению приватности данных учеников, манипуляции поведением через алгоритмы.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5.Потеря человеческого контакта. 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 xml:space="preserve">Чрезмерная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может снизить эмоциональную связь между учителем и учеником, что критически важно для воспитания.</w:t>
      </w:r>
      <w:proofErr w:type="gramEnd"/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Для минимизации рисков необходимо: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Разрабатывать государственные стандарты цифровой этики в образовании;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Обеспечивать доступность технологий для всех регионов;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Внедрять обязательное обучение педагогов;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Сохранять баланс между цифровыми и традиционными методами.</w:t>
      </w:r>
    </w:p>
    <w:p w:rsidR="00875E04" w:rsidRPr="00875E04" w:rsidRDefault="00875E04" w:rsidP="00875E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5. </w:t>
      </w: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Перспективы развития и заключение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Будущее образования — в гибридных моделях, сочетающих лучшее 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 цифрового и человеческого. Ожидается рост использования: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75E04" w:rsidRPr="00875E04">
        <w:rPr>
          <w:rFonts w:ascii="Times New Roman" w:hAnsi="Times New Roman" w:cs="Times New Roman"/>
          <w:sz w:val="28"/>
          <w:szCs w:val="28"/>
        </w:rPr>
        <w:t>ИИ-наставников</w:t>
      </w:r>
      <w:proofErr w:type="spellEnd"/>
      <w:r w:rsidR="00875E04" w:rsidRPr="00875E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75E04" w:rsidRPr="00875E04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="00875E04" w:rsidRPr="00875E04">
        <w:rPr>
          <w:rFonts w:ascii="Times New Roman" w:hAnsi="Times New Roman" w:cs="Times New Roman"/>
          <w:sz w:val="28"/>
          <w:szCs w:val="28"/>
        </w:rPr>
        <w:t xml:space="preserve"> работать с детьми с ОВЗ;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75E04" w:rsidRPr="00875E04">
        <w:rPr>
          <w:rFonts w:ascii="Times New Roman" w:hAnsi="Times New Roman" w:cs="Times New Roman"/>
          <w:sz w:val="28"/>
          <w:szCs w:val="28"/>
        </w:rPr>
        <w:t>Блокчейн-технологий</w:t>
      </w:r>
      <w:proofErr w:type="spellEnd"/>
      <w:r w:rsidR="00875E04" w:rsidRPr="00875E04">
        <w:rPr>
          <w:rFonts w:ascii="Times New Roman" w:hAnsi="Times New Roman" w:cs="Times New Roman"/>
          <w:sz w:val="28"/>
          <w:szCs w:val="28"/>
        </w:rPr>
        <w:t xml:space="preserve"> для хранения образовательных достижений (цифровые дипломы);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Квантовых вычислений в моделировании сложных систем (физика, биология);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Эмоционального ИИ, способного распознавать настроение ученика и адаптировать подачу материала;</w:t>
      </w:r>
    </w:p>
    <w:p w:rsidR="00875E04" w:rsidRPr="00875E04" w:rsidRDefault="00AA6173" w:rsidP="0087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E04" w:rsidRPr="00875E04">
        <w:rPr>
          <w:rFonts w:ascii="Times New Roman" w:hAnsi="Times New Roman" w:cs="Times New Roman"/>
          <w:sz w:val="28"/>
          <w:szCs w:val="28"/>
        </w:rPr>
        <w:t>Устойчивого образования — интеграция экологических и социальных ценностей в учебные программы.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Особое значение приобретает воспитательная функция технологий. Образование должно не только обучать, но и формировать граждан будущего — ответственных, критически мыслящих,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эмпатичных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>, способных к сотрудничеству в многообразном мире.</w:t>
      </w:r>
    </w:p>
    <w:p w:rsidR="00875E04" w:rsidRPr="00875E04" w:rsidRDefault="00875E04" w:rsidP="00875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— это не просто инструменты, а фундамент новой парадигмы образования. Они позволяют сделать учебно-воспитательное пространство более справедливым, персонализированным и эффективным. Однако их внедрение должно быть осознанным, этичным и гуманно-ориентированным. Технологии не заменяют учителя — они усиливают его роль, освобождая от рутинных задач и позволяя сосредоточиться на самом главном: развитии личности.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Учитель будущего — это не просто передатчик знаний, а проводник в мир возможностей, который помогает каждому ученику найти свой путь. А образовательное пространство — это не стены кабинета, а экосистема роста, где каждый ребёнок может раскрыть свой потенциал.</w:t>
      </w:r>
    </w:p>
    <w:p w:rsidR="00875E04" w:rsidRPr="00875E04" w:rsidRDefault="00875E04" w:rsidP="00875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E04"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1.Федеральный государственный образовательный стандарт основного общего образования (ФГОС ООО). — М.: Просвещение, 2021.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lastRenderedPageBreak/>
        <w:t>2.Асмолов А.Г. Психология личности в современной педагогике. — М.: Институт психологии РАН, 2022.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3.Тихомирова Л.В. Современные образовательные технологии: учебное пособие. — М.: Академия, 2023.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75E04">
        <w:rPr>
          <w:rFonts w:ascii="Times New Roman" w:hAnsi="Times New Roman" w:cs="Times New Roman"/>
          <w:sz w:val="28"/>
          <w:szCs w:val="28"/>
          <w:lang w:val="en-US"/>
        </w:rPr>
        <w:t>4.UNESCO</w:t>
      </w:r>
      <w:proofErr w:type="gramEnd"/>
      <w:r w:rsidRPr="00875E04">
        <w:rPr>
          <w:rFonts w:ascii="Times New Roman" w:hAnsi="Times New Roman" w:cs="Times New Roman"/>
          <w:sz w:val="28"/>
          <w:szCs w:val="28"/>
          <w:lang w:val="en-US"/>
        </w:rPr>
        <w:t>. Education in the Age of AI: Ethical Guidelines. — Paris, 2024.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75E04">
        <w:rPr>
          <w:rFonts w:ascii="Times New Roman" w:hAnsi="Times New Roman" w:cs="Times New Roman"/>
          <w:sz w:val="28"/>
          <w:szCs w:val="28"/>
          <w:lang w:val="en-US"/>
        </w:rPr>
        <w:t>5.McKinsey</w:t>
      </w:r>
      <w:proofErr w:type="gramEnd"/>
      <w:r w:rsidRPr="00875E04">
        <w:rPr>
          <w:rFonts w:ascii="Times New Roman" w:hAnsi="Times New Roman" w:cs="Times New Roman"/>
          <w:sz w:val="28"/>
          <w:szCs w:val="28"/>
          <w:lang w:val="en-US"/>
        </w:rPr>
        <w:t xml:space="preserve"> &amp; Company. The Future of Education: Digital Transformation in Schools. — 2023.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6.Яндекс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 xml:space="preserve">бразование. Отчёт о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школ в России. — 2025.</w:t>
      </w:r>
    </w:p>
    <w:p w:rsidR="00875E04" w:rsidRPr="00875E04" w:rsidRDefault="00875E04" w:rsidP="00875E04">
      <w:pPr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 xml:space="preserve">7.Григорьев А.А. </w:t>
      </w:r>
      <w:proofErr w:type="spellStart"/>
      <w:r w:rsidRPr="00875E04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875E04">
        <w:rPr>
          <w:rFonts w:ascii="Times New Roman" w:hAnsi="Times New Roman" w:cs="Times New Roman"/>
          <w:sz w:val="28"/>
          <w:szCs w:val="28"/>
        </w:rPr>
        <w:t xml:space="preserve"> в образовании: от теории к практике. — СПб</w:t>
      </w:r>
      <w:proofErr w:type="gramStart"/>
      <w:r w:rsidRPr="00875E0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75E04">
        <w:rPr>
          <w:rFonts w:ascii="Times New Roman" w:hAnsi="Times New Roman" w:cs="Times New Roman"/>
          <w:sz w:val="28"/>
          <w:szCs w:val="28"/>
        </w:rPr>
        <w:t>Питер, 2024.</w:t>
      </w:r>
    </w:p>
    <w:sectPr w:rsidR="00875E04" w:rsidRPr="0087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1B7"/>
    <w:rsid w:val="002C3B81"/>
    <w:rsid w:val="00875E04"/>
    <w:rsid w:val="00AA6173"/>
    <w:rsid w:val="00B1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</dc:creator>
  <cp:keywords/>
  <dc:description/>
  <cp:lastModifiedBy>Kab-1</cp:lastModifiedBy>
  <cp:revision>4</cp:revision>
  <dcterms:created xsi:type="dcterms:W3CDTF">2026-01-27T06:28:00Z</dcterms:created>
  <dcterms:modified xsi:type="dcterms:W3CDTF">2026-01-27T06:44:00Z</dcterms:modified>
</cp:coreProperties>
</file>