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24" w:rsidRDefault="00F90A24" w:rsidP="00F90A24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</w:rPr>
        <w:t>Система работы педагога над темой самообразования</w:t>
      </w:r>
    </w:p>
    <w:p w:rsidR="00F90A24" w:rsidRDefault="00F90A24" w:rsidP="00F90A24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в МБОО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Центре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дополнительного образования</w:t>
      </w:r>
    </w:p>
    <w:p w:rsidR="00F90A24" w:rsidRDefault="00F90A24" w:rsidP="00F90A24">
      <w:pPr>
        <w:widowControl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</w:p>
    <w:p w:rsidR="00F90A24" w:rsidRDefault="00F90A24" w:rsidP="00F90A24">
      <w:pPr>
        <w:widowControl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</w:p>
    <w:p w:rsidR="00F90A24" w:rsidRPr="00F90A24" w:rsidRDefault="00F90A24" w:rsidP="00F90A24">
      <w:pPr>
        <w:widowControl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F90A24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 xml:space="preserve">Коневич Н.Н., методист МБОО ДО ЦДО, </w:t>
      </w:r>
    </w:p>
    <w:p w:rsidR="00F90A24" w:rsidRPr="00F90A24" w:rsidRDefault="00F90A24" w:rsidP="00F90A24">
      <w:pPr>
        <w:widowControl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</w:pPr>
      <w:r w:rsidRPr="00F90A24">
        <w:rPr>
          <w:rFonts w:ascii="Times New Roman" w:eastAsia="Times New Roman" w:hAnsi="Times New Roman" w:cs="Times New Roman"/>
          <w:bCs/>
          <w:i/>
          <w:color w:val="000000"/>
          <w:kern w:val="28"/>
          <w:sz w:val="28"/>
          <w:szCs w:val="28"/>
          <w:lang w:eastAsia="ru-RU"/>
        </w:rPr>
        <w:t>г. Мыски, Кемеровская область-Кузбасс</w:t>
      </w:r>
    </w:p>
    <w:p w:rsidR="00F90A24" w:rsidRDefault="00F90A24" w:rsidP="00F90A24">
      <w:pPr>
        <w:widowControl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 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Актуальность выбранной темы заключается в том, что в настоящее время процесс реформ и обновлений в образовании Российской Федерации сопровождается изменением приоритетов и содержания образования, введением новых стандартов, программ,  совершенствованием технических средств обучения. Все это требует от современного  педагога высокого уровня профессиональной компетентности, широкого кругозора, умений и навыков, обеспечивающих активное участие в профессиональной и общественной жизни. 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Одной из обязательных мер повышения квалификации педагогических работников являются курсы повышения квалификации. Однако         эффективность курсов будет не велика, если они не сопровождаются самообразованием педагога.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Суть самообразования заключается в овладении техникой и культурой умственного труда, умении преодолевать проблемы, самостоятельно работать не только над личностным  самосовершенствованием, но и профессиональным.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28"/>
          <w:sz w:val="28"/>
          <w:szCs w:val="28"/>
          <w:lang w:eastAsia="ru-RU"/>
        </w:rPr>
        <w:t>В процессе самообразования реализуется потребность педагога к собственному развитию и саморазвитию.  Каждый педагог, определяясь с выбором темы самообразования, неизбежно сталкивается с необходимостью анализа себя как личности, своих профессиональных знаний, качеств. Только при анализе педагогической деятельности возникает необходимость получения теоретических знаний, необходимость овладения диагностикой — самодиагностикой и диагностикой учащихся, необходимость приобретения практических умений анализа</w:t>
      </w:r>
      <w:r>
        <w:rPr>
          <w:rFonts w:ascii="Times New Roman" w:eastAsia="Times New Roman" w:hAnsi="Times New Roman" w:cs="Times New Roman"/>
          <w:color w:val="333333"/>
          <w:kern w:val="28"/>
          <w:sz w:val="28"/>
          <w:szCs w:val="28"/>
          <w:lang w:eastAsia="ru-RU"/>
        </w:rPr>
        <w:tab/>
        <w:t xml:space="preserve">педагогического опыта. 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lastRenderedPageBreak/>
        <w:t xml:space="preserve">Процесс самообразования многогранен, существует множество подходов к его организации. 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 процессе функционирования системы непрерывного профессионального роста педагогических кадров в Центре дополнительного образования сложился определенный подход к организации процесса самообразования педагогических работников.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Суть его можно выразить простой схемой: планирование - реализация плана - конечный результат (методический продукт, отчет по теме самообразования) – анализ.</w:t>
      </w:r>
    </w:p>
    <w:p w:rsidR="00F90A24" w:rsidRDefault="00F90A24" w:rsidP="00F90A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Самообразование процесс  целенаправленный, и для его реализации  каждому педагогу необходимо  иметь соответствующий план (Приложение 1). </w:t>
      </w:r>
      <w:r>
        <w:rPr>
          <w:rFonts w:ascii="Times New Roman" w:eastAsia="Times New Roman" w:hAnsi="Times New Roman" w:cs="Times New Roman"/>
          <w:color w:val="000000"/>
          <w:spacing w:val="-2"/>
          <w:kern w:val="28"/>
          <w:sz w:val="28"/>
          <w:szCs w:val="28"/>
          <w:lang w:eastAsia="ru-RU"/>
        </w:rPr>
        <w:t xml:space="preserve">Работа планируется с опорой на задачи по реализации единой методической темы и результаты анкетирования педагогов  «Диагностика затруднений и потребностей  в работе». 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Данный план составляется на период работы от одного года до трех лет и предусматривает работу педагога лишь по одной конкретно выбранной методической теме, допуская использование различных форм работы.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Алгоритм разработки плана самообразования педагога:</w:t>
      </w:r>
    </w:p>
    <w:p w:rsidR="00F90A24" w:rsidRDefault="00F90A24" w:rsidP="00F90A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1. Выбор методической темы (как правило - в соответствии с методической темой ОУ или предметной области в которой трудится педагог, его личными методическими затруднениями).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2. Определение формы или способа изучения, вида оформления  работы, места защиты. 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3.  Утверждение темы на заседании Методического совета.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Слово «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отчет»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в данном случае следует понимать как информирование  педагогического коллектива Центра по теме самообразования с целью обмена опытом, расширением  сферы профессиональных знаний, содействия в демонстрации успешности педагогических работников.</w:t>
      </w:r>
    </w:p>
    <w:p w:rsidR="00F90A24" w:rsidRDefault="00F90A24" w:rsidP="00F90A24">
      <w:pPr>
        <w:widowControl w:val="0"/>
        <w:tabs>
          <w:tab w:val="left" w:leader="underscore" w:pos="-316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Процедура отслеживания результатов деятельности педагогов по темам самообразования определяется в начале года самим педагогом по уровню и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lastRenderedPageBreak/>
        <w:t>форме представления отчета, информация  размещается на стенде в Методическом кабинете. (Приложение 2):</w:t>
      </w:r>
    </w:p>
    <w:p w:rsidR="00F90A24" w:rsidRDefault="00F90A24" w:rsidP="00F90A24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всероссийский уровень: обобщение педагогического опыта, публикация, мастер-класс, участие в конкурсах профессионального мастерства в рамках деятельности сетевых педагогических сообществ.</w:t>
      </w:r>
    </w:p>
    <w:p w:rsidR="00F90A24" w:rsidRDefault="00F90A24" w:rsidP="00F90A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областной уровень:</w:t>
      </w:r>
      <w:r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</w:rPr>
        <w:t xml:space="preserve"> повышение квалификации в ходе курсовой подготовки или переподготовки,  про</w:t>
      </w:r>
      <w:r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хождения дистанционных курсов, участия в веб-семинарах, конференциях,</w:t>
      </w:r>
      <w:r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</w:rPr>
        <w:t xml:space="preserve"> семинарах, проектах, грантах, конкурсах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профессионального мастерства;</w:t>
      </w:r>
    </w:p>
    <w:p w:rsidR="00F90A24" w:rsidRDefault="00F90A24" w:rsidP="00F90A24">
      <w:pPr>
        <w:widowControl w:val="0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муниципальный уровень: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выступление с сообщением (докладом) на муниципальном методическом объединении  педагогов дополнительного образования, в рамках муниципальной базовой методической площадки на базе Центра, участие в конкурсах профессионального мастерства муниципального уровня.</w:t>
      </w:r>
    </w:p>
    <w:p w:rsidR="00F90A24" w:rsidRDefault="00F90A24" w:rsidP="00F90A24">
      <w:pPr>
        <w:widowControl w:val="0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внутриучрежденческий уровень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: выступление с сообщением (докладом) на Педагогическом совете, творческий  отчет на открытом заседании Методического Совета, участие в конкурсах профессионального мастерства на уровне Центра. 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Как правило, анализ работы по теме самообразования проводится педагогом в конце каждого учебного года. План работы над темой самообразования, отчет по теме самообразования, результаты достигнутые педагогом в рамках реализации плана, размещаются в разделе «Научно-методическая деятельность»  методического портфолио педагога.</w:t>
      </w:r>
    </w:p>
    <w:p w:rsidR="00F90A24" w:rsidRDefault="00F90A24" w:rsidP="00F90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 Важным условием самообразования является правильно организованная и проводимая работа по самообразованию. К сожалению, не всегда и не все педагоги владеют навыками самостоятельной работы, наиболее часто возникают следующие проблемы:</w:t>
      </w:r>
    </w:p>
    <w:p w:rsidR="00F90A24" w:rsidRDefault="00F90A24" w:rsidP="00F90A24">
      <w:pPr>
        <w:widowControl w:val="0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не могут определиться и правильно сформулировать  тему </w:t>
      </w: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самообразования;</w:t>
      </w:r>
    </w:p>
    <w:p w:rsidR="00F90A24" w:rsidRDefault="00F90A24" w:rsidP="00F90A24">
      <w:pPr>
        <w:widowControl w:val="0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не могут сформулировать цель и задачи работы, определить форму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lastRenderedPageBreak/>
        <w:t>конечного продукта.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При возникновении  подобных проблем, методисту следует обратить внимание педагога на  уровень актуальности выбранной проблемы, перспективность и практическую значимость, полученных знаний для повышения качества образовательного процесса, собственной профессиональной компетентности.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При определении целей и задач работы необходимо напомнить, что цель - это то, что необходимо получить или показать в результате работы, а задачи - это пути достижения цели.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 зависимости от подхода к изучению методической темы  формируется конечный продукт работы педагога по теме самообразования.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Если педагог выбирает тему творческую, то результатом  проделанной работы может быть реферат, выступление, доклад, открытое занятие, мастер-класс и т.д.</w:t>
      </w:r>
    </w:p>
    <w:p w:rsidR="00F90A24" w:rsidRDefault="00F90A24" w:rsidP="00F90A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Если в процессе работы по теме педагог проводит исследования, то результат может быть представлен в виде методических рекомендаций, статьи, выступления на конференции, семинаре, авторской образовательной программы  и т.д.  </w:t>
      </w:r>
    </w:p>
    <w:p w:rsidR="00F90A24" w:rsidRDefault="00F90A24" w:rsidP="00F90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Таким образом, исходя из сущности понятия «самообразование», можно говорить о том, что педагогам самостоятельная работа по самообразованию позволяет пополнять и кон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</w:rPr>
        <w:t xml:space="preserve">кретизировать свои знания, осуществлять глубокий и детальный анализ возникающих в повседневной профессиональной деятельности различных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ситуаций. </w:t>
      </w:r>
    </w:p>
    <w:p w:rsidR="00F90A24" w:rsidRDefault="00F90A24" w:rsidP="00F90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F90A24" w:rsidRDefault="00F90A24" w:rsidP="00F90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F90A24" w:rsidRDefault="00F90A24" w:rsidP="00F90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F90A24" w:rsidRDefault="00F90A24" w:rsidP="00F90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F90A24" w:rsidRDefault="00F90A24" w:rsidP="00F90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F90A24" w:rsidRDefault="00F90A24" w:rsidP="00F90A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F90A24" w:rsidRDefault="00F90A24" w:rsidP="00F90A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F90A24" w:rsidRDefault="00F90A24" w:rsidP="00F90A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F90A24" w:rsidRDefault="00F90A24" w:rsidP="00F90A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90A24" w:rsidRDefault="00F90A24" w:rsidP="00F90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САМООБРАЗОВАНИЯ</w:t>
      </w:r>
    </w:p>
    <w:p w:rsidR="00F90A24" w:rsidRDefault="00E92243" w:rsidP="00F90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F90A2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90A24" w:rsidRDefault="00F90A24" w:rsidP="00F9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F90A24" w:rsidRDefault="00F90A24" w:rsidP="00F9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F90A24" w:rsidRDefault="00F90A24" w:rsidP="00F9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0A24" w:rsidRDefault="00F90A24" w:rsidP="00F9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6521"/>
        <w:gridCol w:w="2233"/>
      </w:tblGrid>
      <w:tr w:rsidR="00F90A24" w:rsidTr="00F90A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F90A24" w:rsidTr="00F90A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24" w:rsidTr="00F90A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24" w:rsidTr="00F90A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24" w:rsidTr="00F90A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24" w:rsidTr="00F90A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24" w:rsidTr="00F90A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24" w:rsidTr="00F90A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0A24" w:rsidRDefault="00F90A24" w:rsidP="00F9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0A24" w:rsidTr="00F90A2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 материалов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представления материалов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F90A24" w:rsidTr="00F90A2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0A24" w:rsidRDefault="00F90A24" w:rsidP="00F90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теме самообразования</w:t>
      </w:r>
    </w:p>
    <w:p w:rsidR="00F90A24" w:rsidRDefault="00F90A24" w:rsidP="00F90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90A24" w:rsidRDefault="00F90A24" w:rsidP="00F90A2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A24" w:rsidRDefault="00F90A24" w:rsidP="00F90A2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самообразования педагогических работников</w:t>
      </w:r>
    </w:p>
    <w:p w:rsidR="00F90A24" w:rsidRDefault="00E92243" w:rsidP="00F90A2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МБОО ДО ЦДО на 2025-2026</w:t>
      </w:r>
      <w:r w:rsidR="00F90A2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90A24" w:rsidRDefault="00F90A24" w:rsidP="00F90A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1262"/>
        <w:gridCol w:w="2802"/>
        <w:gridCol w:w="3037"/>
        <w:gridCol w:w="2113"/>
      </w:tblGrid>
      <w:tr w:rsidR="00F90A24" w:rsidTr="00F90A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место представления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методической продукции</w:t>
            </w:r>
          </w:p>
        </w:tc>
      </w:tr>
      <w:tr w:rsidR="00F90A24" w:rsidTr="00F90A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«Педагогическое сопровождение семей находящихся в трудной жизненной ситуации»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внутриучрежденческий</w:t>
            </w:r>
          </w:p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  <w:p w:rsidR="00F90A24" w:rsidRDefault="00E9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  <w:bookmarkStart w:id="0" w:name="_GoBack"/>
            <w:bookmarkEnd w:id="0"/>
            <w:r w:rsidR="00F90A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отчет</w:t>
            </w:r>
          </w:p>
        </w:tc>
      </w:tr>
      <w:tr w:rsidR="00F90A24" w:rsidTr="00F90A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24" w:rsidRDefault="00F9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0A24" w:rsidRDefault="00F90A24" w:rsidP="00F90A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A24" w:rsidRDefault="00F90A24" w:rsidP="00F90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49D1" w:rsidRDefault="002649D1"/>
    <w:sectPr w:rsidR="002649D1" w:rsidSect="00F90A24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727"/>
    <w:multiLevelType w:val="hybridMultilevel"/>
    <w:tmpl w:val="2A2E94A0"/>
    <w:lvl w:ilvl="0" w:tplc="F10A9D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9056E"/>
    <w:multiLevelType w:val="hybridMultilevel"/>
    <w:tmpl w:val="4EE05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428E9"/>
    <w:multiLevelType w:val="hybridMultilevel"/>
    <w:tmpl w:val="807A2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C543A"/>
    <w:multiLevelType w:val="hybridMultilevel"/>
    <w:tmpl w:val="95242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41"/>
    <w:rsid w:val="002649D1"/>
    <w:rsid w:val="007D2423"/>
    <w:rsid w:val="00AA1441"/>
    <w:rsid w:val="00E92243"/>
    <w:rsid w:val="00F00E32"/>
    <w:rsid w:val="00F9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Коневич</dc:creator>
  <cp:keywords/>
  <dc:description/>
  <cp:lastModifiedBy>Коневич</cp:lastModifiedBy>
  <cp:revision>4</cp:revision>
  <dcterms:created xsi:type="dcterms:W3CDTF">2023-11-16T03:22:00Z</dcterms:created>
  <dcterms:modified xsi:type="dcterms:W3CDTF">2026-01-27T08:04:00Z</dcterms:modified>
</cp:coreProperties>
</file>