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Д</w:t>
      </w: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 xml:space="preserve">оклад на тему: «Влияние специализированных тренингов </w:t>
      </w:r>
      <w:proofErr w:type="spellStart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bdr w:val="none" w:sz="0" w:space="0" w:color="auto" w:frame="1"/>
          <w:lang w:eastAsia="ru-RU"/>
        </w:rPr>
        <w:t xml:space="preserve"> на спортивные результаты юных волейболистов»</w:t>
      </w:r>
    </w:p>
    <w:p w:rsid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lang w:eastAsia="ru-RU"/>
        </w:rPr>
      </w:pPr>
    </w:p>
    <w:p w:rsid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3"/>
          <w:szCs w:val="33"/>
          <w:lang w:eastAsia="ru-RU"/>
        </w:rPr>
      </w:pP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Аннотация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Статья рассматривает влияние тренингов </w:t>
      </w:r>
      <w:proofErr w:type="spellStart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на спортивные успехи юных волейболистов. Анализируются современные подходы к развитию командного взаимодействия, выявлены ключевые факторы эффективности групповой работы спортсменов. Исследуется связь между психологическим климатом и спортивными результатами, предложены эффективные методики </w:t>
      </w:r>
      <w:proofErr w:type="spellStart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, адаптированные к особенностям волейбола и возрасту детей.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Основные положения: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1. Значимость </w:t>
      </w:r>
      <w:proofErr w:type="spellStart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в волейболе</w:t>
      </w:r>
    </w:p>
    <w:p w:rsidR="00971D72" w:rsidRPr="00971D72" w:rsidRDefault="00971D72" w:rsidP="00971D72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Волейбол — высоко командный вид спорта, где индивидуальные умения дополняются групповым взаимодействием.</w:t>
      </w:r>
    </w:p>
    <w:p w:rsidR="00971D72" w:rsidRPr="00971D72" w:rsidRDefault="00971D72" w:rsidP="00971D72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Современные соревнования характеризуются схожими техническими характеристиками команд, вследствие чего решающим фактором становится командная сплочённость и психологическая совместимость.</w:t>
      </w:r>
    </w:p>
    <w:p w:rsidR="00971D72" w:rsidRPr="00971D72" w:rsidRDefault="00971D72" w:rsidP="00971D72">
      <w:pPr>
        <w:numPr>
          <w:ilvl w:val="0"/>
          <w:numId w:val="1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Российские юношеские команды часто проигрывают соперникам из-за недостаточной согласованности действий и низкого психологического климата.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2. Специализированные тренинги </w:t>
      </w:r>
      <w:proofErr w:type="spellStart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</w:p>
    <w:p w:rsidR="00971D72" w:rsidRPr="00971D72" w:rsidRDefault="00971D72" w:rsidP="00971D7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Представляют целенаправленную работу по формированию целостной команды, способной успешно достигать поставленных спортивных задач.</w:t>
      </w:r>
    </w:p>
    <w:p w:rsidR="00971D72" w:rsidRPr="00971D72" w:rsidRDefault="00971D72" w:rsidP="00971D7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Включают развитие доверия, общие цели, коммуникацию, психологический климат, разрешение конфликтов и лидерские качества.</w:t>
      </w:r>
    </w:p>
    <w:p w:rsidR="00971D72" w:rsidRPr="00971D72" w:rsidRDefault="00971D72" w:rsidP="00971D72">
      <w:pPr>
        <w:numPr>
          <w:ilvl w:val="0"/>
          <w:numId w:val="2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Особенно актуальны для юных спортсменов, поскольку формируют важные социальные компетенции и способствуют личностному росту.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3. Психологические механизмы влияния</w:t>
      </w:r>
    </w:p>
    <w:p w:rsidR="00971D72" w:rsidRPr="00971D72" w:rsidRDefault="00971D72" w:rsidP="00971D72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Психологическая совместимость, сплочённость и качественная </w:t>
      </w:r>
      <w:proofErr w:type="spellStart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внутрикомандная</w:t>
      </w:r>
      <w:proofErr w:type="spellEnd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коммуникация определяют эффективность командного взаимодействия.</w:t>
      </w:r>
    </w:p>
    <w:p w:rsidR="00971D72" w:rsidRPr="00971D72" w:rsidRDefault="00971D72" w:rsidP="00971D72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Тренировки </w:t>
      </w:r>
      <w:proofErr w:type="spellStart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повышают доверие, эмпатию, чувство единства («мы»), развивают эффективные способы общения и формируют позитивные ассоциации с командой.</w:t>
      </w:r>
    </w:p>
    <w:p w:rsidR="00971D72" w:rsidRPr="00971D72" w:rsidRDefault="00971D72" w:rsidP="00971D72">
      <w:pPr>
        <w:numPr>
          <w:ilvl w:val="0"/>
          <w:numId w:val="3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Эффект тренингов носит накопительный характер и проявляется при систематическом применении.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4. Методы </w:t>
      </w:r>
      <w:proofErr w:type="spellStart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 xml:space="preserve"> и их эффективность</w:t>
      </w:r>
    </w:p>
    <w:p w:rsidR="00971D72" w:rsidRPr="00971D72" w:rsidRDefault="00971D72" w:rsidP="00971D72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Игровые методы (командные игры, эстафеты, рефлексия опыта участников).</w:t>
      </w:r>
    </w:p>
    <w:p w:rsidR="00971D72" w:rsidRPr="00971D72" w:rsidRDefault="00971D72" w:rsidP="00971D72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Специальные упражнения с элементами волейбола (эстафеты, передачи, ситуационные задания).</w:t>
      </w:r>
    </w:p>
    <w:p w:rsidR="00971D72" w:rsidRPr="00971D72" w:rsidRDefault="00971D72" w:rsidP="00971D72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Коммуникативные тренинги (активное слушание, обратная связь, общение в стрессе).</w:t>
      </w:r>
    </w:p>
    <w:p w:rsidR="00971D72" w:rsidRPr="00971D72" w:rsidRDefault="00971D72" w:rsidP="00971D72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Ценностно-целевые сессии (определение командных целей и ценностей).</w:t>
      </w:r>
    </w:p>
    <w:p w:rsidR="00971D72" w:rsidRPr="00971D72" w:rsidRDefault="00971D72" w:rsidP="00971D72">
      <w:pPr>
        <w:numPr>
          <w:ilvl w:val="0"/>
          <w:numId w:val="4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Мероприятия вне зала (походы, квесты, волонтёрская деятельность).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t>5. Оценка эффективности</w:t>
      </w:r>
    </w:p>
    <w:p w:rsidR="00971D72" w:rsidRPr="00971D72" w:rsidRDefault="00971D72" w:rsidP="00971D72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Объективные спортивные результаты (турнирные места, динамика достижений).</w:t>
      </w:r>
    </w:p>
    <w:p w:rsidR="00971D72" w:rsidRPr="00971D72" w:rsidRDefault="00971D72" w:rsidP="00971D72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Субъективная оценка удовлетворённости спортсменов атмосферой в команде.</w:t>
      </w:r>
    </w:p>
    <w:p w:rsidR="00971D72" w:rsidRPr="00971D72" w:rsidRDefault="00971D72" w:rsidP="00971D72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Показатели групповой сплочённости (тесты, социометрия).</w:t>
      </w:r>
    </w:p>
    <w:p w:rsidR="00971D72" w:rsidRPr="00971D72" w:rsidRDefault="00971D72" w:rsidP="00971D72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Качество командной коммуникации (анализ видеозаписей, наблюдения).</w:t>
      </w:r>
    </w:p>
    <w:p w:rsidR="00971D72" w:rsidRPr="00971D72" w:rsidRDefault="00971D72" w:rsidP="00971D72">
      <w:pPr>
        <w:numPr>
          <w:ilvl w:val="0"/>
          <w:numId w:val="5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Стабильность состава команды (уменьшение текучки игроков).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24"/>
          <w:szCs w:val="24"/>
          <w:bdr w:val="none" w:sz="0" w:space="0" w:color="auto" w:frame="1"/>
          <w:lang w:eastAsia="ru-RU"/>
        </w:rPr>
        <w:lastRenderedPageBreak/>
        <w:t>6. Результаты исследования</w:t>
      </w:r>
    </w:p>
    <w:p w:rsidR="00971D72" w:rsidRPr="00971D72" w:rsidRDefault="00971D72" w:rsidP="00971D72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Экспериментальные команды показали повышение сплочённости на 34%.</w:t>
      </w:r>
    </w:p>
    <w:p w:rsidR="00971D72" w:rsidRPr="00971D72" w:rsidRDefault="00971D72" w:rsidP="00971D72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Улучшение командного взаимодействия в игре составило 27%.</w:t>
      </w:r>
    </w:p>
    <w:p w:rsidR="00971D72" w:rsidRPr="00971D72" w:rsidRDefault="00971D72" w:rsidP="00971D72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Удовлетворённость спортсменов возросла на 41%.</w:t>
      </w:r>
    </w:p>
    <w:p w:rsidR="00971D72" w:rsidRPr="00971D72" w:rsidRDefault="00971D72" w:rsidP="00971D72">
      <w:pPr>
        <w:numPr>
          <w:ilvl w:val="0"/>
          <w:numId w:val="6"/>
        </w:numPr>
        <w:shd w:val="clear" w:color="auto" w:fill="FAFCFF"/>
        <w:tabs>
          <w:tab w:val="clear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Спортивные результаты улучшились на 18%.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80" w:after="18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lang w:eastAsia="ru-RU"/>
        </w:rPr>
      </w:pPr>
      <w:r w:rsidRPr="00971D72">
        <w:rPr>
          <w:rFonts w:ascii="Times New Roman" w:eastAsia="Times New Roman" w:hAnsi="Times New Roman" w:cs="Times New Roman"/>
          <w:b/>
          <w:bCs/>
          <w:color w:val="222222"/>
          <w:spacing w:val="-5"/>
          <w:sz w:val="30"/>
          <w:szCs w:val="30"/>
          <w:bdr w:val="none" w:sz="0" w:space="0" w:color="auto" w:frame="1"/>
          <w:lang w:eastAsia="ru-RU"/>
        </w:rPr>
        <w:t>Заключение</w:t>
      </w:r>
    </w:p>
    <w:p w:rsidR="00971D72" w:rsidRPr="00971D72" w:rsidRDefault="00971D72" w:rsidP="00971D72">
      <w:pPr>
        <w:shd w:val="clear" w:color="auto" w:fill="FAFC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textAlignment w:val="baseline"/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</w:pPr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Тренинги </w:t>
      </w:r>
      <w:proofErr w:type="spellStart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командообразования</w:t>
      </w:r>
      <w:proofErr w:type="spellEnd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существенно влияют на спортивные результаты юных волейболистов, формируя психологическую совместимость, сплочённость и качественную коммуникацию. Наибольший эффект даёт систематический подход с учётом особенностей волейбола и возрастной специфики спортсменов. Оптимальная доля занятий </w:t>
      </w:r>
      <w:proofErr w:type="spellStart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>командообразованием</w:t>
      </w:r>
      <w:proofErr w:type="spellEnd"/>
      <w:r w:rsidRPr="00971D72">
        <w:rPr>
          <w:rFonts w:ascii="Times New Roman" w:eastAsia="Times New Roman" w:hAnsi="Times New Roman" w:cs="Times New Roman"/>
          <w:spacing w:val="-5"/>
          <w:sz w:val="24"/>
          <w:szCs w:val="24"/>
          <w:bdr w:val="none" w:sz="0" w:space="0" w:color="auto" w:frame="1"/>
          <w:lang w:eastAsia="ru-RU"/>
        </w:rPr>
        <w:t xml:space="preserve"> — около 15-20% тренировочного времени.</w:t>
      </w:r>
    </w:p>
    <w:p w:rsidR="00971D72" w:rsidRPr="00971D72" w:rsidRDefault="00971D72">
      <w:pPr>
        <w:rPr>
          <w:rFonts w:ascii="Times New Roman" w:hAnsi="Times New Roman" w:cs="Times New Roman"/>
        </w:rPr>
      </w:pPr>
    </w:p>
    <w:sectPr w:rsidR="00971D72" w:rsidRPr="00971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E76A39"/>
    <w:multiLevelType w:val="multilevel"/>
    <w:tmpl w:val="99721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E66A6"/>
    <w:multiLevelType w:val="multilevel"/>
    <w:tmpl w:val="58F8A0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2C7ABB"/>
    <w:multiLevelType w:val="multilevel"/>
    <w:tmpl w:val="5F1C4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FF7865"/>
    <w:multiLevelType w:val="multilevel"/>
    <w:tmpl w:val="23E20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8777146"/>
    <w:multiLevelType w:val="multilevel"/>
    <w:tmpl w:val="BCF49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2507AED"/>
    <w:multiLevelType w:val="multilevel"/>
    <w:tmpl w:val="466E73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1D72"/>
    <w:rsid w:val="0097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B64109"/>
  <w15:chartTrackingRefBased/>
  <w15:docId w15:val="{3E4F38C2-0833-4477-8C31-0173BFB5E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971D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971D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971D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71D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71D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71D72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sc-bznhio">
    <w:name w:val="sc-bznhio"/>
    <w:basedOn w:val="a0"/>
    <w:rsid w:val="00971D72"/>
  </w:style>
  <w:style w:type="paragraph" w:customStyle="1" w:styleId="sc-kguayh">
    <w:name w:val="sc-kguayh"/>
    <w:basedOn w:val="a"/>
    <w:rsid w:val="0097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c-ehmtmk">
    <w:name w:val="sc-ehmtmk"/>
    <w:basedOn w:val="a"/>
    <w:rsid w:val="00971D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67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495</Words>
  <Characters>2823</Characters>
  <Application>Microsoft Office Word</Application>
  <DocSecurity>0</DocSecurity>
  <Lines>23</Lines>
  <Paragraphs>6</Paragraphs>
  <ScaleCrop>false</ScaleCrop>
  <Company/>
  <LinksUpToDate>false</LinksUpToDate>
  <CharactersWithSpaces>3312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Даша</dc:creator>
  <cp:keywords/>
  <dc:description/>
  <cp:lastModifiedBy>Даша</cp:lastModifiedBy>
  <cp:revision>2</cp:revision>
  <dcterms:created xsi:type="dcterms:W3CDTF">2026-03-09T09:29:00Z</dcterms:created>
  <dcterms:modified xsi:type="dcterms:W3CDTF">2026-03-09T09:30:00Z</dcterms:modified>
</cp:coreProperties>
</file>