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8EE" w:rsidRPr="000A78EE" w:rsidRDefault="000A78EE" w:rsidP="000A78E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78EE">
        <w:rPr>
          <w:rFonts w:ascii="Times New Roman" w:hAnsi="Times New Roman" w:cs="Times New Roman"/>
          <w:b/>
          <w:sz w:val="24"/>
          <w:szCs w:val="24"/>
        </w:rPr>
        <w:t>Особенности внедрения Всероссийского физкультурно-спортивного комплекса (ВФСК) «Готов к труду и обороне» в образовательный процесс общеобразовательной школы</w:t>
      </w:r>
    </w:p>
    <w:p w:rsidR="000A78EE" w:rsidRPr="000A78EE" w:rsidRDefault="000A78EE" w:rsidP="000A78EE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0A78EE">
        <w:rPr>
          <w:rFonts w:ascii="Times New Roman" w:hAnsi="Times New Roman" w:cs="Times New Roman"/>
          <w:b/>
          <w:szCs w:val="24"/>
        </w:rPr>
        <w:t>Аннотация</w:t>
      </w:r>
      <w:r w:rsidRPr="000A78EE">
        <w:rPr>
          <w:rFonts w:ascii="Times New Roman" w:hAnsi="Times New Roman" w:cs="Times New Roman"/>
          <w:szCs w:val="24"/>
        </w:rPr>
        <w:t>:</w:t>
      </w:r>
      <w:r>
        <w:rPr>
          <w:rFonts w:ascii="Times New Roman" w:hAnsi="Times New Roman" w:cs="Times New Roman"/>
          <w:szCs w:val="24"/>
        </w:rPr>
        <w:t xml:space="preserve"> В</w:t>
      </w:r>
      <w:bookmarkStart w:id="0" w:name="_GoBack"/>
      <w:bookmarkEnd w:id="0"/>
      <w:r w:rsidRPr="000A78EE">
        <w:rPr>
          <w:rFonts w:ascii="Times New Roman" w:hAnsi="Times New Roman" w:cs="Times New Roman"/>
          <w:szCs w:val="24"/>
        </w:rPr>
        <w:t xml:space="preserve">статье рассматриваются педагогические и организационные аспекты интеграции ВФСК «ГТО» в современную общеобразовательную школу. На основе анализа нормативно-правовой базы и обобщения практического опыта выявлены ключевые условия эффективного внедрения комплекса: дифференциация физических нагрузок, формирование мотивационного компонента, использование цифровых инструментов мониторинга и </w:t>
      </w:r>
      <w:proofErr w:type="spellStart"/>
      <w:r w:rsidRPr="000A78EE">
        <w:rPr>
          <w:rFonts w:ascii="Times New Roman" w:hAnsi="Times New Roman" w:cs="Times New Roman"/>
          <w:szCs w:val="24"/>
        </w:rPr>
        <w:t>межпредметных</w:t>
      </w:r>
      <w:proofErr w:type="spellEnd"/>
      <w:r w:rsidRPr="000A78EE">
        <w:rPr>
          <w:rFonts w:ascii="Times New Roman" w:hAnsi="Times New Roman" w:cs="Times New Roman"/>
          <w:szCs w:val="24"/>
        </w:rPr>
        <w:t xml:space="preserve"> связей. Представлены методические рекомендации по преодолению типичных трудностей, возникающих при организации подготовки и тестирования учащихся.</w:t>
      </w:r>
      <w:r w:rsidRPr="000A78EE">
        <w:rPr>
          <w:rFonts w:ascii="Times New Roman" w:hAnsi="Times New Roman" w:cs="Times New Roman"/>
          <w:szCs w:val="24"/>
        </w:rPr>
        <w:br/>
        <w:t xml:space="preserve">Ключевые слова: ВФСК «ГТО», физическое воспитание, общеобразовательная школа, дифференцированный подход, мониторинг физической подготовленности, </w:t>
      </w:r>
      <w:proofErr w:type="spellStart"/>
      <w:r w:rsidRPr="000A78EE">
        <w:rPr>
          <w:rFonts w:ascii="Times New Roman" w:hAnsi="Times New Roman" w:cs="Times New Roman"/>
          <w:szCs w:val="24"/>
        </w:rPr>
        <w:t>здоровьесберегающие</w:t>
      </w:r>
      <w:proofErr w:type="spellEnd"/>
      <w:r w:rsidRPr="000A78EE">
        <w:rPr>
          <w:rFonts w:ascii="Times New Roman" w:hAnsi="Times New Roman" w:cs="Times New Roman"/>
          <w:szCs w:val="24"/>
        </w:rPr>
        <w:t xml:space="preserve"> технологии, системно-</w:t>
      </w:r>
      <w:proofErr w:type="spellStart"/>
      <w:r w:rsidRPr="000A78EE">
        <w:rPr>
          <w:rFonts w:ascii="Times New Roman" w:hAnsi="Times New Roman" w:cs="Times New Roman"/>
          <w:szCs w:val="24"/>
        </w:rPr>
        <w:t>деятельностный</w:t>
      </w:r>
      <w:proofErr w:type="spellEnd"/>
      <w:r w:rsidRPr="000A78EE">
        <w:rPr>
          <w:rFonts w:ascii="Times New Roman" w:hAnsi="Times New Roman" w:cs="Times New Roman"/>
          <w:szCs w:val="24"/>
        </w:rPr>
        <w:t xml:space="preserve"> подход.</w:t>
      </w:r>
    </w:p>
    <w:p w:rsidR="000A78EE" w:rsidRPr="000A78EE" w:rsidRDefault="000A78EE" w:rsidP="000A78EE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</w:p>
    <w:p w:rsidR="000A78EE" w:rsidRPr="000A78EE" w:rsidRDefault="000A78EE" w:rsidP="000A78EE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0A78EE">
        <w:rPr>
          <w:rFonts w:ascii="Times New Roman" w:hAnsi="Times New Roman" w:cs="Times New Roman"/>
          <w:szCs w:val="24"/>
        </w:rPr>
        <w:t>Введение</w:t>
      </w:r>
    </w:p>
    <w:p w:rsidR="000A78EE" w:rsidRPr="000A78EE" w:rsidRDefault="000A78EE" w:rsidP="000A78EE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0A78EE">
        <w:rPr>
          <w:rFonts w:ascii="Times New Roman" w:hAnsi="Times New Roman" w:cs="Times New Roman"/>
          <w:szCs w:val="24"/>
        </w:rPr>
        <w:t>Реализация государственной политики в сфере физической культуры и спорта является стратегическим приоритетом развития образовательной системы Российской Федерации. С 2014 года, после подписания Указа Президента РФ № 172, возрождение ВФСК «Готов к труду и обороне» стало системным инструментом повышения уровня физической подготовленности населения, в первую очередь подрастающего поколения. Школа, как базовое звено непрерывного физического воспитания, выступает ключевой площадкой для внедрения нормативов комплекса. Однако на практике процесс интеграции ГТО сталкивается с рядом педагогических, организационных и мотивационных трудностей, требующих научно обоснованных решений.</w:t>
      </w:r>
      <w:r w:rsidRPr="000A78EE">
        <w:rPr>
          <w:rFonts w:ascii="Times New Roman" w:hAnsi="Times New Roman" w:cs="Times New Roman"/>
          <w:szCs w:val="24"/>
        </w:rPr>
        <w:br/>
      </w:r>
      <w:r w:rsidRPr="000A78EE">
        <w:rPr>
          <w:rFonts w:ascii="Times New Roman" w:hAnsi="Times New Roman" w:cs="Times New Roman"/>
          <w:b/>
          <w:szCs w:val="24"/>
        </w:rPr>
        <w:t>Цель работы</w:t>
      </w:r>
      <w:r w:rsidRPr="000A78EE">
        <w:rPr>
          <w:rFonts w:ascii="Times New Roman" w:hAnsi="Times New Roman" w:cs="Times New Roman"/>
          <w:szCs w:val="24"/>
        </w:rPr>
        <w:t xml:space="preserve"> – выявить и систематизировать особенности эффективного внедрения ВФСК «ГТО» в образовательный процесс общеобразовательной школы.</w:t>
      </w:r>
    </w:p>
    <w:p w:rsidR="000A78EE" w:rsidRPr="000A78EE" w:rsidRDefault="000A78EE" w:rsidP="000A78EE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</w:p>
    <w:p w:rsidR="000A78EE" w:rsidRPr="000A78EE" w:rsidRDefault="000A78EE" w:rsidP="000A78E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Cs w:val="24"/>
        </w:rPr>
      </w:pPr>
      <w:r w:rsidRPr="000A78EE">
        <w:rPr>
          <w:rFonts w:ascii="Times New Roman" w:hAnsi="Times New Roman" w:cs="Times New Roman"/>
          <w:b/>
          <w:szCs w:val="24"/>
        </w:rPr>
        <w:t>Историко-педагогический контекст и современная трактовка комплекса</w:t>
      </w:r>
    </w:p>
    <w:p w:rsidR="000A78EE" w:rsidRPr="000A78EE" w:rsidRDefault="000A78EE" w:rsidP="000A78EE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0A78EE">
        <w:rPr>
          <w:rFonts w:ascii="Times New Roman" w:hAnsi="Times New Roman" w:cs="Times New Roman"/>
          <w:szCs w:val="24"/>
        </w:rPr>
        <w:t xml:space="preserve">Идея единых стандартов физической подготовленности имеет глубокие исторические корни. Созданный в 1931 году Всесоюзный комплекс ГТО заложил основы системного подхода к массовому физическому воспитанию, объединив нормативную базу, практическую подготовку и ценностно-мотивационный компонент. Современная версия комплекса сохраняет преемственность традиционных ценностей (патриотизм, дисциплина, стремление к самосовершенствованию), однако адаптирована к требованиям ФГОС, принципам </w:t>
      </w:r>
      <w:proofErr w:type="spellStart"/>
      <w:r w:rsidRPr="000A78EE">
        <w:rPr>
          <w:rFonts w:ascii="Times New Roman" w:hAnsi="Times New Roman" w:cs="Times New Roman"/>
          <w:szCs w:val="24"/>
        </w:rPr>
        <w:t>здоровьесбережения</w:t>
      </w:r>
      <w:proofErr w:type="spellEnd"/>
      <w:r w:rsidRPr="000A78EE">
        <w:rPr>
          <w:rFonts w:ascii="Times New Roman" w:hAnsi="Times New Roman" w:cs="Times New Roman"/>
          <w:szCs w:val="24"/>
        </w:rPr>
        <w:t xml:space="preserve"> и инклюзивного образования.</w:t>
      </w:r>
      <w:r w:rsidRPr="000A78EE">
        <w:rPr>
          <w:rFonts w:ascii="Times New Roman" w:hAnsi="Times New Roman" w:cs="Times New Roman"/>
          <w:szCs w:val="24"/>
        </w:rPr>
        <w:br/>
        <w:t>В отличие от исторического аналога, современный ВФСК «ГТО» не носит обязательного характера и выступает инструментом самодиагностики, стимулирования систематических занятий и формирования индивидуальной траектории физического развития. Его внедрение направлено не на формальное выполнение нормативов, а на создание условий для осознанного вовлечения учащихся в спортивно-оздоровительную деятельность, развитие функциональной грамотности и укрепление человеческого потенциала.</w:t>
      </w:r>
    </w:p>
    <w:p w:rsidR="000A78EE" w:rsidRPr="000A78EE" w:rsidRDefault="000A78EE" w:rsidP="000A78EE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</w:p>
    <w:p w:rsidR="000A78EE" w:rsidRPr="000A78EE" w:rsidRDefault="000A78EE" w:rsidP="000A78E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Cs w:val="24"/>
        </w:rPr>
      </w:pPr>
      <w:r w:rsidRPr="000A78EE">
        <w:rPr>
          <w:rFonts w:ascii="Times New Roman" w:hAnsi="Times New Roman" w:cs="Times New Roman"/>
          <w:b/>
          <w:szCs w:val="24"/>
        </w:rPr>
        <w:t>Организационно-педагогические условия внедрения</w:t>
      </w:r>
    </w:p>
    <w:p w:rsidR="000A78EE" w:rsidRPr="000A78EE" w:rsidRDefault="000A78EE" w:rsidP="000A78EE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0A78EE">
        <w:rPr>
          <w:rFonts w:ascii="Times New Roman" w:hAnsi="Times New Roman" w:cs="Times New Roman"/>
          <w:szCs w:val="24"/>
        </w:rPr>
        <w:t>Эффективная интеграция ВФСК «ГТО» в школьную практику требует соблюдения ряда методических условий:</w:t>
      </w:r>
    </w:p>
    <w:p w:rsidR="000A78EE" w:rsidRPr="000A78EE" w:rsidRDefault="000A78EE" w:rsidP="000A78EE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0A78EE">
        <w:rPr>
          <w:rFonts w:ascii="Times New Roman" w:hAnsi="Times New Roman" w:cs="Times New Roman"/>
          <w:szCs w:val="24"/>
        </w:rPr>
        <w:t>Дифференциация и индивидуализация нагрузок. Нормативы должны строго соотноситься с медицинской группой здоровья учащихся, возрастными особенностями и исходным уровнем физической подготовленности. Целесообразно использование индивидуальных маршрутов подготовки с акцентом на динамику личных достижений, а не на сравнительную оценку.</w:t>
      </w:r>
    </w:p>
    <w:p w:rsidR="000A78EE" w:rsidRPr="000A78EE" w:rsidRDefault="000A78EE" w:rsidP="000A78EE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0A78EE">
        <w:rPr>
          <w:rFonts w:ascii="Times New Roman" w:hAnsi="Times New Roman" w:cs="Times New Roman"/>
          <w:szCs w:val="24"/>
        </w:rPr>
        <w:t>Интеграция в учебный процесс. Подготовка к сдаче нормативов не должна выноситься за рамки урочной деятельности. Оптимальным является включение элементов ГТО в рабочие программы по физической культуре через модульную структуру, вариативную часть и проектно-исследовательские задания.</w:t>
      </w:r>
    </w:p>
    <w:p w:rsidR="000A78EE" w:rsidRPr="000A78EE" w:rsidRDefault="000A78EE" w:rsidP="000A78EE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0A78EE">
        <w:rPr>
          <w:rFonts w:ascii="Times New Roman" w:hAnsi="Times New Roman" w:cs="Times New Roman"/>
          <w:szCs w:val="24"/>
        </w:rPr>
        <w:t xml:space="preserve">Формирование мотивационного компонента. Переход от принудительного тестирования к осознанному выбору обеспечивается через систему внутренних соревнований, портфолио достижений, вовлечение родителей в процесс мониторинга здоровья и использование элементов </w:t>
      </w:r>
      <w:proofErr w:type="spellStart"/>
      <w:r w:rsidRPr="000A78EE">
        <w:rPr>
          <w:rFonts w:ascii="Times New Roman" w:hAnsi="Times New Roman" w:cs="Times New Roman"/>
          <w:szCs w:val="24"/>
        </w:rPr>
        <w:t>геймификации</w:t>
      </w:r>
      <w:proofErr w:type="spellEnd"/>
      <w:r w:rsidRPr="000A78EE">
        <w:rPr>
          <w:rFonts w:ascii="Times New Roman" w:hAnsi="Times New Roman" w:cs="Times New Roman"/>
          <w:szCs w:val="24"/>
        </w:rPr>
        <w:t>.</w:t>
      </w:r>
    </w:p>
    <w:p w:rsidR="000A78EE" w:rsidRPr="000A78EE" w:rsidRDefault="000A78EE" w:rsidP="000A78EE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proofErr w:type="spellStart"/>
      <w:r w:rsidRPr="000A78EE">
        <w:rPr>
          <w:rFonts w:ascii="Times New Roman" w:hAnsi="Times New Roman" w:cs="Times New Roman"/>
          <w:szCs w:val="24"/>
        </w:rPr>
        <w:t>Цифровизация</w:t>
      </w:r>
      <w:proofErr w:type="spellEnd"/>
      <w:r w:rsidRPr="000A78EE">
        <w:rPr>
          <w:rFonts w:ascii="Times New Roman" w:hAnsi="Times New Roman" w:cs="Times New Roman"/>
          <w:szCs w:val="24"/>
        </w:rPr>
        <w:t xml:space="preserve"> и объективный мониторинг. Использование электронных журналов, мобильных приложений и видеоанализа техники выполнения упражнений позволяет повысить </w:t>
      </w:r>
      <w:r w:rsidRPr="000A78EE">
        <w:rPr>
          <w:rFonts w:ascii="Times New Roman" w:hAnsi="Times New Roman" w:cs="Times New Roman"/>
          <w:szCs w:val="24"/>
        </w:rPr>
        <w:lastRenderedPageBreak/>
        <w:t>точность оценки, своевременно корректировать нагрузку и формировать цифровое портфолио учащегося, отражающее прогресс в развитии физических качеств.</w:t>
      </w:r>
    </w:p>
    <w:p w:rsidR="000A78EE" w:rsidRPr="000A78EE" w:rsidRDefault="000A78EE" w:rsidP="000A78EE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</w:p>
    <w:p w:rsidR="000A78EE" w:rsidRPr="000A78EE" w:rsidRDefault="000A78EE" w:rsidP="000A78E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Cs w:val="24"/>
        </w:rPr>
      </w:pPr>
      <w:r w:rsidRPr="000A78EE">
        <w:rPr>
          <w:rFonts w:ascii="Times New Roman" w:hAnsi="Times New Roman" w:cs="Times New Roman"/>
          <w:b/>
          <w:szCs w:val="24"/>
        </w:rPr>
        <w:t>Преодоление типичных методических трудностей</w:t>
      </w:r>
    </w:p>
    <w:p w:rsidR="000A78EE" w:rsidRPr="000A78EE" w:rsidRDefault="000A78EE" w:rsidP="000A78EE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0A78EE">
        <w:rPr>
          <w:rFonts w:ascii="Times New Roman" w:hAnsi="Times New Roman" w:cs="Times New Roman"/>
          <w:szCs w:val="24"/>
        </w:rPr>
        <w:t>Практика показывает, что формализация сдачи нормативов, недостаток материально-технической базы и низкая информированность педагогов остаются барьерами для качественной реализации комплекса. Для их преодоления рекомендуется:</w:t>
      </w:r>
    </w:p>
    <w:p w:rsidR="000A78EE" w:rsidRPr="000A78EE" w:rsidRDefault="000A78EE" w:rsidP="000A78EE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Cs w:val="24"/>
        </w:rPr>
      </w:pPr>
      <w:r w:rsidRPr="000A78EE">
        <w:rPr>
          <w:rFonts w:ascii="Times New Roman" w:hAnsi="Times New Roman" w:cs="Times New Roman"/>
          <w:szCs w:val="24"/>
        </w:rPr>
        <w:t>проводить поэтапную диагностику с обязательным предварительным инструктажем по технике безопасности и самоконтролю;</w:t>
      </w:r>
    </w:p>
    <w:p w:rsidR="000A78EE" w:rsidRPr="000A78EE" w:rsidRDefault="000A78EE" w:rsidP="000A78EE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Cs w:val="24"/>
        </w:rPr>
      </w:pPr>
      <w:r w:rsidRPr="000A78EE">
        <w:rPr>
          <w:rFonts w:ascii="Times New Roman" w:hAnsi="Times New Roman" w:cs="Times New Roman"/>
          <w:szCs w:val="24"/>
        </w:rPr>
        <w:t>организовывать сетевое взаимодействие с муниципальными центрами тестирования ГТО, ДЮСШ и медицинскими учреждениями;</w:t>
      </w:r>
    </w:p>
    <w:p w:rsidR="000A78EE" w:rsidRPr="000A78EE" w:rsidRDefault="000A78EE" w:rsidP="000A78EE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Cs w:val="24"/>
        </w:rPr>
      </w:pPr>
      <w:r w:rsidRPr="000A78EE">
        <w:rPr>
          <w:rFonts w:ascii="Times New Roman" w:hAnsi="Times New Roman" w:cs="Times New Roman"/>
          <w:szCs w:val="24"/>
        </w:rPr>
        <w:t xml:space="preserve">внедрять </w:t>
      </w:r>
      <w:proofErr w:type="spellStart"/>
      <w:r w:rsidRPr="000A78EE">
        <w:rPr>
          <w:rFonts w:ascii="Times New Roman" w:hAnsi="Times New Roman" w:cs="Times New Roman"/>
          <w:szCs w:val="24"/>
        </w:rPr>
        <w:t>межпредметные</w:t>
      </w:r>
      <w:proofErr w:type="spellEnd"/>
      <w:r w:rsidRPr="000A78EE">
        <w:rPr>
          <w:rFonts w:ascii="Times New Roman" w:hAnsi="Times New Roman" w:cs="Times New Roman"/>
          <w:szCs w:val="24"/>
        </w:rPr>
        <w:t xml:space="preserve"> связи (история, ОБЖ, биология) для формирования целостного представления о значении комплекса в контексте безопасности жизнедеятельности и национальной культуры здоровья;</w:t>
      </w:r>
    </w:p>
    <w:p w:rsidR="000A78EE" w:rsidRPr="000A78EE" w:rsidRDefault="000A78EE" w:rsidP="000A78EE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Cs w:val="24"/>
        </w:rPr>
      </w:pPr>
      <w:r w:rsidRPr="000A78EE">
        <w:rPr>
          <w:rFonts w:ascii="Times New Roman" w:hAnsi="Times New Roman" w:cs="Times New Roman"/>
          <w:szCs w:val="24"/>
        </w:rPr>
        <w:t xml:space="preserve">использовать </w:t>
      </w:r>
      <w:proofErr w:type="spellStart"/>
      <w:r w:rsidRPr="000A78EE">
        <w:rPr>
          <w:rFonts w:ascii="Times New Roman" w:hAnsi="Times New Roman" w:cs="Times New Roman"/>
          <w:szCs w:val="24"/>
        </w:rPr>
        <w:t>тьюторское</w:t>
      </w:r>
      <w:proofErr w:type="spellEnd"/>
      <w:r w:rsidRPr="000A78EE">
        <w:rPr>
          <w:rFonts w:ascii="Times New Roman" w:hAnsi="Times New Roman" w:cs="Times New Roman"/>
          <w:szCs w:val="24"/>
        </w:rPr>
        <w:t xml:space="preserve"> сопровождение учащихся, испытывающих трудности в выполнении нормативов, с акцентом на психологическую поддержку и коррекцию двигательных навыков.</w:t>
      </w:r>
    </w:p>
    <w:p w:rsidR="000A78EE" w:rsidRPr="000A78EE" w:rsidRDefault="000A78EE" w:rsidP="000A78EE">
      <w:pPr>
        <w:pStyle w:val="a3"/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Cs w:val="24"/>
        </w:rPr>
      </w:pPr>
    </w:p>
    <w:p w:rsidR="000A78EE" w:rsidRPr="000A78EE" w:rsidRDefault="000A78EE" w:rsidP="000A78E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Cs w:val="24"/>
        </w:rPr>
      </w:pPr>
      <w:r w:rsidRPr="000A78EE">
        <w:rPr>
          <w:rFonts w:ascii="Times New Roman" w:hAnsi="Times New Roman" w:cs="Times New Roman"/>
          <w:b/>
          <w:szCs w:val="24"/>
        </w:rPr>
        <w:t>Заключение</w:t>
      </w:r>
    </w:p>
    <w:p w:rsidR="000A78EE" w:rsidRPr="000A78EE" w:rsidRDefault="000A78EE" w:rsidP="000A78EE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0A78EE">
        <w:rPr>
          <w:rFonts w:ascii="Times New Roman" w:hAnsi="Times New Roman" w:cs="Times New Roman"/>
          <w:szCs w:val="24"/>
        </w:rPr>
        <w:t xml:space="preserve">Внедрение ВФСК «ГТО» в общеобразовательную школу представляет собой не просто процедуру тестирования физических качеств, а комплексную педагогическую технологию, направленную на формирование ценности здорового образа жизни, развитие физических и личностных компетенций учащихся. Успешность данного процесса напрямую зависит от методической компетентности учителя физической культуры, способности выстраивать дифференцированную работу и создавать условия для осознанного вовлечения обучающихся в спортивно-оздоровительную деятельность. Дальнейшие исследования целесообразно направить на разработку </w:t>
      </w:r>
      <w:proofErr w:type="spellStart"/>
      <w:r w:rsidRPr="000A78EE">
        <w:rPr>
          <w:rFonts w:ascii="Times New Roman" w:hAnsi="Times New Roman" w:cs="Times New Roman"/>
          <w:szCs w:val="24"/>
        </w:rPr>
        <w:t>критериальных</w:t>
      </w:r>
      <w:proofErr w:type="spellEnd"/>
      <w:r w:rsidRPr="000A78EE">
        <w:rPr>
          <w:rFonts w:ascii="Times New Roman" w:hAnsi="Times New Roman" w:cs="Times New Roman"/>
          <w:szCs w:val="24"/>
        </w:rPr>
        <w:t xml:space="preserve"> моделей оценки эффективности внедрения ГТО с учётом региональной специфики, инклюзивных практик и </w:t>
      </w:r>
      <w:proofErr w:type="spellStart"/>
      <w:r w:rsidRPr="000A78EE">
        <w:rPr>
          <w:rFonts w:ascii="Times New Roman" w:hAnsi="Times New Roman" w:cs="Times New Roman"/>
          <w:szCs w:val="24"/>
        </w:rPr>
        <w:t>цифровизации</w:t>
      </w:r>
      <w:proofErr w:type="spellEnd"/>
      <w:r w:rsidRPr="000A78EE">
        <w:rPr>
          <w:rFonts w:ascii="Times New Roman" w:hAnsi="Times New Roman" w:cs="Times New Roman"/>
          <w:szCs w:val="24"/>
        </w:rPr>
        <w:t xml:space="preserve"> образовательной среды.</w:t>
      </w:r>
    </w:p>
    <w:p w:rsidR="000A78EE" w:rsidRPr="000A78EE" w:rsidRDefault="000A78EE" w:rsidP="000A78EE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</w:p>
    <w:p w:rsidR="000A78EE" w:rsidRPr="000A78EE" w:rsidRDefault="000A78EE" w:rsidP="000A78E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Cs w:val="24"/>
        </w:rPr>
      </w:pPr>
      <w:r w:rsidRPr="000A78EE">
        <w:rPr>
          <w:rFonts w:ascii="Times New Roman" w:hAnsi="Times New Roman" w:cs="Times New Roman"/>
          <w:b/>
          <w:szCs w:val="24"/>
        </w:rPr>
        <w:t>Список литературы</w:t>
      </w:r>
    </w:p>
    <w:p w:rsidR="000A78EE" w:rsidRPr="000A78EE" w:rsidRDefault="000A78EE" w:rsidP="000A78EE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0A78EE">
        <w:rPr>
          <w:rFonts w:ascii="Times New Roman" w:hAnsi="Times New Roman" w:cs="Times New Roman"/>
          <w:szCs w:val="24"/>
        </w:rPr>
        <w:t>Указ Президента РФ от 24.03.2014 № 172 «О Всероссийском физкультурно-спортивном комплексе «Готов к труду и обороне» (ГТО)» (ред. от 2023 г.).</w:t>
      </w:r>
    </w:p>
    <w:p w:rsidR="000A78EE" w:rsidRPr="000A78EE" w:rsidRDefault="000A78EE" w:rsidP="000A78EE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0A78EE">
        <w:rPr>
          <w:rFonts w:ascii="Times New Roman" w:hAnsi="Times New Roman" w:cs="Times New Roman"/>
          <w:szCs w:val="24"/>
        </w:rPr>
        <w:t>Федеральный государственный образовательный стандарт основного общего образования. – М.: Просвещение, 2021.</w:t>
      </w:r>
    </w:p>
    <w:p w:rsidR="000A78EE" w:rsidRPr="000A78EE" w:rsidRDefault="000A78EE" w:rsidP="000A78EE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0A78EE">
        <w:rPr>
          <w:rFonts w:ascii="Times New Roman" w:hAnsi="Times New Roman" w:cs="Times New Roman"/>
          <w:szCs w:val="24"/>
        </w:rPr>
        <w:t xml:space="preserve">Методические рекомендации по внедрению ВФСК «ГТО» в образовательные организации Российской Федерации / </w:t>
      </w:r>
      <w:proofErr w:type="spellStart"/>
      <w:r w:rsidRPr="000A78EE">
        <w:rPr>
          <w:rFonts w:ascii="Times New Roman" w:hAnsi="Times New Roman" w:cs="Times New Roman"/>
          <w:szCs w:val="24"/>
        </w:rPr>
        <w:t>Минспорт</w:t>
      </w:r>
      <w:proofErr w:type="spellEnd"/>
      <w:r w:rsidRPr="000A78EE">
        <w:rPr>
          <w:rFonts w:ascii="Times New Roman" w:hAnsi="Times New Roman" w:cs="Times New Roman"/>
          <w:szCs w:val="24"/>
        </w:rPr>
        <w:t xml:space="preserve"> России, 2022.</w:t>
      </w:r>
    </w:p>
    <w:p w:rsidR="000A78EE" w:rsidRPr="000A78EE" w:rsidRDefault="000A78EE" w:rsidP="000A78EE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0A78EE">
        <w:rPr>
          <w:rFonts w:ascii="Times New Roman" w:hAnsi="Times New Roman" w:cs="Times New Roman"/>
          <w:szCs w:val="24"/>
        </w:rPr>
        <w:t>Лях, В.И. Физическая культура. 5–9 классы: учебник для общеобразовательных организаций. – М.: Просвещение, 2023.</w:t>
      </w:r>
    </w:p>
    <w:p w:rsidR="000A78EE" w:rsidRPr="000A78EE" w:rsidRDefault="000A78EE" w:rsidP="000A78EE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0A78EE">
        <w:rPr>
          <w:rFonts w:ascii="Times New Roman" w:hAnsi="Times New Roman" w:cs="Times New Roman"/>
          <w:szCs w:val="24"/>
        </w:rPr>
        <w:t xml:space="preserve">Холодов, Ж.К., Кузнецов, В.С. Теория и методика физического воспитания и спорта: учеб. пособие. – М.: </w:t>
      </w:r>
      <w:proofErr w:type="spellStart"/>
      <w:r w:rsidRPr="000A78EE">
        <w:rPr>
          <w:rFonts w:ascii="Times New Roman" w:hAnsi="Times New Roman" w:cs="Times New Roman"/>
          <w:szCs w:val="24"/>
        </w:rPr>
        <w:t>Academia</w:t>
      </w:r>
      <w:proofErr w:type="spellEnd"/>
      <w:r w:rsidRPr="000A78EE">
        <w:rPr>
          <w:rFonts w:ascii="Times New Roman" w:hAnsi="Times New Roman" w:cs="Times New Roman"/>
          <w:szCs w:val="24"/>
        </w:rPr>
        <w:t>, 2020.</w:t>
      </w:r>
    </w:p>
    <w:p w:rsidR="000717E7" w:rsidRPr="000A78EE" w:rsidRDefault="000717E7" w:rsidP="000A78EE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</w:p>
    <w:sectPr w:rsidR="000717E7" w:rsidRPr="000A7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49F1"/>
    <w:multiLevelType w:val="hybridMultilevel"/>
    <w:tmpl w:val="BD3EAB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B577F16"/>
    <w:multiLevelType w:val="multilevel"/>
    <w:tmpl w:val="A3382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E1192A"/>
    <w:multiLevelType w:val="multilevel"/>
    <w:tmpl w:val="1BA01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1D75B6"/>
    <w:multiLevelType w:val="multilevel"/>
    <w:tmpl w:val="0EAE6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8EE"/>
    <w:rsid w:val="000717E7"/>
    <w:rsid w:val="000A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5910C"/>
  <w15:chartTrackingRefBased/>
  <w15:docId w15:val="{CFEB2FBD-073F-48F7-94DB-DFC8F43F4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78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A78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78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A78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qwen-markdown-text">
    <w:name w:val="qwen-markdown-text"/>
    <w:basedOn w:val="a0"/>
    <w:rsid w:val="000A78EE"/>
  </w:style>
  <w:style w:type="paragraph" w:styleId="a3">
    <w:name w:val="List Paragraph"/>
    <w:basedOn w:val="a"/>
    <w:uiPriority w:val="34"/>
    <w:qFormat/>
    <w:rsid w:val="000A78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5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756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4931989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3627829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8018938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8729614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22875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2026-05-13T11:54:00Z</dcterms:created>
  <dcterms:modified xsi:type="dcterms:W3CDTF">2026-05-13T11:59:00Z</dcterms:modified>
</cp:coreProperties>
</file>