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F4E" w:rsidRPr="008D5F4E" w:rsidRDefault="008D5F4E" w:rsidP="008D5F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8D5F4E" w:rsidRDefault="008D5F4E" w:rsidP="008D5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 воспитание — важное направление работы с дошкольниками, которое закладывает основы бережного отношения к природе и формирует экологическую культуру личности. Дошкольный возраст особенно благоприятен для такого воспитания: в этот период активно развиваются эмоциональная сфера, познавательный интерес и нравственные представления ребёнка. Цель экологического воспитания — сформировать у детей осознанное, ответственное и эмоционально положительное отношение к окружающему миру.</w:t>
      </w:r>
    </w:p>
    <w:p w:rsidR="008D5F4E" w:rsidRPr="008D5F4E" w:rsidRDefault="008D5F4E" w:rsidP="008D5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задачи:</w:t>
      </w:r>
    </w:p>
    <w:p w:rsidR="008D5F4E" w:rsidRPr="008D5F4E" w:rsidRDefault="008D5F4E" w:rsidP="008D5F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элементарные экологические знания, доступные пониманию ребёнка (о растениях, животных, сезонных изменениях, взаимосвязях в природе);</w:t>
      </w:r>
    </w:p>
    <w:p w:rsidR="008D5F4E" w:rsidRPr="008D5F4E" w:rsidRDefault="008D5F4E" w:rsidP="008D5F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познавательный интерес, наблюдательность, любознательность, стремление исследовать мир;</w:t>
      </w:r>
    </w:p>
    <w:p w:rsidR="008D5F4E" w:rsidRPr="008D5F4E" w:rsidRDefault="008D5F4E" w:rsidP="008D5F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гуманное, бережное отношение ко всему живому, способность к сопереживанию;</w:t>
      </w:r>
    </w:p>
    <w:p w:rsidR="008D5F4E" w:rsidRPr="008D5F4E" w:rsidRDefault="008D5F4E" w:rsidP="008D5F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практические навыки экологически грамотного поведения (уход за растениями, экономия воды, сортировка отходов и др.);</w:t>
      </w:r>
    </w:p>
    <w:p w:rsidR="008D5F4E" w:rsidRPr="008D5F4E" w:rsidRDefault="008D5F4E" w:rsidP="008D5F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вовлечь семью в совместные экологические инициативы и тем самым укрепить воспитательный эффект.</w:t>
      </w:r>
    </w:p>
    <w:p w:rsidR="008D5F4E" w:rsidRPr="008D5F4E" w:rsidRDefault="008D5F4E" w:rsidP="008D5F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и особенности работы с дошкольниками</w:t>
      </w:r>
    </w:p>
    <w:p w:rsidR="008D5F4E" w:rsidRPr="008D5F4E" w:rsidRDefault="008D5F4E" w:rsidP="008D5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экологического воспитания важно учитывать возрастные особенности детей:</w:t>
      </w:r>
    </w:p>
    <w:p w:rsidR="008D5F4E" w:rsidRPr="008D5F4E" w:rsidRDefault="008D5F4E" w:rsidP="008D5F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роль эмоций.</w:t>
      </w: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воспринимает мир через чувства, поэтому важно вызывать у него эмоциональный отклик: радость от общения с природой, сочувствие к живому, восхищение красотой окружающего мира.</w:t>
      </w:r>
    </w:p>
    <w:p w:rsidR="008D5F4E" w:rsidRPr="008D5F4E" w:rsidRDefault="008D5F4E" w:rsidP="008D5F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Опора на непосредственный опыт.</w:t>
      </w: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должны подкрепляться реальными наблюдениями, практическими действиями, сенсорным опытом (потрогать, понюхать, услышать).</w:t>
      </w:r>
    </w:p>
    <w:p w:rsidR="008D5F4E" w:rsidRPr="008D5F4E" w:rsidRDefault="008D5F4E" w:rsidP="008D5F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форма.</w:t>
      </w: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 — основной вид деятельности дошкольника, поэтому экологические знания лучше всего усваиваются через дидактические, сюжетно-ролевые и подвижные игры.</w:t>
      </w:r>
    </w:p>
    <w:p w:rsidR="008D5F4E" w:rsidRDefault="008D5F4E" w:rsidP="008D5F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Доступность и наглядность.</w:t>
      </w: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 должна быть простой, понятной, подкреплённой наглядными 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териалами и реальными объектами.</w:t>
      </w:r>
    </w:p>
    <w:p w:rsidR="008D5F4E" w:rsidRPr="008D5F4E" w:rsidRDefault="008D5F4E" w:rsidP="008D5F4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Методы и формы работы</w:t>
      </w:r>
    </w:p>
    <w:p w:rsidR="008D5F4E" w:rsidRPr="008D5F4E" w:rsidRDefault="008D5F4E" w:rsidP="008D5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практике дошкольных учреждений используются разнообразные методы и формы экологического воспитания:</w:t>
      </w:r>
    </w:p>
    <w:p w:rsidR="008D5F4E" w:rsidRPr="008D5F4E" w:rsidRDefault="008D5F4E" w:rsidP="008D5F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Наблюдения.</w:t>
      </w: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Ежедневные прогулки, экскурсии в парк или лес, наблюдения за сезонными изменениями, ростом растений, поведением птиц и животных. Наблюдения должны быть целенаправленными и сопровождаться вопросами, стимулирующими мышление ребёнка.</w:t>
      </w:r>
    </w:p>
    <w:p w:rsidR="008D5F4E" w:rsidRPr="008D5F4E" w:rsidRDefault="008D5F4E" w:rsidP="008D5F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деятельность.</w:t>
      </w: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Дидактические игры с природным материалом («Чей листок?», «Угадай по описанию»), сюжетно-ролевые игры («Путешествие в лес», «Спасатели природы»), игры-экспериментирования.</w:t>
      </w:r>
    </w:p>
    <w:p w:rsidR="008D5F4E" w:rsidRPr="008D5F4E" w:rsidRDefault="008D5F4E" w:rsidP="008D5F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Опытно-экспериментальная деятельность.</w:t>
      </w: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Простые опыты с водой, песком, семенами, почвой помогают детям понять свойства природных объектов и причинно-следственные связи. Например, наблюдение за проращиванием семян или изучение того, как разные условия влияют на рост растений.</w:t>
      </w:r>
    </w:p>
    <w:p w:rsidR="008D5F4E" w:rsidRPr="008D5F4E" w:rsidRDefault="008D5F4E" w:rsidP="008D5F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Проектная деятельность.</w:t>
      </w: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Краткосрочные и долгосрочные проекты позволяют объединить разные виды деятельности и придать работе системный характер. Примеры проектов: «Мини-сад на подоконнике», «Птицы нашего двора», «Тайны воды».</w:t>
      </w:r>
    </w:p>
    <w:p w:rsidR="008D5F4E" w:rsidRPr="008D5F4E" w:rsidRDefault="008D5F4E" w:rsidP="008D5F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Экологические акции.</w:t>
      </w: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природоохранных мероприятиях (изготовление кормушек, подкормка птиц, посадка деревьев) помогает ребёнку осознать, что состояние окружающей среды зависит от его действий.</w:t>
      </w:r>
    </w:p>
    <w:p w:rsidR="008D5F4E" w:rsidRPr="008D5F4E" w:rsidRDefault="008D5F4E" w:rsidP="008D5F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художественной литературы и беседы.</w:t>
      </w: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Рассказы, сказки, стихи о природе развивают эмоциональную отзывчивость и расширяют представления детей о мире.</w:t>
      </w:r>
    </w:p>
    <w:p w:rsidR="008D5F4E" w:rsidRPr="008D5F4E" w:rsidRDefault="008D5F4E" w:rsidP="008D5F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Продуктивная деятельность.</w:t>
      </w: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Рисование, лепка, аппликация на экологические темы позволяют ребёнку выразить свои впечатления и закрепить полученные знания.</w:t>
      </w:r>
    </w:p>
    <w:p w:rsidR="008D5F4E" w:rsidRPr="008D5F4E" w:rsidRDefault="008D5F4E" w:rsidP="008D5F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4E" w:rsidRPr="008D5F4E" w:rsidRDefault="008D5F4E" w:rsidP="008D5F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развивающей среды</w:t>
      </w:r>
    </w:p>
    <w:p w:rsidR="008D5F4E" w:rsidRPr="008D5F4E" w:rsidRDefault="008D5F4E" w:rsidP="008D5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условие успешного экологического воспитания — создание в дошкольном учреждении специальной развивающей среды:</w:t>
      </w:r>
    </w:p>
    <w:p w:rsidR="008D5F4E" w:rsidRPr="008D5F4E" w:rsidRDefault="008D5F4E" w:rsidP="008D5F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Уголок природы</w:t>
      </w: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с комнатными растениями, аквариумом, календарём наблюдений.</w:t>
      </w:r>
    </w:p>
    <w:p w:rsidR="008D5F4E" w:rsidRPr="008D5F4E" w:rsidRDefault="008D5F4E" w:rsidP="008D5F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тропа</w:t>
      </w: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детского сада — маршрут с интересными природными объектами для наблюдений и исследований.</w:t>
      </w:r>
    </w:p>
    <w:p w:rsidR="008D5F4E" w:rsidRPr="008D5F4E" w:rsidRDefault="008D5F4E" w:rsidP="008D5F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Мини-огород или цветник</w:t>
      </w: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дети могут участвовать в посадке, уходе и сборе урожая.</w:t>
      </w:r>
    </w:p>
    <w:p w:rsidR="008D5F4E" w:rsidRPr="008D5F4E" w:rsidRDefault="008D5F4E" w:rsidP="008D5F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Лаборатория юного эколога</w:t>
      </w: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оборудованием для простых опытов и экспериментов.</w:t>
      </w:r>
    </w:p>
    <w:p w:rsidR="008D5F4E" w:rsidRPr="008D5F4E" w:rsidRDefault="008D5F4E" w:rsidP="008D5F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 книг о природе</w:t>
      </w: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коллекции природного материала (камни, шишки, семена), альбомы с иллюстрациями.</w:t>
      </w:r>
    </w:p>
    <w:p w:rsidR="008D5F4E" w:rsidRPr="008D5F4E" w:rsidRDefault="008D5F4E" w:rsidP="008D5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среда обеспечивает постоянный контакт ребёнка с природой и создаёт условия для самостоятельной исследовательской деятельности.</w:t>
      </w:r>
    </w:p>
    <w:p w:rsidR="008D5F4E" w:rsidRPr="008D5F4E" w:rsidRDefault="008D5F4E" w:rsidP="008D5F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семьёй</w:t>
      </w:r>
    </w:p>
    <w:p w:rsidR="008D5F4E" w:rsidRPr="008D5F4E" w:rsidRDefault="008D5F4E" w:rsidP="008D5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играет ключевую роль в формировании экологической культуры ребёнка. Для эффективного сотрудничества с родителями можно использовать следующие формы работы:</w:t>
      </w:r>
    </w:p>
    <w:p w:rsidR="008D5F4E" w:rsidRPr="008D5F4E" w:rsidRDefault="008D5F4E" w:rsidP="008D5F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и родительские собрания на экологические темы;</w:t>
      </w:r>
    </w:p>
    <w:p w:rsidR="008D5F4E" w:rsidRPr="008D5F4E" w:rsidRDefault="008D5F4E" w:rsidP="008D5F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акции и проекты («Посади дерево», «Кормушка для птиц»);</w:t>
      </w:r>
    </w:p>
    <w:p w:rsidR="008D5F4E" w:rsidRPr="008D5F4E" w:rsidRDefault="008D5F4E" w:rsidP="008D5F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задания и «экологические миссии» (например, понаблюдать за птицами во дворе, собрать коллекцию листьев);</w:t>
      </w:r>
    </w:p>
    <w:p w:rsidR="008D5F4E" w:rsidRPr="008D5F4E" w:rsidRDefault="008D5F4E" w:rsidP="008D5F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информационных стендов и памяток с рекомендациями по экологическому воспитанию в семье;</w:t>
      </w:r>
    </w:p>
    <w:p w:rsidR="008D5F4E" w:rsidRPr="008D5F4E" w:rsidRDefault="008D5F4E" w:rsidP="008D5F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экологические праздники и конкурсы.</w:t>
      </w:r>
    </w:p>
    <w:p w:rsidR="008D5F4E" w:rsidRPr="008D5F4E" w:rsidRDefault="008D5F4E" w:rsidP="008D5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4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родители сами демонстрировали бережное отношение к природе: экономия воды и электроэнергии, раздельный сбор мусора, уважительное отношение к живым существам. Личный пример взрослых — самый действенный метод воспитания.</w:t>
      </w:r>
    </w:p>
    <w:p w:rsidR="008D5F4E" w:rsidRPr="008D5F4E" w:rsidRDefault="008D5F4E" w:rsidP="008D5F4E">
      <w:pPr>
        <w:pStyle w:val="3"/>
        <w:rPr>
          <w:sz w:val="28"/>
          <w:szCs w:val="28"/>
        </w:rPr>
      </w:pPr>
      <w:r w:rsidRPr="008D5F4E">
        <w:rPr>
          <w:rStyle w:val="markdown-word"/>
          <w:sz w:val="28"/>
          <w:szCs w:val="28"/>
        </w:rPr>
        <w:t>З</w:t>
      </w:r>
      <w:r w:rsidRPr="008D5F4E">
        <w:rPr>
          <w:rStyle w:val="markdown-word"/>
          <w:sz w:val="28"/>
          <w:szCs w:val="28"/>
        </w:rPr>
        <w:t>аключение</w:t>
      </w:r>
    </w:p>
    <w:p w:rsidR="008D5F4E" w:rsidRPr="008D5F4E" w:rsidRDefault="008D5F4E" w:rsidP="008D5F4E">
      <w:pPr>
        <w:pStyle w:val="a5"/>
        <w:rPr>
          <w:sz w:val="28"/>
          <w:szCs w:val="28"/>
        </w:rPr>
      </w:pPr>
      <w:r w:rsidRPr="008D5F4E">
        <w:rPr>
          <w:rStyle w:val="markdown-word"/>
          <w:sz w:val="28"/>
          <w:szCs w:val="28"/>
        </w:rPr>
        <w:t>Экологическое воспитание дошкольников — это не просто передача знаний о природе, а формирование системы ценностей, эмоционального отношения и практических навыков, лежащих в основе ответственного поведения. Через непосредственное общение с природой, игру, экспериментирование и совместную деятельность ребёнок учится видеть красоту окружающего мира, понимать его хрупкость и осознавать свою роль в его сохранении. Систематическая работа в этом направлении, основанная на принципах доступности, наглядности и практической направленности, позволяет заложить прочный фундамент экологической культуры личности и подготовить ребёнка к осознанному взаимодействию с окружающей средой в будущем.</w:t>
      </w:r>
    </w:p>
    <w:p w:rsidR="008D5F4E" w:rsidRDefault="008D5F4E" w:rsidP="000F260E">
      <w:pPr>
        <w:rPr>
          <w:rFonts w:ascii="Times New Roman" w:hAnsi="Times New Roman" w:cs="Times New Roman"/>
          <w:b/>
          <w:sz w:val="28"/>
          <w:szCs w:val="28"/>
        </w:rPr>
      </w:pPr>
    </w:p>
    <w:p w:rsidR="00516A37" w:rsidRPr="000F260E" w:rsidRDefault="00516A37" w:rsidP="000F260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16A37" w:rsidRPr="000F260E" w:rsidSect="00354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03A2"/>
    <w:multiLevelType w:val="hybridMultilevel"/>
    <w:tmpl w:val="FD7E7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27CA8"/>
    <w:multiLevelType w:val="multilevel"/>
    <w:tmpl w:val="3056C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D560D"/>
    <w:multiLevelType w:val="multilevel"/>
    <w:tmpl w:val="0D3A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FE2E84"/>
    <w:multiLevelType w:val="multilevel"/>
    <w:tmpl w:val="6474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025AC8"/>
    <w:multiLevelType w:val="multilevel"/>
    <w:tmpl w:val="ED0E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FB5573"/>
    <w:multiLevelType w:val="multilevel"/>
    <w:tmpl w:val="B3D0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103AC3"/>
    <w:multiLevelType w:val="multilevel"/>
    <w:tmpl w:val="23FC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025"/>
    <w:rsid w:val="000F260E"/>
    <w:rsid w:val="00191C5C"/>
    <w:rsid w:val="001D5DEA"/>
    <w:rsid w:val="003549B6"/>
    <w:rsid w:val="00516A37"/>
    <w:rsid w:val="00557366"/>
    <w:rsid w:val="00806025"/>
    <w:rsid w:val="008646AD"/>
    <w:rsid w:val="008D5F4E"/>
    <w:rsid w:val="009F7A38"/>
    <w:rsid w:val="00C01753"/>
    <w:rsid w:val="00D6563C"/>
    <w:rsid w:val="00F9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025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8D5F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D5F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6A3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D5F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5F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8D5F4E"/>
  </w:style>
  <w:style w:type="paragraph" w:styleId="a5">
    <w:name w:val="Normal (Web)"/>
    <w:basedOn w:val="a"/>
    <w:uiPriority w:val="99"/>
    <w:semiHidden/>
    <w:unhideWhenUsed/>
    <w:rsid w:val="008D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025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8D5F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D5F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6A3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D5F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5F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8D5F4E"/>
  </w:style>
  <w:style w:type="paragraph" w:styleId="a5">
    <w:name w:val="Normal (Web)"/>
    <w:basedOn w:val="a"/>
    <w:uiPriority w:val="99"/>
    <w:semiHidden/>
    <w:unhideWhenUsed/>
    <w:rsid w:val="008D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ПК</cp:lastModifiedBy>
  <cp:revision>2</cp:revision>
  <dcterms:created xsi:type="dcterms:W3CDTF">2026-06-24T17:43:00Z</dcterms:created>
  <dcterms:modified xsi:type="dcterms:W3CDTF">2026-06-24T17:43:00Z</dcterms:modified>
</cp:coreProperties>
</file>