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2F" w:rsidRDefault="00FE5F33" w:rsidP="00FE5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РАБОТЫ ПО ФОРМИРОВАНИЮ ПРОФЕССИОНАЛЬНОЙ КОМПЕТЕНТНОСТИ ОБУЧАЮЩИХСЯ 10-11-Х КЛАССОВ ЧЕРЕЗ УРОКИ ТРУДОВОГО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ОБУЧЕНИЯ ПО ПРОФИЛЮ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«ПАРИКМАХЕРСКОЕ ДЕЛО» </w:t>
      </w:r>
    </w:p>
    <w:p w:rsidR="00523E2F" w:rsidRDefault="00B3671B" w:rsidP="00FE5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</w:t>
      </w:r>
      <w:r w:rsidR="00FE5F33">
        <w:rPr>
          <w:rFonts w:ascii="Times New Roman" w:eastAsia="Times New Roman" w:hAnsi="Times New Roman" w:cs="Times New Roman"/>
          <w:b/>
          <w:sz w:val="24"/>
        </w:rPr>
        <w:t xml:space="preserve"> ОБЩ</w:t>
      </w:r>
      <w:r>
        <w:rPr>
          <w:rFonts w:ascii="Times New Roman" w:eastAsia="Times New Roman" w:hAnsi="Times New Roman" w:cs="Times New Roman"/>
          <w:b/>
          <w:sz w:val="24"/>
        </w:rPr>
        <w:t>ЕОБРАЗОВАТЕЛЬНОЙ ШКОЛЕ ДЛЯ ДЕТЕЙ С ОГРАНИЧЕННЫМИ ВОЗМОЖНОСТЯМИ ЗДОРОВЬЯ.</w:t>
      </w:r>
    </w:p>
    <w:p w:rsidR="00FE5F33" w:rsidRDefault="00FE5F33" w:rsidP="00FE5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E2F" w:rsidRDefault="00725CE6" w:rsidP="00FE5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FE5F33">
        <w:rPr>
          <w:rFonts w:ascii="Times New Roman" w:eastAsia="Times New Roman" w:hAnsi="Times New Roman" w:cs="Times New Roman"/>
          <w:sz w:val="24"/>
        </w:rPr>
        <w:t>Кочерина</w:t>
      </w:r>
      <w:proofErr w:type="spellEnd"/>
      <w:r w:rsidRPr="00FE5F33">
        <w:rPr>
          <w:rFonts w:ascii="Times New Roman" w:eastAsia="Times New Roman" w:hAnsi="Times New Roman" w:cs="Times New Roman"/>
          <w:sz w:val="24"/>
        </w:rPr>
        <w:t xml:space="preserve"> </w:t>
      </w:r>
      <w:r w:rsidR="00FE5F33">
        <w:rPr>
          <w:rFonts w:ascii="Times New Roman" w:eastAsia="Times New Roman" w:hAnsi="Times New Roman" w:cs="Times New Roman"/>
          <w:sz w:val="24"/>
        </w:rPr>
        <w:t>Елена Леонидовна, Вологодская область, г. Черепов</w:t>
      </w:r>
      <w:r w:rsidR="00B3671B">
        <w:rPr>
          <w:rFonts w:ascii="Times New Roman" w:eastAsia="Times New Roman" w:hAnsi="Times New Roman" w:cs="Times New Roman"/>
          <w:sz w:val="24"/>
        </w:rPr>
        <w:t xml:space="preserve">ец, МБОУ «ОШО с ОВЗ </w:t>
      </w:r>
      <w:bookmarkStart w:id="0" w:name="_GoBack"/>
      <w:bookmarkEnd w:id="0"/>
      <w:r w:rsidR="00FE5F33">
        <w:rPr>
          <w:rFonts w:ascii="Times New Roman" w:eastAsia="Times New Roman" w:hAnsi="Times New Roman" w:cs="Times New Roman"/>
          <w:sz w:val="24"/>
        </w:rPr>
        <w:t>№35»,</w:t>
      </w:r>
      <w:r w:rsidRPr="00FE5F33">
        <w:rPr>
          <w:rFonts w:ascii="Times New Roman" w:eastAsia="Times New Roman" w:hAnsi="Times New Roman" w:cs="Times New Roman"/>
          <w:sz w:val="24"/>
        </w:rPr>
        <w:t xml:space="preserve"> учитель</w:t>
      </w:r>
    </w:p>
    <w:p w:rsidR="00FE5F33" w:rsidRPr="00FE5F33" w:rsidRDefault="00FE5F33" w:rsidP="00FE5F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Профессиональная компетентность людей, работающих в системе «человек </w:t>
      </w:r>
      <w:r w:rsidR="00FE5F3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человек», к которым относится и парикмахер, определяется не только знаниями и умениями, но и ценностными ориентациями специалиста, мотивами его деятельности, пониманием им себя в мире и мира вокруг себя, стилем взаимоотношений с людьми, с которыми он работает, его общей культурой, способностью к развитию своего творческого потенциала.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Сегодня обществу нужны активные, конкурентоспособные, социально и профессионально мобильные специалисты.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Пролонгированное обучение в 10-11-х классах коррекционной школы способствует овладению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профессиональных навыков и умений, подготовке их к трудовой деятельности и более успешной интеграции в общество в после школьный период.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Профиль углубленной трудовой подготовки «парикмахерское дело» в 10-11-х классах выбран не случайно: город имеет потребность в квалифицированных работниках по данной специальности, состояние здоровья обучающихся позволяет им овладевать этой профессией, не на последнем месте оказываются пожелания обучающихся и их родителей.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 профилю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«парикмахерское дело» является профессиональная подготовка учащихся к самостоятельному выполнению разнообразных видов работ, соответствующих квалификации парикмахера III разряда, к посильной индивидуальной трудовой деятельности, формированию профессиональных навыков, необходимых в быту.</w:t>
      </w:r>
    </w:p>
    <w:p w:rsidR="00523E2F" w:rsidRDefault="00725CE6" w:rsidP="00FE5F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комплекса задач и достижение цели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данному профилю трудовой подготовки невозможно без создания материально-технической базы. Создан и оборудован соответствующий санитарно-гигиеническим требованиям кабинет профильного трудового обучения, где оборудовано рабочее место парикмахера, имеется комплект инструментов на каждого обучающегося. Созданные условий (не просто учебный кабинет, а мини-парикмахерская)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приближеных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реальным, позволили создать рабочую атмосферу для обучающихся, где они чувствуют себя мастерами-парикмахерами, а не просто учениками.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начинается с формирования основ профессиональных компетенций, заложенных в программу (теоретические знания). В 10 классе (1-й год обучения) изучаются разделы, непосредственно связанные со спецификой работы парикмахера, а также разделы, без которых невозможно создание целостного и гармоничного образа клиента: основы колористки,  теория цветовых типов людей, стили одежды, рынок декоративной косметики, кожа, ее типы и уход, формы и коррекция лица, основы макияжа, основы маникюра. В настоящее время мастер-парикмахер представляет собой мастера-универсала и вбирает в себя знания и умения парикмахера, стилиста, визажиста, мастера маникюра. На сегодняшний день только такой мастер-универсал будет конкурентоспособен на рынке предоставления парикмахерских услуг. В 11 классе (2-ой год обучения) также изучаются разделы, которые непосредственно связаны со спецификой работы парикмахера, с включением новых тем и разделов, что позволяет не только повторить, но и расширить, углубить знания, полученные в первый год обучения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Одновременно происходит закрепление освоенных теоретических профессиональных компетенций в форме практических занятий различного уровня: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выполнение простейших парикмахерских операций (начальный уровень);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выполнение социальных заказов по оказанию услуг населению в школе и по договорам о сотрудничестве с социальными партнерами - (средний уровень);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работа на предприятиях города (высокий уровень).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 целью более точного определения профессиональных возможностей обучающихся, уточнения их профессиональных интересов в 9 классе проводятся профессионально ориентированные факультативные занятия пропедевтического содержания - факультатив «Юный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стилист», где учащиеся 9-х классов знакомятся с понятиями стилистики, 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sz w:val="24"/>
        </w:rPr>
        <w:t>, учатся созданию гармоничного образа посредством подбора одежды, косметики, прически, ухода за волосами и руками.</w:t>
      </w:r>
    </w:p>
    <w:p w:rsidR="00523E2F" w:rsidRDefault="007442B3" w:rsidP="00FE5F33">
      <w:pPr>
        <w:tabs>
          <w:tab w:val="left" w:pos="2360"/>
          <w:tab w:val="center" w:pos="7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25CE6">
        <w:rPr>
          <w:rFonts w:ascii="Times New Roman" w:eastAsia="Times New Roman" w:hAnsi="Times New Roman" w:cs="Times New Roman"/>
          <w:sz w:val="24"/>
        </w:rPr>
        <w:t>В настоящее время выстроена система углубленной трудовой подготовки по профилю «парикмахерское дело»:</w:t>
      </w:r>
    </w:p>
    <w:p w:rsidR="00523E2F" w:rsidRDefault="00725CE6" w:rsidP="00FE5F33">
      <w:pPr>
        <w:tabs>
          <w:tab w:val="left" w:pos="2360"/>
          <w:tab w:val="center" w:pos="7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пропедевтический  период в 9-м классе - факультатив «Юный стилист»; </w:t>
      </w:r>
    </w:p>
    <w:p w:rsidR="00523E2F" w:rsidRDefault="00725CE6" w:rsidP="00FE5F33">
      <w:pPr>
        <w:tabs>
          <w:tab w:val="left" w:pos="2360"/>
          <w:tab w:val="center" w:pos="7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базовые знания по предмету в 10 классе; </w:t>
      </w:r>
    </w:p>
    <w:p w:rsidR="00523E2F" w:rsidRDefault="00725CE6" w:rsidP="00FE5F33">
      <w:pPr>
        <w:tabs>
          <w:tab w:val="left" w:pos="2360"/>
          <w:tab w:val="center" w:pos="7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обучение на базе МОУ «Центр образования» (расширение профессиональной компетентности) в 11 классе;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закрепление теоретических знаний через практические занятия различного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уровня.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Целью практического обучения является формирование основ профессионального мастерства учащихся, развитие профессиональных компетенций и эмоционального интеллекта (</w:t>
      </w:r>
      <w:r>
        <w:rPr>
          <w:rFonts w:ascii="Times New Roman" w:eastAsia="Times New Roman" w:hAnsi="Times New Roman" w:cs="Times New Roman"/>
          <w:sz w:val="24"/>
        </w:rPr>
        <w:t>адаптивность, оптимизм, социальная чуткость, ответственность и уверенность в себе, адекватная самооценка и инициативность)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Понятие профессиональная компетенция рассматривается как категория, выходящая за рамки профессиональной квалификации. Она включает в себя способность мобильно действовать в определенной ситуации, применяя свой профессиональный опыт самостоятельного решения возникших задач.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 практических  занятий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10-11-х классов невозможна без развития сети социального партнерства. Уже не один год мы сотрудничаем с Комплексным центром социального обслуживания населения "Забота", где девушкам представилась возможность применить полученные знания и умения. Обучающиеся под руководством учителя выполняют заказы социальных работников на различные парикмахерские услуги на дому. Таким образом, оказывая помощь престарелым людям, инвалидам, девушки видят, что они востребованы, их умения нужны людям. </w:t>
      </w:r>
    </w:p>
    <w:p w:rsidR="00523E2F" w:rsidRDefault="00725CE6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начальном этапе (в 10 классе) обучающимся при проведении практических занятий оказывается помощь педагога и требуется постоянный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парикмахерских операций. Выпускницы же все выполняют самостоятельно: оказывают различные парикмахерские услуги, договариваются о времени работы парикмахерской и развешивают объявления (т.е. организуют свою профессиональную деятельность), легко общаются с клиентами, вносят свои предложения клиенту по изменению стиля и образа и клиенты к ним прислушиваются, во многом соглашаются.  </w:t>
      </w:r>
    </w:p>
    <w:p w:rsidR="00523E2F" w:rsidRDefault="00725CE6" w:rsidP="00FE5F3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В течение всего периода обучения ведется мониторинг результатов и  достижений обучающихся, что позволяет максимально выявлять способности и потенциал конкретного  учащегося в освоении данного профиля. </w:t>
      </w:r>
    </w:p>
    <w:p w:rsidR="00523E2F" w:rsidRDefault="00725CE6" w:rsidP="00FE5F33">
      <w:pPr>
        <w:tabs>
          <w:tab w:val="left" w:pos="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Понятия «профессиональная компетентность» и «готовность к профессиональной деятельности» не тождественны. Профессиональная компетентность является основой для успешной профессиональной деятельности. </w:t>
      </w:r>
      <w:proofErr w:type="gramStart"/>
      <w:r>
        <w:rPr>
          <w:rFonts w:ascii="Times New Roman" w:eastAsia="Times New Roman" w:hAnsi="Times New Roman" w:cs="Times New Roman"/>
          <w:sz w:val="24"/>
        </w:rPr>
        <w:t>И если даже единицы выпускников с ограниченными возможностями здоровья по окончании 11-го класса будут готовы к профессиональной деятельности, трудоустроятся по специальности, успешно социализируются в обществе и будут стремиться к совершенствованию профессиональных навыков - это и будет показателем успешной работы выстроенной системы трудового обучения по профилю «парикмахерское дело»  в 10-11 классе с углубленной трудовой подготовкой.</w:t>
      </w:r>
      <w:proofErr w:type="gramEnd"/>
    </w:p>
    <w:p w:rsidR="00725CE6" w:rsidRDefault="00725CE6" w:rsidP="00FE5F33">
      <w:pPr>
        <w:tabs>
          <w:tab w:val="left" w:pos="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результатам обучения на профиле «Парикмахерское дело» в период 2009-2014 годы было выпущено 12 учащихся. Из них 3 выпускницы продолжили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по профилю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учебном центре  «Стилист». По окончании обучения им был присвоен 4 разряд и приобретены знания, умения и навыки по направлениям в стилистике, макияже, маникюре и парикмахерскому</w:t>
      </w:r>
      <w:r w:rsidR="006B083B">
        <w:rPr>
          <w:rFonts w:ascii="Times New Roman" w:eastAsia="Times New Roman" w:hAnsi="Times New Roman" w:cs="Times New Roman"/>
          <w:sz w:val="24"/>
        </w:rPr>
        <w:t xml:space="preserve"> делу. Базовые навыки</w:t>
      </w:r>
      <w:r w:rsidR="0062286B">
        <w:rPr>
          <w:rFonts w:ascii="Times New Roman" w:eastAsia="Times New Roman" w:hAnsi="Times New Roman" w:cs="Times New Roman"/>
          <w:sz w:val="24"/>
        </w:rPr>
        <w:t>,</w:t>
      </w:r>
      <w:r w:rsidR="006B083B">
        <w:rPr>
          <w:rFonts w:ascii="Times New Roman" w:eastAsia="Times New Roman" w:hAnsi="Times New Roman" w:cs="Times New Roman"/>
          <w:sz w:val="24"/>
        </w:rPr>
        <w:t xml:space="preserve"> </w:t>
      </w:r>
      <w:r w:rsidR="0062286B">
        <w:rPr>
          <w:rFonts w:ascii="Times New Roman" w:eastAsia="Times New Roman" w:hAnsi="Times New Roman" w:cs="Times New Roman"/>
          <w:sz w:val="24"/>
        </w:rPr>
        <w:t>полученные в школе,</w:t>
      </w:r>
      <w:r>
        <w:rPr>
          <w:rFonts w:ascii="Times New Roman" w:eastAsia="Times New Roman" w:hAnsi="Times New Roman" w:cs="Times New Roman"/>
          <w:sz w:val="24"/>
        </w:rPr>
        <w:t xml:space="preserve"> позволили девушкам продолжить обучение, повысить уровень своих профессиональных умений и успешно социализироваться в обществе, получив работу в салонах-парикмахерских города. На сегодняшний день 2 человека п</w:t>
      </w:r>
      <w:r w:rsidR="006B083B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одолжают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по профилю</w:t>
      </w:r>
      <w:proofErr w:type="gramEnd"/>
      <w:r>
        <w:rPr>
          <w:rFonts w:ascii="Times New Roman" w:eastAsia="Times New Roman" w:hAnsi="Times New Roman" w:cs="Times New Roman"/>
          <w:sz w:val="24"/>
        </w:rPr>
        <w:t>, совершенствуя свои профессиональные навыки. Одна выпускница применяет полученные знания и умения</w:t>
      </w:r>
      <w:r w:rsidR="00A359D2">
        <w:rPr>
          <w:rFonts w:ascii="Times New Roman" w:eastAsia="Times New Roman" w:hAnsi="Times New Roman" w:cs="Times New Roman"/>
          <w:sz w:val="24"/>
        </w:rPr>
        <w:t>,  работая  в торговом центре, и оказывае</w:t>
      </w:r>
      <w:r>
        <w:rPr>
          <w:rFonts w:ascii="Times New Roman" w:eastAsia="Times New Roman" w:hAnsi="Times New Roman" w:cs="Times New Roman"/>
          <w:sz w:val="24"/>
        </w:rPr>
        <w:t>т</w:t>
      </w:r>
      <w:r w:rsidR="00A359D2">
        <w:rPr>
          <w:rFonts w:ascii="Times New Roman" w:eastAsia="Times New Roman" w:hAnsi="Times New Roman" w:cs="Times New Roman"/>
          <w:sz w:val="24"/>
        </w:rPr>
        <w:t xml:space="preserve"> населению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59D2">
        <w:rPr>
          <w:rFonts w:ascii="Times New Roman" w:eastAsia="Times New Roman" w:hAnsi="Times New Roman" w:cs="Times New Roman"/>
          <w:sz w:val="24"/>
        </w:rPr>
        <w:t xml:space="preserve">города </w:t>
      </w:r>
      <w:r>
        <w:rPr>
          <w:rFonts w:ascii="Times New Roman" w:eastAsia="Times New Roman" w:hAnsi="Times New Roman" w:cs="Times New Roman"/>
          <w:sz w:val="24"/>
        </w:rPr>
        <w:t xml:space="preserve">услуги по плетению кос. </w:t>
      </w:r>
      <w:r w:rsidR="00A359D2">
        <w:rPr>
          <w:rFonts w:ascii="Times New Roman" w:eastAsia="Times New Roman" w:hAnsi="Times New Roman" w:cs="Times New Roman"/>
          <w:sz w:val="24"/>
        </w:rPr>
        <w:t xml:space="preserve">Из оставшихся восьми выпускниц </w:t>
      </w:r>
      <w:r>
        <w:rPr>
          <w:rFonts w:ascii="Times New Roman" w:eastAsia="Times New Roman" w:hAnsi="Times New Roman" w:cs="Times New Roman"/>
          <w:sz w:val="24"/>
        </w:rPr>
        <w:t xml:space="preserve">3 человека продолжают обслуживание социальных слоев населения (пенсионеры, инвалиды и малообеспеченные граждане).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Обслуживание этих граждан происходит с выездом на дом. Оставшиеся 5 человек не выбрали профессию «парикмахер» в качестве основной, но активно применяют полученные парикмахерские навыки в повседневной жизни, оказывая услуги членам семьи и близким людям. </w:t>
      </w:r>
    </w:p>
    <w:p w:rsidR="00725CE6" w:rsidRDefault="00725CE6" w:rsidP="00FE5F33">
      <w:pPr>
        <w:tabs>
          <w:tab w:val="left" w:pos="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учитывая все вышеизложенные факты, можно сделать вывод о том, что на сегодняшний день обучение на данном профиле является актуальным и востребованным</w:t>
      </w:r>
      <w:r w:rsidR="00A359D2">
        <w:rPr>
          <w:rFonts w:ascii="Times New Roman" w:eastAsia="Times New Roman" w:hAnsi="Times New Roman" w:cs="Times New Roman"/>
          <w:sz w:val="24"/>
        </w:rPr>
        <w:t xml:space="preserve"> для учащихся специальной (коррекционной) школы </w:t>
      </w:r>
      <w:r w:rsidR="00A359D2">
        <w:rPr>
          <w:rFonts w:ascii="Times New Roman" w:eastAsia="Times New Roman" w:hAnsi="Times New Roman" w:cs="Times New Roman"/>
          <w:sz w:val="24"/>
          <w:lang w:val="en-US"/>
        </w:rPr>
        <w:t>VIII</w:t>
      </w:r>
      <w:r w:rsidR="00A359D2" w:rsidRPr="00A359D2">
        <w:rPr>
          <w:rFonts w:ascii="Times New Roman" w:eastAsia="Times New Roman" w:hAnsi="Times New Roman" w:cs="Times New Roman"/>
          <w:sz w:val="24"/>
        </w:rPr>
        <w:t xml:space="preserve"> </w:t>
      </w:r>
      <w:r w:rsidR="00A359D2">
        <w:rPr>
          <w:rFonts w:ascii="Times New Roman" w:eastAsia="Times New Roman" w:hAnsi="Times New Roman" w:cs="Times New Roman"/>
          <w:sz w:val="24"/>
        </w:rPr>
        <w:t xml:space="preserve"> вида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23E2F" w:rsidRDefault="00523E2F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3E2F" w:rsidRDefault="00725CE6" w:rsidP="00FE5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Используемая литература:</w:t>
      </w:r>
    </w:p>
    <w:p w:rsidR="00523E2F" w:rsidRDefault="00523E2F" w:rsidP="00FE5F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523E2F" w:rsidRPr="00915DA2" w:rsidRDefault="00725CE6" w:rsidP="00915DA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DA2">
        <w:rPr>
          <w:rFonts w:ascii="Times New Roman" w:eastAsia="Times New Roman" w:hAnsi="Times New Roman" w:cs="Times New Roman"/>
          <w:sz w:val="20"/>
          <w:szCs w:val="20"/>
        </w:rPr>
        <w:t xml:space="preserve">«Профессиональная подготовка лиц с умственной отсталостью» род ред. Е.М. </w:t>
      </w:r>
      <w:proofErr w:type="spellStart"/>
      <w:r w:rsidRPr="00915DA2">
        <w:rPr>
          <w:rFonts w:ascii="Times New Roman" w:eastAsia="Times New Roman" w:hAnsi="Times New Roman" w:cs="Times New Roman"/>
          <w:sz w:val="20"/>
          <w:szCs w:val="20"/>
        </w:rPr>
        <w:t>Старобиной</w:t>
      </w:r>
      <w:proofErr w:type="spellEnd"/>
      <w:r w:rsidRPr="00915DA2">
        <w:rPr>
          <w:rFonts w:ascii="Times New Roman" w:eastAsia="Times New Roman" w:hAnsi="Times New Roman" w:cs="Times New Roman"/>
          <w:sz w:val="20"/>
          <w:szCs w:val="20"/>
        </w:rPr>
        <w:t xml:space="preserve"> М, 2003 г.</w:t>
      </w:r>
    </w:p>
    <w:p w:rsidR="00523E2F" w:rsidRPr="00915DA2" w:rsidRDefault="00725CE6" w:rsidP="00915DA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DA2">
        <w:rPr>
          <w:rFonts w:ascii="Times New Roman" w:eastAsia="Times New Roman" w:hAnsi="Times New Roman" w:cs="Times New Roman"/>
          <w:sz w:val="20"/>
          <w:szCs w:val="20"/>
        </w:rPr>
        <w:t xml:space="preserve">«Технологии парикмахерских работ» под ред. </w:t>
      </w:r>
      <w:proofErr w:type="spellStart"/>
      <w:r w:rsidRPr="00915DA2">
        <w:rPr>
          <w:rFonts w:ascii="Times New Roman" w:eastAsia="Times New Roman" w:hAnsi="Times New Roman" w:cs="Times New Roman"/>
          <w:sz w:val="20"/>
          <w:szCs w:val="20"/>
        </w:rPr>
        <w:t>О.Н.Кулешковой</w:t>
      </w:r>
      <w:proofErr w:type="spellEnd"/>
      <w:r w:rsidRPr="00915DA2">
        <w:rPr>
          <w:rFonts w:ascii="Times New Roman" w:eastAsia="Times New Roman" w:hAnsi="Times New Roman" w:cs="Times New Roman"/>
          <w:sz w:val="20"/>
          <w:szCs w:val="20"/>
        </w:rPr>
        <w:t xml:space="preserve">  М, 2004 г.</w:t>
      </w:r>
    </w:p>
    <w:p w:rsidR="00523E2F" w:rsidRPr="00915DA2" w:rsidRDefault="00725CE6" w:rsidP="00915DA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DA2">
        <w:rPr>
          <w:rFonts w:ascii="Times New Roman" w:eastAsia="Times New Roman" w:hAnsi="Times New Roman" w:cs="Times New Roman"/>
          <w:sz w:val="20"/>
          <w:szCs w:val="20"/>
        </w:rPr>
        <w:t xml:space="preserve">Программа профильного трудового </w:t>
      </w:r>
      <w:proofErr w:type="gramStart"/>
      <w:r w:rsidRPr="00915DA2">
        <w:rPr>
          <w:rFonts w:ascii="Times New Roman" w:eastAsia="Times New Roman" w:hAnsi="Times New Roman" w:cs="Times New Roman"/>
          <w:sz w:val="20"/>
          <w:szCs w:val="20"/>
        </w:rPr>
        <w:t>обучения по предмету</w:t>
      </w:r>
      <w:proofErr w:type="gramEnd"/>
      <w:r w:rsidRPr="00915DA2">
        <w:rPr>
          <w:rFonts w:ascii="Times New Roman" w:eastAsia="Times New Roman" w:hAnsi="Times New Roman" w:cs="Times New Roman"/>
          <w:sz w:val="20"/>
          <w:szCs w:val="20"/>
        </w:rPr>
        <w:t xml:space="preserve"> «Парикмахерское дело» для 10-х-11-х классов.</w:t>
      </w:r>
    </w:p>
    <w:p w:rsidR="00523E2F" w:rsidRPr="00915DA2" w:rsidRDefault="00725CE6" w:rsidP="00915DA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DA2">
        <w:rPr>
          <w:rFonts w:ascii="Times New Roman" w:eastAsia="Times New Roman" w:hAnsi="Times New Roman" w:cs="Times New Roman"/>
          <w:sz w:val="20"/>
          <w:szCs w:val="20"/>
        </w:rPr>
        <w:t>Программно – методическое обеспечение для 10-12 классов с углубленной трудовой подготовкой в специальных (коррекционных) общеобразовательных учреждениях VIII вида г. Москва, 2004 г.</w:t>
      </w:r>
    </w:p>
    <w:p w:rsidR="00523E2F" w:rsidRDefault="00523E2F" w:rsidP="00FE5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3E2F" w:rsidRDefault="00523E2F" w:rsidP="00FE5F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sectPr w:rsidR="00523E2F" w:rsidSect="00FE5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6A0"/>
    <w:multiLevelType w:val="hybridMultilevel"/>
    <w:tmpl w:val="0D6AE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E2F"/>
    <w:rsid w:val="00162906"/>
    <w:rsid w:val="003E54F7"/>
    <w:rsid w:val="00481719"/>
    <w:rsid w:val="00523E2F"/>
    <w:rsid w:val="0062286B"/>
    <w:rsid w:val="006B083B"/>
    <w:rsid w:val="00725CE6"/>
    <w:rsid w:val="007442B3"/>
    <w:rsid w:val="00915DA2"/>
    <w:rsid w:val="00A359D2"/>
    <w:rsid w:val="00B3671B"/>
    <w:rsid w:val="00F26D1F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35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Лиза</cp:lastModifiedBy>
  <cp:revision>10</cp:revision>
  <dcterms:created xsi:type="dcterms:W3CDTF">2000-02-17T20:06:00Z</dcterms:created>
  <dcterms:modified xsi:type="dcterms:W3CDTF">2017-01-08T13:16:00Z</dcterms:modified>
</cp:coreProperties>
</file>