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28" w:rsidRPr="00811028" w:rsidRDefault="00811028" w:rsidP="00E65494">
      <w:pPr>
        <w:spacing w:line="276" w:lineRule="auto"/>
        <w:ind w:firstLine="709"/>
        <w:jc w:val="center"/>
        <w:rPr>
          <w:b/>
          <w:sz w:val="28"/>
        </w:rPr>
      </w:pPr>
      <w:r w:rsidRPr="00811028">
        <w:rPr>
          <w:b/>
          <w:sz w:val="28"/>
        </w:rPr>
        <w:t xml:space="preserve">Доклад на тему: </w:t>
      </w:r>
      <w:r w:rsidRPr="00E65494">
        <w:rPr>
          <w:b/>
          <w:sz w:val="28"/>
        </w:rPr>
        <w:t>«</w:t>
      </w:r>
      <w:r w:rsidR="00E65494" w:rsidRPr="00E65494">
        <w:rPr>
          <w:rStyle w:val="futurismarkdown-word"/>
          <w:b/>
          <w:sz w:val="28"/>
        </w:rPr>
        <w:t>Волшебный мир театра: польза для дошкольн</w:t>
      </w:r>
      <w:r w:rsidR="00E65494" w:rsidRPr="00E65494">
        <w:rPr>
          <w:rStyle w:val="futurismarkdown-word"/>
          <w:b/>
          <w:sz w:val="28"/>
        </w:rPr>
        <w:t>и</w:t>
      </w:r>
      <w:r w:rsidR="00E65494" w:rsidRPr="00E65494">
        <w:rPr>
          <w:rStyle w:val="futurismarkdown-word"/>
          <w:b/>
          <w:sz w:val="28"/>
        </w:rPr>
        <w:t>ков</w:t>
      </w:r>
      <w:r w:rsidRPr="00E65494">
        <w:rPr>
          <w:b/>
          <w:sz w:val="28"/>
        </w:rPr>
        <w:t>»</w:t>
      </w:r>
      <w:bookmarkStart w:id="0" w:name="_GoBack"/>
      <w:bookmarkEnd w:id="0"/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  <w:r w:rsidRPr="00811028">
        <w:rPr>
          <w:i/>
          <w:sz w:val="28"/>
        </w:rPr>
        <w:t>Актуальность</w:t>
      </w: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Театрализованная деятельность — один из самых естественных и л</w:t>
      </w:r>
      <w:r w:rsidRPr="00811028">
        <w:rPr>
          <w:sz w:val="28"/>
        </w:rPr>
        <w:t>ю</w:t>
      </w:r>
      <w:r w:rsidRPr="00811028">
        <w:rPr>
          <w:sz w:val="28"/>
        </w:rPr>
        <w:t>бимых детьми видов активности, потому что она построена на игре. Для д</w:t>
      </w:r>
      <w:r w:rsidRPr="00811028">
        <w:rPr>
          <w:sz w:val="28"/>
        </w:rPr>
        <w:t>о</w:t>
      </w:r>
      <w:r w:rsidRPr="00811028">
        <w:rPr>
          <w:sz w:val="28"/>
        </w:rPr>
        <w:t>школьника игра — ведущий вид деятельности, а театр даёт возможность проживать роли, пробовать разные модели поведения, выражать эмоции и познавать мир через образы. Именно поэтому театр становится мощным и</w:t>
      </w:r>
      <w:r w:rsidRPr="00811028">
        <w:rPr>
          <w:sz w:val="28"/>
        </w:rPr>
        <w:t>н</w:t>
      </w:r>
      <w:r w:rsidRPr="00811028">
        <w:rPr>
          <w:sz w:val="28"/>
        </w:rPr>
        <w:t>струментом всестороннего развития: он одновременно затрагивает эмоци</w:t>
      </w:r>
      <w:r w:rsidRPr="00811028">
        <w:rPr>
          <w:sz w:val="28"/>
        </w:rPr>
        <w:t>о</w:t>
      </w:r>
      <w:r w:rsidRPr="00811028">
        <w:rPr>
          <w:sz w:val="28"/>
        </w:rPr>
        <w:t>нальную, познавательную, речевую, социальную и физическую сферы ребё</w:t>
      </w:r>
      <w:r w:rsidRPr="00811028">
        <w:rPr>
          <w:sz w:val="28"/>
        </w:rPr>
        <w:t>н</w:t>
      </w:r>
      <w:r w:rsidRPr="00811028">
        <w:rPr>
          <w:sz w:val="28"/>
        </w:rPr>
        <w:t>ка.</w:t>
      </w: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  <w:r w:rsidRPr="00811028">
        <w:rPr>
          <w:i/>
          <w:sz w:val="28"/>
        </w:rPr>
        <w:t>Цели и задачи театрализованной деятельности</w:t>
      </w: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b/>
          <w:sz w:val="28"/>
        </w:rPr>
        <w:t>Цель:</w:t>
      </w:r>
      <w:r w:rsidRPr="00811028">
        <w:rPr>
          <w:sz w:val="28"/>
        </w:rPr>
        <w:t xml:space="preserve"> создание условий для гармоничного развития личности д</w:t>
      </w:r>
      <w:r w:rsidRPr="00811028">
        <w:rPr>
          <w:sz w:val="28"/>
        </w:rPr>
        <w:t>о</w:t>
      </w:r>
      <w:r w:rsidRPr="00811028">
        <w:rPr>
          <w:sz w:val="28"/>
        </w:rPr>
        <w:t>школьника средствами театрализованной игры.</w:t>
      </w:r>
    </w:p>
    <w:p w:rsidR="00811028" w:rsidRPr="00811028" w:rsidRDefault="00811028" w:rsidP="00811028">
      <w:pPr>
        <w:spacing w:line="276" w:lineRule="auto"/>
        <w:ind w:firstLine="709"/>
        <w:rPr>
          <w:b/>
          <w:sz w:val="28"/>
        </w:rPr>
      </w:pPr>
      <w:r w:rsidRPr="00811028">
        <w:rPr>
          <w:b/>
          <w:sz w:val="28"/>
        </w:rPr>
        <w:t>Задачи:</w:t>
      </w:r>
    </w:p>
    <w:p w:rsidR="00811028" w:rsidRP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развивать эмоциональную отзывчивость, способность к сопер</w:t>
      </w:r>
      <w:r w:rsidRPr="00811028">
        <w:rPr>
          <w:rFonts w:ascii="Times New Roman" w:hAnsi="Times New Roman" w:cs="Times New Roman"/>
          <w:sz w:val="28"/>
        </w:rPr>
        <w:t>е</w:t>
      </w:r>
      <w:r w:rsidRPr="00811028">
        <w:rPr>
          <w:rFonts w:ascii="Times New Roman" w:hAnsi="Times New Roman" w:cs="Times New Roman"/>
          <w:sz w:val="28"/>
        </w:rPr>
        <w:t>живанию;</w:t>
      </w:r>
    </w:p>
    <w:p w:rsidR="00811028" w:rsidRP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обогащать и активизировать словарь, совершенствовать звуковую культуру речи;</w:t>
      </w:r>
    </w:p>
    <w:p w:rsidR="00811028" w:rsidRP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формировать навыки общения и сотрудничества, умение догов</w:t>
      </w:r>
      <w:r w:rsidRPr="00811028">
        <w:rPr>
          <w:rFonts w:ascii="Times New Roman" w:hAnsi="Times New Roman" w:cs="Times New Roman"/>
          <w:sz w:val="28"/>
        </w:rPr>
        <w:t>а</w:t>
      </w:r>
      <w:r w:rsidRPr="00811028">
        <w:rPr>
          <w:rFonts w:ascii="Times New Roman" w:hAnsi="Times New Roman" w:cs="Times New Roman"/>
          <w:sz w:val="28"/>
        </w:rPr>
        <w:t>риваться и распределять роли;</w:t>
      </w:r>
    </w:p>
    <w:p w:rsidR="00811028" w:rsidRP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развивать воображение, творческое мышление, способность к импровизации;</w:t>
      </w:r>
    </w:p>
    <w:p w:rsidR="00811028" w:rsidRP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совершенствовать координацию движений, мелкую и крупную моторику;</w:t>
      </w:r>
    </w:p>
    <w:p w:rsidR="00811028" w:rsidRDefault="00811028" w:rsidP="00811028">
      <w:pPr>
        <w:pStyle w:val="a6"/>
        <w:numPr>
          <w:ilvl w:val="0"/>
          <w:numId w:val="14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воспитывать эстетический вкус, интерес к литературе и иску</w:t>
      </w:r>
      <w:r w:rsidRPr="00811028">
        <w:rPr>
          <w:rFonts w:ascii="Times New Roman" w:hAnsi="Times New Roman" w:cs="Times New Roman"/>
          <w:sz w:val="28"/>
        </w:rPr>
        <w:t>с</w:t>
      </w:r>
      <w:r w:rsidRPr="00811028">
        <w:rPr>
          <w:rFonts w:ascii="Times New Roman" w:hAnsi="Times New Roman" w:cs="Times New Roman"/>
          <w:sz w:val="28"/>
        </w:rPr>
        <w:t>ству.</w:t>
      </w:r>
    </w:p>
    <w:p w:rsidR="00811028" w:rsidRPr="00811028" w:rsidRDefault="00811028" w:rsidP="00811028">
      <w:pPr>
        <w:rPr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  <w:r w:rsidRPr="00811028">
        <w:rPr>
          <w:i/>
          <w:sz w:val="28"/>
        </w:rPr>
        <w:t>Влияние театрализованной деятельности на развитие ребенка</w:t>
      </w: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  <w:r w:rsidRPr="00811028">
        <w:rPr>
          <w:sz w:val="28"/>
          <w:u w:val="single"/>
        </w:rPr>
        <w:t>Речевое развитие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В процессе подготовки и разыгрывания спектаклей ребёнок активно использует речь: учит реплики, подбирает интонацию, учится говорить выр</w:t>
      </w:r>
      <w:r w:rsidRPr="00811028">
        <w:rPr>
          <w:sz w:val="28"/>
        </w:rPr>
        <w:t>а</w:t>
      </w:r>
      <w:r w:rsidRPr="00811028">
        <w:rPr>
          <w:sz w:val="28"/>
        </w:rPr>
        <w:t>зительно и чётко. Это развивает: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</w:p>
    <w:p w:rsidR="00811028" w:rsidRPr="00811028" w:rsidRDefault="00811028" w:rsidP="00811028">
      <w:pPr>
        <w:pStyle w:val="a6"/>
        <w:numPr>
          <w:ilvl w:val="0"/>
          <w:numId w:val="15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словарный запас — ребёнок узнаёт новые слова, в том числе о</w:t>
      </w:r>
      <w:r w:rsidRPr="00811028">
        <w:rPr>
          <w:rFonts w:ascii="Times New Roman" w:hAnsi="Times New Roman" w:cs="Times New Roman"/>
          <w:sz w:val="28"/>
        </w:rPr>
        <w:t>б</w:t>
      </w:r>
      <w:r w:rsidRPr="00811028">
        <w:rPr>
          <w:rFonts w:ascii="Times New Roman" w:hAnsi="Times New Roman" w:cs="Times New Roman"/>
          <w:sz w:val="28"/>
        </w:rPr>
        <w:t>разные и эмоционально окрашенные;</w:t>
      </w:r>
    </w:p>
    <w:p w:rsidR="00811028" w:rsidRPr="00811028" w:rsidRDefault="00811028" w:rsidP="00811028">
      <w:pPr>
        <w:pStyle w:val="a6"/>
        <w:numPr>
          <w:ilvl w:val="0"/>
          <w:numId w:val="15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lastRenderedPageBreak/>
        <w:t>грамматический строй речи — в диалогах и монологах закрепл</w:t>
      </w:r>
      <w:r w:rsidRPr="00811028">
        <w:rPr>
          <w:rFonts w:ascii="Times New Roman" w:hAnsi="Times New Roman" w:cs="Times New Roman"/>
          <w:sz w:val="28"/>
        </w:rPr>
        <w:t>я</w:t>
      </w:r>
      <w:r w:rsidRPr="00811028">
        <w:rPr>
          <w:rFonts w:ascii="Times New Roman" w:hAnsi="Times New Roman" w:cs="Times New Roman"/>
          <w:sz w:val="28"/>
        </w:rPr>
        <w:t>ются правильные формы слов, согласование, управление;</w:t>
      </w:r>
    </w:p>
    <w:p w:rsidR="00811028" w:rsidRPr="00811028" w:rsidRDefault="00811028" w:rsidP="00811028">
      <w:pPr>
        <w:pStyle w:val="a6"/>
        <w:numPr>
          <w:ilvl w:val="0"/>
          <w:numId w:val="15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связную речь — пересказ сюжета, придумывание новых эпизодов тренируют умение строить логичные высказывания;</w:t>
      </w:r>
    </w:p>
    <w:p w:rsidR="00811028" w:rsidRPr="00811028" w:rsidRDefault="00811028" w:rsidP="00811028">
      <w:pPr>
        <w:pStyle w:val="a6"/>
        <w:numPr>
          <w:ilvl w:val="0"/>
          <w:numId w:val="15"/>
        </w:numPr>
        <w:spacing w:after="0"/>
        <w:ind w:left="0" w:firstLine="709"/>
        <w:rPr>
          <w:rFonts w:ascii="Times New Roman" w:hAnsi="Times New Roman" w:cs="Times New Roman"/>
          <w:sz w:val="28"/>
        </w:rPr>
      </w:pPr>
      <w:r w:rsidRPr="00811028">
        <w:rPr>
          <w:rFonts w:ascii="Times New Roman" w:hAnsi="Times New Roman" w:cs="Times New Roman"/>
          <w:sz w:val="28"/>
        </w:rPr>
        <w:t>интонационную выразительность — меняя голос, темп, гро</w:t>
      </w:r>
      <w:r w:rsidRPr="00811028">
        <w:rPr>
          <w:rFonts w:ascii="Times New Roman" w:hAnsi="Times New Roman" w:cs="Times New Roman"/>
          <w:sz w:val="28"/>
        </w:rPr>
        <w:t>м</w:t>
      </w:r>
      <w:r w:rsidRPr="00811028">
        <w:rPr>
          <w:rFonts w:ascii="Times New Roman" w:hAnsi="Times New Roman" w:cs="Times New Roman"/>
          <w:sz w:val="28"/>
        </w:rPr>
        <w:t>кость, ребёнок учится передавать разные эмоции.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  <w:u w:val="single"/>
        </w:rPr>
        <w:t>Пример:</w:t>
      </w:r>
      <w:r w:rsidRPr="00811028">
        <w:rPr>
          <w:sz w:val="28"/>
        </w:rPr>
        <w:t xml:space="preserve">  игра «Угадай настроение по фразе». Воспитатель произносит одну и ту же фразу («Пойдём гулять») с разной интонацией (радостно, грус</w:t>
      </w:r>
      <w:r w:rsidRPr="00811028">
        <w:rPr>
          <w:sz w:val="28"/>
        </w:rPr>
        <w:t>т</w:t>
      </w:r>
      <w:r w:rsidRPr="00811028">
        <w:rPr>
          <w:sz w:val="28"/>
        </w:rPr>
        <w:t>но, удивлённо, сердито), дети угадывают настроение и пробуют повторить.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  <w:r w:rsidRPr="00811028">
        <w:rPr>
          <w:sz w:val="28"/>
          <w:u w:val="single"/>
        </w:rPr>
        <w:t>Социально-коммуникативное развитие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Театр учит взаимодействовать: договариваться о ролях, слушать пар</w:t>
      </w:r>
      <w:r w:rsidRPr="00811028">
        <w:rPr>
          <w:sz w:val="28"/>
        </w:rPr>
        <w:t>т</w:t>
      </w:r>
      <w:r w:rsidRPr="00811028">
        <w:rPr>
          <w:sz w:val="28"/>
        </w:rPr>
        <w:t>нёра, учитывать его идеи, помогать друг другу. Особенно важно, что в теа</w:t>
      </w:r>
      <w:r w:rsidRPr="00811028">
        <w:rPr>
          <w:sz w:val="28"/>
        </w:rPr>
        <w:t>т</w:t>
      </w:r>
      <w:r w:rsidRPr="00811028">
        <w:rPr>
          <w:sz w:val="28"/>
        </w:rPr>
        <w:t>рализованной игре даже застенчивые дети могут проявить себя — сначала чер</w:t>
      </w:r>
      <w:r>
        <w:rPr>
          <w:sz w:val="28"/>
        </w:rPr>
        <w:t>ез куклу, потом от своего лица.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  <w:u w:val="single"/>
        </w:rPr>
        <w:t>Пример:</w:t>
      </w:r>
      <w:r w:rsidRPr="00811028">
        <w:rPr>
          <w:sz w:val="28"/>
        </w:rPr>
        <w:t xml:space="preserve"> распределение ролей с помощью «волшебной коробочки» — каждый ребёнок вытягивает карточку с ролью и обязанностью (например, «Кот — мяукает и следит, чтобы все были вместе», «Режиссёр — помогает расставить декорации»). Это снижает конфликты и учит ответственности.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  <w:r w:rsidRPr="00811028">
        <w:rPr>
          <w:sz w:val="28"/>
          <w:u w:val="single"/>
        </w:rPr>
        <w:t>Познавательное развитие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Через сюжеты сказок и историй ребёнок знакомится с окружающим миром: профессиями, природными явлениями, правилами поведения. Театр помогает осмыслить причинно-следственные связи: почему герой поступил так, к чему это привело, как можно было сделать иначе.</w:t>
      </w:r>
    </w:p>
    <w:p w:rsid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</w:p>
    <w:p w:rsidR="00811028" w:rsidRP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  <w:r w:rsidRPr="00811028">
        <w:rPr>
          <w:sz w:val="28"/>
          <w:u w:val="single"/>
        </w:rPr>
        <w:t>Художественно-эстетическое развитие</w:t>
      </w:r>
    </w:p>
    <w:p w:rsidR="00811028" w:rsidRPr="00811028" w:rsidRDefault="00811028" w:rsidP="00DB3CAB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Работа над спектаклем включает подбор костюмов, создание декор</w:t>
      </w:r>
      <w:r w:rsidRPr="00811028">
        <w:rPr>
          <w:sz w:val="28"/>
        </w:rPr>
        <w:t>а</w:t>
      </w:r>
      <w:r w:rsidRPr="00811028">
        <w:rPr>
          <w:sz w:val="28"/>
        </w:rPr>
        <w:t>ций, выбор музыки — всё это развивает чувство цвета, формы, ритма. Реб</w:t>
      </w:r>
      <w:r w:rsidRPr="00811028">
        <w:rPr>
          <w:sz w:val="28"/>
        </w:rPr>
        <w:t>ё</w:t>
      </w:r>
      <w:r w:rsidRPr="00811028">
        <w:rPr>
          <w:sz w:val="28"/>
        </w:rPr>
        <w:t>нок учится видеть красоту в д</w:t>
      </w:r>
      <w:r w:rsidR="00DB3CAB">
        <w:rPr>
          <w:sz w:val="28"/>
        </w:rPr>
        <w:t>еталях и выражать своё видение.</w:t>
      </w:r>
    </w:p>
    <w:p w:rsidR="00811028" w:rsidRPr="00811028" w:rsidRDefault="00DB3CAB" w:rsidP="00811028">
      <w:pPr>
        <w:spacing w:line="276" w:lineRule="auto"/>
        <w:ind w:firstLine="709"/>
        <w:rPr>
          <w:sz w:val="28"/>
        </w:rPr>
      </w:pPr>
      <w:r w:rsidRPr="00DB3CAB">
        <w:rPr>
          <w:sz w:val="28"/>
          <w:u w:val="single"/>
        </w:rPr>
        <w:t>Пример</w:t>
      </w:r>
      <w:r w:rsidR="00811028" w:rsidRPr="00DB3CAB">
        <w:rPr>
          <w:sz w:val="28"/>
          <w:u w:val="single"/>
        </w:rPr>
        <w:t>:</w:t>
      </w:r>
      <w:r w:rsidR="00811028" w:rsidRPr="00811028">
        <w:rPr>
          <w:sz w:val="28"/>
        </w:rPr>
        <w:t xml:space="preserve"> </w:t>
      </w:r>
      <w:proofErr w:type="gramStart"/>
      <w:r w:rsidR="00811028" w:rsidRPr="00811028">
        <w:rPr>
          <w:sz w:val="28"/>
        </w:rPr>
        <w:t>«Театр на столе» — декорации из картона, ткани, природных материалов; костюмы — платки, жилетки, ободки; музыка — фонограмма или звуки, которые дети издают сами (шум дождя, топот копыт).</w:t>
      </w:r>
      <w:proofErr w:type="gramEnd"/>
      <w:r w:rsidR="00811028" w:rsidRPr="00811028">
        <w:rPr>
          <w:sz w:val="28"/>
        </w:rPr>
        <w:t xml:space="preserve"> Главное — чтобы дети участвовали в создании.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jc w:val="center"/>
        <w:rPr>
          <w:sz w:val="28"/>
          <w:u w:val="single"/>
        </w:rPr>
      </w:pPr>
      <w:r w:rsidRPr="00811028">
        <w:rPr>
          <w:sz w:val="28"/>
          <w:u w:val="single"/>
        </w:rPr>
        <w:t>Физическое развитие</w:t>
      </w:r>
    </w:p>
    <w:p w:rsidR="00811028" w:rsidRPr="00811028" w:rsidRDefault="00811028" w:rsidP="00DB3CAB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Игра в театре требует движений: пантомимы, танцев, имитации де</w:t>
      </w:r>
      <w:r w:rsidRPr="00811028">
        <w:rPr>
          <w:sz w:val="28"/>
        </w:rPr>
        <w:t>й</w:t>
      </w:r>
      <w:r w:rsidRPr="00811028">
        <w:rPr>
          <w:sz w:val="28"/>
        </w:rPr>
        <w:t>ствий. Это тренирует координацию, ориентацию в простран</w:t>
      </w:r>
      <w:r w:rsidR="00DB3CAB">
        <w:rPr>
          <w:sz w:val="28"/>
        </w:rPr>
        <w:t>стве, крупную и мелкую моторику.</w:t>
      </w:r>
    </w:p>
    <w:p w:rsidR="00811028" w:rsidRPr="00811028" w:rsidRDefault="00DB3CAB" w:rsidP="00811028">
      <w:pPr>
        <w:spacing w:line="276" w:lineRule="auto"/>
        <w:ind w:firstLine="709"/>
        <w:rPr>
          <w:sz w:val="28"/>
        </w:rPr>
      </w:pPr>
      <w:r w:rsidRPr="00DB3CAB">
        <w:rPr>
          <w:sz w:val="28"/>
          <w:u w:val="single"/>
        </w:rPr>
        <w:lastRenderedPageBreak/>
        <w:t>Пример:</w:t>
      </w:r>
      <w:r>
        <w:rPr>
          <w:sz w:val="28"/>
        </w:rPr>
        <w:t xml:space="preserve"> упражнение</w:t>
      </w:r>
      <w:r w:rsidR="00811028" w:rsidRPr="00811028">
        <w:rPr>
          <w:sz w:val="28"/>
        </w:rPr>
        <w:t xml:space="preserve"> «Превращения». Дети по сигналу превращаются в разные объекты или животных (дерево, кошка, поезд) и замирают в позе. З</w:t>
      </w:r>
      <w:r w:rsidR="00811028" w:rsidRPr="00811028">
        <w:rPr>
          <w:sz w:val="28"/>
        </w:rPr>
        <w:t>а</w:t>
      </w:r>
      <w:r w:rsidR="00811028" w:rsidRPr="00811028">
        <w:rPr>
          <w:sz w:val="28"/>
        </w:rPr>
        <w:t>дача — передать образ без слов, только телом. Это развивает пластичность и умение управлять своим телом.</w:t>
      </w: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  <w:r w:rsidRPr="00811028">
        <w:rPr>
          <w:i/>
          <w:sz w:val="28"/>
        </w:rPr>
        <w:t>Вывод</w:t>
      </w:r>
    </w:p>
    <w:p w:rsidR="00811028" w:rsidRPr="00811028" w:rsidRDefault="00811028" w:rsidP="00811028">
      <w:pPr>
        <w:spacing w:line="276" w:lineRule="auto"/>
        <w:ind w:firstLine="709"/>
        <w:rPr>
          <w:i/>
          <w:sz w:val="28"/>
        </w:rPr>
      </w:pPr>
    </w:p>
    <w:p w:rsidR="00811028" w:rsidRPr="00811028" w:rsidRDefault="00811028" w:rsidP="00811028">
      <w:pPr>
        <w:spacing w:line="276" w:lineRule="auto"/>
        <w:ind w:firstLine="709"/>
        <w:rPr>
          <w:sz w:val="28"/>
        </w:rPr>
      </w:pPr>
      <w:r w:rsidRPr="00811028">
        <w:rPr>
          <w:sz w:val="28"/>
        </w:rPr>
        <w:t>Театрализованная деятельность — это не просто развлечение, а эффе</w:t>
      </w:r>
      <w:r w:rsidRPr="00811028">
        <w:rPr>
          <w:sz w:val="28"/>
        </w:rPr>
        <w:t>к</w:t>
      </w:r>
      <w:r w:rsidRPr="00811028">
        <w:rPr>
          <w:sz w:val="28"/>
        </w:rPr>
        <w:t>тивный метод всестороннего развития дошкольника. Она гармонично об</w:t>
      </w:r>
      <w:r w:rsidRPr="00811028">
        <w:rPr>
          <w:sz w:val="28"/>
        </w:rPr>
        <w:t>ъ</w:t>
      </w:r>
      <w:r w:rsidRPr="00811028">
        <w:rPr>
          <w:sz w:val="28"/>
        </w:rPr>
        <w:t>единяет обучение и творчество, позволяет ребёнку проявить себя в разных ролях и освоить важные жизненные навыки. Для воспитателя театр — это инструмент, который помогает сделать образовательный процесс живым, и</w:t>
      </w:r>
      <w:r w:rsidRPr="00811028">
        <w:rPr>
          <w:sz w:val="28"/>
        </w:rPr>
        <w:t>н</w:t>
      </w:r>
      <w:r w:rsidRPr="00811028">
        <w:rPr>
          <w:sz w:val="28"/>
        </w:rPr>
        <w:t>тересным и личностно значимым для каждого ребёнка.</w:t>
      </w:r>
    </w:p>
    <w:p w:rsidR="00811028" w:rsidRPr="00811028" w:rsidRDefault="00811028" w:rsidP="00811028">
      <w:pPr>
        <w:rPr>
          <w:sz w:val="28"/>
        </w:rPr>
      </w:pPr>
    </w:p>
    <w:sectPr w:rsidR="00811028" w:rsidRPr="00811028" w:rsidSect="00BA5C3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E7468"/>
    <w:multiLevelType w:val="hybridMultilevel"/>
    <w:tmpl w:val="1AA47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4711E"/>
    <w:multiLevelType w:val="multilevel"/>
    <w:tmpl w:val="C496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2015C2"/>
    <w:multiLevelType w:val="hybridMultilevel"/>
    <w:tmpl w:val="CB3432D0"/>
    <w:lvl w:ilvl="0" w:tplc="524A3AC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25DFF"/>
    <w:multiLevelType w:val="hybridMultilevel"/>
    <w:tmpl w:val="FA2403A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9A2BC6"/>
    <w:multiLevelType w:val="multilevel"/>
    <w:tmpl w:val="2A1E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FA27CBE"/>
    <w:multiLevelType w:val="hybridMultilevel"/>
    <w:tmpl w:val="913ADBF6"/>
    <w:lvl w:ilvl="0" w:tplc="135635F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992010"/>
    <w:multiLevelType w:val="hybridMultilevel"/>
    <w:tmpl w:val="69AC7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60A86"/>
    <w:multiLevelType w:val="hybridMultilevel"/>
    <w:tmpl w:val="677221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B2DA8"/>
    <w:multiLevelType w:val="hybridMultilevel"/>
    <w:tmpl w:val="2ECC930C"/>
    <w:lvl w:ilvl="0" w:tplc="93D6FFF6">
      <w:start w:val="4"/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E71F05"/>
    <w:multiLevelType w:val="hybridMultilevel"/>
    <w:tmpl w:val="99E09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34718E"/>
    <w:multiLevelType w:val="multilevel"/>
    <w:tmpl w:val="418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A7226B"/>
    <w:multiLevelType w:val="hybridMultilevel"/>
    <w:tmpl w:val="D1BE063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356D96"/>
    <w:multiLevelType w:val="multilevel"/>
    <w:tmpl w:val="A6A2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7FC4BBC"/>
    <w:multiLevelType w:val="multilevel"/>
    <w:tmpl w:val="68A2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EFD7D0A"/>
    <w:multiLevelType w:val="multilevel"/>
    <w:tmpl w:val="8520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"/>
  </w:num>
  <w:num w:numId="3">
    <w:abstractNumId w:val="14"/>
  </w:num>
  <w:num w:numId="4">
    <w:abstractNumId w:val="4"/>
  </w:num>
  <w:num w:numId="5">
    <w:abstractNumId w:val="12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0"/>
  </w:num>
  <w:num w:numId="13">
    <w:abstractNumId w:val="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C78"/>
    <w:rsid w:val="00062B03"/>
    <w:rsid w:val="000825A5"/>
    <w:rsid w:val="000847F3"/>
    <w:rsid w:val="000D0BDA"/>
    <w:rsid w:val="00130FC7"/>
    <w:rsid w:val="00175A52"/>
    <w:rsid w:val="001B0AFE"/>
    <w:rsid w:val="001D3553"/>
    <w:rsid w:val="001E505E"/>
    <w:rsid w:val="002441C6"/>
    <w:rsid w:val="00265B71"/>
    <w:rsid w:val="00287121"/>
    <w:rsid w:val="002E0E52"/>
    <w:rsid w:val="002F087B"/>
    <w:rsid w:val="002F2A67"/>
    <w:rsid w:val="00301DEA"/>
    <w:rsid w:val="00305461"/>
    <w:rsid w:val="00373B0A"/>
    <w:rsid w:val="003C30B1"/>
    <w:rsid w:val="00404BD1"/>
    <w:rsid w:val="004B137F"/>
    <w:rsid w:val="0054401E"/>
    <w:rsid w:val="00573915"/>
    <w:rsid w:val="00590666"/>
    <w:rsid w:val="005B125D"/>
    <w:rsid w:val="005B5526"/>
    <w:rsid w:val="00627DFB"/>
    <w:rsid w:val="00697D08"/>
    <w:rsid w:val="006A1825"/>
    <w:rsid w:val="006D01B4"/>
    <w:rsid w:val="006D465C"/>
    <w:rsid w:val="0073077F"/>
    <w:rsid w:val="00801BC3"/>
    <w:rsid w:val="00811028"/>
    <w:rsid w:val="0092190A"/>
    <w:rsid w:val="0095258C"/>
    <w:rsid w:val="00954815"/>
    <w:rsid w:val="009E2AEE"/>
    <w:rsid w:val="00A54E63"/>
    <w:rsid w:val="00A678F9"/>
    <w:rsid w:val="00AF3B70"/>
    <w:rsid w:val="00B34A8A"/>
    <w:rsid w:val="00B527AA"/>
    <w:rsid w:val="00BA5C3D"/>
    <w:rsid w:val="00BB00D8"/>
    <w:rsid w:val="00C63AD0"/>
    <w:rsid w:val="00CB6AA5"/>
    <w:rsid w:val="00D56C78"/>
    <w:rsid w:val="00D572DD"/>
    <w:rsid w:val="00DB23FF"/>
    <w:rsid w:val="00DB3CAB"/>
    <w:rsid w:val="00E65494"/>
    <w:rsid w:val="00EA4AB2"/>
    <w:rsid w:val="00EC2902"/>
    <w:rsid w:val="00F52D12"/>
    <w:rsid w:val="00FE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1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3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546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7">
    <w:name w:val="Table Grid"/>
    <w:basedOn w:val="a1"/>
    <w:uiPriority w:val="39"/>
    <w:rsid w:val="001D35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Text">
    <w:name w:val="fontStyleText"/>
    <w:rsid w:val="002F2A67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customStyle="1" w:styleId="paragraphStyleText">
    <w:name w:val="paragraphStyleText"/>
    <w:basedOn w:val="a"/>
    <w:rsid w:val="002F2A67"/>
    <w:pPr>
      <w:widowControl/>
      <w:autoSpaceDE/>
      <w:autoSpaceDN/>
      <w:spacing w:line="360" w:lineRule="auto"/>
      <w:ind w:firstLine="720"/>
      <w:jc w:val="both"/>
    </w:pPr>
    <w:rPr>
      <w:color w:val="000000"/>
      <w:lang w:eastAsia="ru-RU"/>
    </w:rPr>
  </w:style>
  <w:style w:type="character" w:customStyle="1" w:styleId="futurismarkdown-word">
    <w:name w:val="futurismarkdown-word"/>
    <w:basedOn w:val="a0"/>
    <w:rsid w:val="00E65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1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3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546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7">
    <w:name w:val="Table Grid"/>
    <w:basedOn w:val="a1"/>
    <w:uiPriority w:val="39"/>
    <w:rsid w:val="001D35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Text">
    <w:name w:val="fontStyleText"/>
    <w:rsid w:val="002F2A67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customStyle="1" w:styleId="paragraphStyleText">
    <w:name w:val="paragraphStyleText"/>
    <w:basedOn w:val="a"/>
    <w:rsid w:val="002F2A67"/>
    <w:pPr>
      <w:widowControl/>
      <w:autoSpaceDE/>
      <w:autoSpaceDN/>
      <w:spacing w:line="360" w:lineRule="auto"/>
      <w:ind w:firstLine="720"/>
      <w:jc w:val="both"/>
    </w:pPr>
    <w:rPr>
      <w:color w:val="000000"/>
      <w:lang w:eastAsia="ru-RU"/>
    </w:rPr>
  </w:style>
  <w:style w:type="character" w:customStyle="1" w:styleId="futurismarkdown-word">
    <w:name w:val="futurismarkdown-word"/>
    <w:basedOn w:val="a0"/>
    <w:rsid w:val="00E65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Осокина</dc:creator>
  <cp:lastModifiedBy>Светлана Осокина</cp:lastModifiedBy>
  <cp:revision>3</cp:revision>
  <cp:lastPrinted>2024-04-12T18:00:00Z</cp:lastPrinted>
  <dcterms:created xsi:type="dcterms:W3CDTF">2026-09-21T17:04:00Z</dcterms:created>
  <dcterms:modified xsi:type="dcterms:W3CDTF">2026-09-21T17:06:00Z</dcterms:modified>
</cp:coreProperties>
</file>