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C46" w:rsidRPr="00EC7C46" w:rsidRDefault="00EC7C46" w:rsidP="00EC7C46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b/>
          <w:bCs/>
          <w:sz w:val="24"/>
          <w:szCs w:val="36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36"/>
          <w:lang w:eastAsia="ru-RU"/>
        </w:rPr>
        <w:t>Доклад: «Гражданско-патриотическое воспитание подрастающего поколения»</w:t>
      </w:r>
    </w:p>
    <w:p w:rsidR="00EC7C46" w:rsidRP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Введение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Гражда</w:t>
      </w:r>
      <w:r>
        <w:rPr>
          <w:rFonts w:eastAsia="Times New Roman" w:cs="Times New Roman"/>
          <w:sz w:val="24"/>
          <w:szCs w:val="24"/>
          <w:lang w:eastAsia="ru-RU"/>
        </w:rPr>
        <w:t>нско-патриотическое воспитание -</w:t>
      </w:r>
      <w:r w:rsidRPr="00EC7C46">
        <w:rPr>
          <w:rFonts w:eastAsia="Times New Roman" w:cs="Times New Roman"/>
          <w:sz w:val="24"/>
          <w:szCs w:val="24"/>
          <w:lang w:eastAsia="ru-RU"/>
        </w:rPr>
        <w:t> одно из ключевых направлений государственной образовательной и молодё</w:t>
      </w:r>
      <w:r>
        <w:rPr>
          <w:rFonts w:eastAsia="Times New Roman" w:cs="Times New Roman"/>
          <w:sz w:val="24"/>
          <w:szCs w:val="24"/>
          <w:lang w:eastAsia="ru-RU"/>
        </w:rPr>
        <w:t>жной политики России. Его цель -</w:t>
      </w:r>
      <w:r w:rsidRPr="00EC7C46">
        <w:rPr>
          <w:rFonts w:eastAsia="Times New Roman" w:cs="Times New Roman"/>
          <w:sz w:val="24"/>
          <w:szCs w:val="24"/>
          <w:lang w:eastAsia="ru-RU"/>
        </w:rPr>
        <w:t> сформировать у детей и молодёжи осознанную гражданскую позицию, любовь к Родине, уважение к истории и культуре страны, готовность участвовать в жизни общества и нести ответственность за будущее государства.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В современных условиях, когда информационное пространство насыщено противоречивыми взглядами, а социальные ценности могут размываться, особенно важно выстраивать системную работу по воспитанию патриотизма. Это не просто привитие «любви к стране», а формирование зрелого гражданина, который знает свои права и обязанности, умеет критически мыслить и при этом сохраняет связь с традициями и исторической памятью.</w:t>
      </w:r>
    </w:p>
    <w:p w:rsid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C7C46" w:rsidRPr="00EC7C46" w:rsidRDefault="00EC7C46" w:rsidP="00EC7C46">
      <w:pPr>
        <w:ind w:firstLine="708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Понятие и сущность гражданско-патриотического воспитания</w:t>
      </w:r>
    </w:p>
    <w:p w:rsidR="00EC7C46" w:rsidRDefault="00EC7C46" w:rsidP="00EC7C46">
      <w:pPr>
        <w:ind w:firstLine="708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Гражданственность</w:t>
      </w:r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> это осознание себя частью общества и государства, понимание своих прав и обязанностей, готовность соблюдать законы и участвовать в общественной жизни.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Патриотизм</w:t>
      </w:r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> чувство любви и преданности Отечеству, готовность служить его интересам, уважение к культурному и историческому наследию.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Гражданско-патриотическое воспитание объединяет эти два аспекта: оно формирует не только эмоциональную привязанность к Родине, но и практические навыки гражданской активности.</w:t>
      </w:r>
    </w:p>
    <w:p w:rsidR="00EC7C46" w:rsidRDefault="00EC7C46" w:rsidP="00EC7C46">
      <w:pPr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C7C46" w:rsidRPr="00EC7C46" w:rsidRDefault="00EC7C46" w:rsidP="00EC7C46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Ключевые компоненты воспитания:</w:t>
      </w:r>
    </w:p>
    <w:p w:rsidR="00EC7C46" w:rsidRPr="00EC7C46" w:rsidRDefault="00EC7C46" w:rsidP="00EC7C46">
      <w:pPr>
        <w:pStyle w:val="a7"/>
        <w:numPr>
          <w:ilvl w:val="0"/>
          <w:numId w:val="8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Когнитивный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> знания об истории, культуре, государственном устройстве, правах и обязанностях гражданина.</w:t>
      </w:r>
    </w:p>
    <w:p w:rsidR="00EC7C46" w:rsidRPr="00EC7C46" w:rsidRDefault="00EC7C46" w:rsidP="00EC7C46">
      <w:pPr>
        <w:pStyle w:val="a7"/>
        <w:numPr>
          <w:ilvl w:val="0"/>
          <w:numId w:val="8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Ценностно-эмоциональный</w:t>
      </w:r>
      <w:proofErr w:type="gramEnd"/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> формирование чувства гордости за страну, уважения к традициям, сопричастности к судьбе Родины.</w:t>
      </w:r>
    </w:p>
    <w:p w:rsidR="00EC7C46" w:rsidRPr="00EC7C46" w:rsidRDefault="00EC7C46" w:rsidP="00EC7C46">
      <w:pPr>
        <w:pStyle w:val="a7"/>
        <w:numPr>
          <w:ilvl w:val="0"/>
          <w:numId w:val="8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Деятельностный</w:t>
      </w:r>
      <w:proofErr w:type="spellEnd"/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 практическое участие в социально значимых проектах, </w:t>
      </w:r>
      <w:proofErr w:type="spellStart"/>
      <w:r w:rsidRPr="00EC7C46">
        <w:rPr>
          <w:rFonts w:eastAsia="Times New Roman" w:cs="Times New Roman"/>
          <w:sz w:val="24"/>
          <w:szCs w:val="24"/>
          <w:lang w:eastAsia="ru-RU"/>
        </w:rPr>
        <w:t>волонтёрстве</w:t>
      </w:r>
      <w:proofErr w:type="spellEnd"/>
      <w:r w:rsidRPr="00EC7C46">
        <w:rPr>
          <w:rFonts w:eastAsia="Times New Roman" w:cs="Times New Roman"/>
          <w:sz w:val="24"/>
          <w:szCs w:val="24"/>
          <w:lang w:eastAsia="ru-RU"/>
        </w:rPr>
        <w:t>, самоуправлении, краеведческой работе.</w:t>
      </w:r>
    </w:p>
    <w:p w:rsid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C7C46" w:rsidRPr="00EC7C46" w:rsidRDefault="00EC7C46" w:rsidP="00EC7C46">
      <w:pPr>
        <w:ind w:firstLine="360"/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Цели и задачи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Главная цель</w:t>
      </w:r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> воспитание личности, сочетающей патриотизм и гражданскую ответственность, способной к конструктивному участию в развитии общества.</w:t>
      </w:r>
    </w:p>
    <w:p w:rsidR="00EC7C46" w:rsidRPr="00EC7C46" w:rsidRDefault="00EC7C46" w:rsidP="00EC7C46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Основные задачи:</w:t>
      </w:r>
    </w:p>
    <w:p w:rsidR="00EC7C46" w:rsidRPr="00EC7C46" w:rsidRDefault="00EC7C46" w:rsidP="00EC7C46">
      <w:pPr>
        <w:pStyle w:val="a7"/>
        <w:numPr>
          <w:ilvl w:val="0"/>
          <w:numId w:val="9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Формировать у подрастающего поколения представление о правах, свободах и обязанностях гражданина РФ.</w:t>
      </w:r>
    </w:p>
    <w:p w:rsidR="00EC7C46" w:rsidRPr="00EC7C46" w:rsidRDefault="00EC7C46" w:rsidP="00EC7C46">
      <w:pPr>
        <w:pStyle w:val="a7"/>
        <w:numPr>
          <w:ilvl w:val="0"/>
          <w:numId w:val="9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Развивать интерес к истории и культуре России, малой родины, семейным традициям.</w:t>
      </w:r>
    </w:p>
    <w:p w:rsidR="00EC7C46" w:rsidRPr="00EC7C46" w:rsidRDefault="00EC7C46" w:rsidP="00EC7C46">
      <w:pPr>
        <w:pStyle w:val="a7"/>
        <w:numPr>
          <w:ilvl w:val="0"/>
          <w:numId w:val="9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Воспитывать уважение к государственным символам, памятным датам, подвигам предков.</w:t>
      </w:r>
    </w:p>
    <w:p w:rsidR="00EC7C46" w:rsidRPr="00EC7C46" w:rsidRDefault="00EC7C46" w:rsidP="00EC7C46">
      <w:pPr>
        <w:pStyle w:val="a7"/>
        <w:numPr>
          <w:ilvl w:val="0"/>
          <w:numId w:val="9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Развивать навыки социального взаимодействия, командной работы, решения общественных проблем.</w:t>
      </w:r>
    </w:p>
    <w:p w:rsidR="00EC7C46" w:rsidRPr="00EC7C46" w:rsidRDefault="00EC7C46" w:rsidP="00EC7C46">
      <w:pPr>
        <w:pStyle w:val="a7"/>
        <w:numPr>
          <w:ilvl w:val="0"/>
          <w:numId w:val="9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 xml:space="preserve">Противодействовать распространению деструктивных идеологий, формировать критическое мышление и </w:t>
      </w:r>
      <w:proofErr w:type="spellStart"/>
      <w:r w:rsidRPr="00EC7C46">
        <w:rPr>
          <w:rFonts w:eastAsia="Times New Roman" w:cs="Times New Roman"/>
          <w:sz w:val="24"/>
          <w:szCs w:val="24"/>
          <w:lang w:eastAsia="ru-RU"/>
        </w:rPr>
        <w:t>медиаграмотность</w:t>
      </w:r>
      <w:proofErr w:type="spellEnd"/>
      <w:r w:rsidRPr="00EC7C46">
        <w:rPr>
          <w:rFonts w:eastAsia="Times New Roman" w:cs="Times New Roman"/>
          <w:sz w:val="24"/>
          <w:szCs w:val="24"/>
          <w:lang w:eastAsia="ru-RU"/>
        </w:rPr>
        <w:t>.</w:t>
      </w:r>
    </w:p>
    <w:p w:rsid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C7C46" w:rsidRP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Роль образовательных организаций и семьи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Колледж</w:t>
      </w:r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 основная площадка для системной работы по гражданско-патриотическому воспитанию. Здесь реализуются учебные и внеурочные программы, проводятся тематические мероприятия, создаются условия для социальной практики. </w:t>
      </w:r>
      <w:r w:rsidRPr="00EC7C46">
        <w:rPr>
          <w:rFonts w:eastAsia="Times New Roman" w:cs="Times New Roman"/>
          <w:sz w:val="24"/>
          <w:szCs w:val="24"/>
          <w:lang w:eastAsia="ru-RU"/>
        </w:rPr>
        <w:lastRenderedPageBreak/>
        <w:t>Важную роль играют классные руководители, педагоги-организаторы, библиотекари, психологи.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Семья</w:t>
      </w:r>
      <w:r>
        <w:rPr>
          <w:rFonts w:eastAsia="Times New Roman" w:cs="Times New Roman"/>
          <w:sz w:val="24"/>
          <w:szCs w:val="24"/>
          <w:lang w:eastAsia="ru-RU"/>
        </w:rPr>
        <w:t> -</w:t>
      </w:r>
      <w:r w:rsidRPr="00EC7C46">
        <w:rPr>
          <w:rFonts w:eastAsia="Times New Roman" w:cs="Times New Roman"/>
          <w:sz w:val="24"/>
          <w:szCs w:val="24"/>
          <w:lang w:eastAsia="ru-RU"/>
        </w:rPr>
        <w:t> ключевой носитель ценностей и традиций. Именно в семье закладываются первые представления о Родине, уважении к старшим, ответственности за свои поступки. Эффективная работа возможна только при партнёрстве школы и семьи: совместные мероприятия, родительские лектории, семейные проекты.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Социальные партнёры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(музеи, библиотеки, ветеранские организации, НКО) расширяют возможности воспитательной работы, дают детям реальный опыт взаимодействия с обществом.</w:t>
      </w:r>
    </w:p>
    <w:p w:rsid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C7C46" w:rsidRP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Современные вызовы и пути их преодоления</w:t>
      </w:r>
    </w:p>
    <w:p w:rsidR="00EC7C46" w:rsidRPr="00EC7C46" w:rsidRDefault="00EC7C46" w:rsidP="00EC7C46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Среди актуальных вызовов: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Информационное давление и манипуляции.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Решение — развитие критического мышления и </w:t>
      </w:r>
      <w:proofErr w:type="spellStart"/>
      <w:r w:rsidRPr="00EC7C46">
        <w:rPr>
          <w:rFonts w:eastAsia="Times New Roman" w:cs="Times New Roman"/>
          <w:sz w:val="24"/>
          <w:szCs w:val="24"/>
          <w:lang w:eastAsia="ru-RU"/>
        </w:rPr>
        <w:t>медиаграмотности</w:t>
      </w:r>
      <w:proofErr w:type="spellEnd"/>
      <w:r w:rsidRPr="00EC7C46">
        <w:rPr>
          <w:rFonts w:eastAsia="Times New Roman" w:cs="Times New Roman"/>
          <w:sz w:val="24"/>
          <w:szCs w:val="24"/>
          <w:lang w:eastAsia="ru-RU"/>
        </w:rPr>
        <w:t>.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Разрыв поколений и утрата семейных традиций.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Решение — поддержка семейных и краеведческих проектов, вовлечение старших поколений в воспитательный процесс.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Снижение мотивации к общественно полезной деятельности.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Решение — создание интересных, современных форматов (</w:t>
      </w:r>
      <w:proofErr w:type="spellStart"/>
      <w:r w:rsidRPr="00EC7C46">
        <w:rPr>
          <w:rFonts w:eastAsia="Times New Roman" w:cs="Times New Roman"/>
          <w:sz w:val="24"/>
          <w:szCs w:val="24"/>
          <w:lang w:eastAsia="ru-RU"/>
        </w:rPr>
        <w:t>квесты</w:t>
      </w:r>
      <w:proofErr w:type="spellEnd"/>
      <w:r w:rsidRPr="00EC7C46">
        <w:rPr>
          <w:rFonts w:eastAsia="Times New Roman" w:cs="Times New Roman"/>
          <w:sz w:val="24"/>
          <w:szCs w:val="24"/>
          <w:lang w:eastAsia="ru-RU"/>
        </w:rPr>
        <w:t>, цифровые проекты, игровые механики), предоставление возможностей для самореализации.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Эффективные подходы: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Проектная деятельность.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Ребёнок не получает знания «в готовом виде», а сам исследует тему, находит решения, взаимодействует с сообществом.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Персонализация.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Учёт интересов и способностей каждого ребёнка, возможность выбора направления деятельности.</w:t>
      </w:r>
    </w:p>
    <w:p w:rsidR="00EC7C46" w:rsidRPr="00EC7C46" w:rsidRDefault="00EC7C46" w:rsidP="00EC7C46">
      <w:pPr>
        <w:pStyle w:val="a7"/>
        <w:numPr>
          <w:ilvl w:val="0"/>
          <w:numId w:val="10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Практико-ориентированность</w:t>
      </w:r>
      <w:proofErr w:type="gramEnd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Акцент на реальные дела, которые приносят пользу школе, городу, региону.</w:t>
      </w:r>
    </w:p>
    <w:p w:rsidR="00EC7C46" w:rsidRPr="00EC7C46" w:rsidRDefault="00EC7C46" w:rsidP="00EC7C46">
      <w:pPr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C7C46" w:rsidRP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Примеры успешных практик</w:t>
      </w:r>
    </w:p>
    <w:p w:rsidR="00EC7C46" w:rsidRPr="00EC7C46" w:rsidRDefault="00EC7C46" w:rsidP="00EC7C46">
      <w:pPr>
        <w:pStyle w:val="a7"/>
        <w:numPr>
          <w:ilvl w:val="0"/>
          <w:numId w:val="11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Краеведческие экспедиции и исследовательские проекты.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Дети изучают историю родного края, берут интервью у старожилов, создают карты памятных мест.</w:t>
      </w:r>
    </w:p>
    <w:p w:rsidR="00EC7C46" w:rsidRPr="00EC7C46" w:rsidRDefault="00EC7C46" w:rsidP="00EC7C46">
      <w:pPr>
        <w:pStyle w:val="a7"/>
        <w:numPr>
          <w:ilvl w:val="0"/>
          <w:numId w:val="11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Волонтёрские объединения.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</w:t>
      </w:r>
      <w:proofErr w:type="gramStart"/>
      <w:r w:rsidRPr="00EC7C46">
        <w:rPr>
          <w:rFonts w:eastAsia="Times New Roman" w:cs="Times New Roman"/>
          <w:sz w:val="24"/>
          <w:szCs w:val="24"/>
          <w:lang w:eastAsia="ru-RU"/>
        </w:rPr>
        <w:t xml:space="preserve">Регулярная помощь нуждающимся формирует </w:t>
      </w:r>
      <w:proofErr w:type="spellStart"/>
      <w:r w:rsidRPr="00EC7C46">
        <w:rPr>
          <w:rFonts w:eastAsia="Times New Roman" w:cs="Times New Roman"/>
          <w:sz w:val="24"/>
          <w:szCs w:val="24"/>
          <w:lang w:eastAsia="ru-RU"/>
        </w:rPr>
        <w:t>эмпатию</w:t>
      </w:r>
      <w:proofErr w:type="spellEnd"/>
      <w:r w:rsidRPr="00EC7C46">
        <w:rPr>
          <w:rFonts w:eastAsia="Times New Roman" w:cs="Times New Roman"/>
          <w:sz w:val="24"/>
          <w:szCs w:val="24"/>
          <w:lang w:eastAsia="ru-RU"/>
        </w:rPr>
        <w:t xml:space="preserve"> и чувство причастности к добрым делам.</w:t>
      </w:r>
      <w:proofErr w:type="gramEnd"/>
    </w:p>
    <w:p w:rsidR="00EC7C46" w:rsidRPr="00EC7C46" w:rsidRDefault="00EC7C46" w:rsidP="00EC7C46">
      <w:pPr>
        <w:pStyle w:val="a7"/>
        <w:numPr>
          <w:ilvl w:val="0"/>
          <w:numId w:val="11"/>
        </w:numPr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Патриотические </w:t>
      </w:r>
      <w:proofErr w:type="spellStart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медиапроекты</w:t>
      </w:r>
      <w:proofErr w:type="spellEnd"/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.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 Создание видеороликов, подкастов, блогов о героях прошлого и современности, популяризация истории в цифровой среде.</w:t>
      </w:r>
    </w:p>
    <w:p w:rsid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C7C46" w:rsidRPr="00EC7C46" w:rsidRDefault="00EC7C46" w:rsidP="00EC7C46">
      <w:pPr>
        <w:jc w:val="both"/>
        <w:outlineLvl w:val="2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EC7C46">
        <w:rPr>
          <w:rFonts w:eastAsia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Гражда</w:t>
      </w:r>
      <w:r>
        <w:rPr>
          <w:rFonts w:eastAsia="Times New Roman" w:cs="Times New Roman"/>
          <w:sz w:val="24"/>
          <w:szCs w:val="24"/>
          <w:lang w:eastAsia="ru-RU"/>
        </w:rPr>
        <w:t>нско-патриотическое воспитание -</w:t>
      </w:r>
      <w:r w:rsidRPr="00EC7C46">
        <w:rPr>
          <w:rFonts w:eastAsia="Times New Roman" w:cs="Times New Roman"/>
          <w:sz w:val="24"/>
          <w:szCs w:val="24"/>
          <w:lang w:eastAsia="ru-RU"/>
        </w:rPr>
        <w:t xml:space="preserve"> это не разовые мероприятия, а непрерывный процесс, требующий системного подхода, профессионализма педагогов и активного участия семьи и общества. Оно должно быть органично встроено в образовательный </w:t>
      </w:r>
      <w:bookmarkStart w:id="0" w:name="_GoBack"/>
      <w:bookmarkEnd w:id="0"/>
      <w:r w:rsidRPr="00EC7C46">
        <w:rPr>
          <w:rFonts w:eastAsia="Times New Roman" w:cs="Times New Roman"/>
          <w:sz w:val="24"/>
          <w:szCs w:val="24"/>
          <w:lang w:eastAsia="ru-RU"/>
        </w:rPr>
        <w:t>процесс и повседневную жизнь ребёнка.</w:t>
      </w:r>
    </w:p>
    <w:p w:rsidR="00EC7C46" w:rsidRPr="00EC7C46" w:rsidRDefault="00EC7C46" w:rsidP="00EC7C46">
      <w:pPr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EC7C46">
        <w:rPr>
          <w:rFonts w:eastAsia="Times New Roman" w:cs="Times New Roman"/>
          <w:sz w:val="24"/>
          <w:szCs w:val="24"/>
          <w:lang w:eastAsia="ru-RU"/>
        </w:rPr>
        <w:t>Результатом такой работы становится не только знание истории и символов страны, но и сформированная гражданская позиция, готовность к ответственному выбору, умение действовать на благо общества. Именно такие качества делают подрастающее поколение настоящей опорой государства и общества в будущем.</w:t>
      </w:r>
    </w:p>
    <w:p w:rsidR="00883A96" w:rsidRPr="00EC7C46" w:rsidRDefault="00883A96" w:rsidP="00EC7C46">
      <w:pPr>
        <w:jc w:val="both"/>
        <w:rPr>
          <w:sz w:val="24"/>
          <w:szCs w:val="24"/>
        </w:rPr>
      </w:pPr>
    </w:p>
    <w:sectPr w:rsidR="00883A96" w:rsidRPr="00EC7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A3E4E"/>
    <w:multiLevelType w:val="hybridMultilevel"/>
    <w:tmpl w:val="EAA42F3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C7307"/>
    <w:multiLevelType w:val="hybridMultilevel"/>
    <w:tmpl w:val="2DEAB2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629A8"/>
    <w:multiLevelType w:val="multilevel"/>
    <w:tmpl w:val="97B2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392EFC"/>
    <w:multiLevelType w:val="hybridMultilevel"/>
    <w:tmpl w:val="813A1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739BE"/>
    <w:multiLevelType w:val="multilevel"/>
    <w:tmpl w:val="E376A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394363"/>
    <w:multiLevelType w:val="hybridMultilevel"/>
    <w:tmpl w:val="D8468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B01DA"/>
    <w:multiLevelType w:val="multilevel"/>
    <w:tmpl w:val="7708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BB3304"/>
    <w:multiLevelType w:val="multilevel"/>
    <w:tmpl w:val="A05C6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6A71FA"/>
    <w:multiLevelType w:val="multilevel"/>
    <w:tmpl w:val="861E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F27F4E"/>
    <w:multiLevelType w:val="multilevel"/>
    <w:tmpl w:val="57F6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FD020C"/>
    <w:multiLevelType w:val="multilevel"/>
    <w:tmpl w:val="6E94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6"/>
  </w:num>
  <w:num w:numId="5">
    <w:abstractNumId w:val="2"/>
  </w:num>
  <w:num w:numId="6">
    <w:abstractNumId w:val="10"/>
  </w:num>
  <w:num w:numId="7">
    <w:abstractNumId w:val="9"/>
  </w:num>
  <w:num w:numId="8">
    <w:abstractNumId w:val="1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C46"/>
    <w:rsid w:val="00883A96"/>
    <w:rsid w:val="00BD4C31"/>
    <w:rsid w:val="00EC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C31"/>
  </w:style>
  <w:style w:type="paragraph" w:styleId="1">
    <w:name w:val="heading 1"/>
    <w:basedOn w:val="a"/>
    <w:next w:val="a"/>
    <w:link w:val="10"/>
    <w:uiPriority w:val="9"/>
    <w:rsid w:val="00BD4C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BD4C31"/>
    <w:pPr>
      <w:keepNext/>
      <w:keepLines/>
      <w:spacing w:before="200"/>
      <w:outlineLvl w:val="6"/>
    </w:pPr>
    <w:rPr>
      <w:rFonts w:ascii="Calibri" w:eastAsia="Times New Roman" w:hAnsi="Calibri" w:cs="Times New Roman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">
    <w:name w:val="Заголовок 71"/>
    <w:basedOn w:val="a"/>
    <w:next w:val="a"/>
    <w:uiPriority w:val="9"/>
    <w:unhideWhenUsed/>
    <w:qFormat/>
    <w:rsid w:val="00BD4C31"/>
    <w:pPr>
      <w:keepNext/>
      <w:keepLines/>
      <w:spacing w:before="200" w:line="278" w:lineRule="auto"/>
      <w:outlineLvl w:val="6"/>
    </w:pPr>
    <w:rPr>
      <w:rFonts w:ascii="Calibri" w:eastAsia="Times New Roman" w:hAnsi="Calibri" w:cs="Times New Roman"/>
      <w:i/>
      <w:iCs/>
      <w:color w:val="404040"/>
      <w:sz w:val="24"/>
      <w:szCs w:val="24"/>
      <w:lang w:eastAsia="ru-RU"/>
    </w:rPr>
  </w:style>
  <w:style w:type="character" w:customStyle="1" w:styleId="11">
    <w:name w:val="Слабое выделение1"/>
    <w:basedOn w:val="a0"/>
    <w:uiPriority w:val="19"/>
    <w:qFormat/>
    <w:rsid w:val="00BD4C31"/>
    <w:rPr>
      <w:i/>
      <w:iCs/>
      <w:color w:val="808080"/>
    </w:rPr>
  </w:style>
  <w:style w:type="character" w:styleId="a3">
    <w:name w:val="Subtle Emphasis"/>
    <w:basedOn w:val="a0"/>
    <w:uiPriority w:val="19"/>
    <w:qFormat/>
    <w:rsid w:val="00BD4C31"/>
    <w:rPr>
      <w:i/>
      <w:iCs/>
      <w:color w:val="808080" w:themeColor="text1" w:themeTint="7F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rsid w:val="00BD4C31"/>
    <w:pPr>
      <w:spacing w:line="276" w:lineRule="auto"/>
      <w:outlineLvl w:val="9"/>
    </w:pPr>
    <w:rPr>
      <w:rFonts w:ascii="Calibri" w:eastAsia="Times New Roman" w:hAnsi="Calibri" w:cs="Times New Roman"/>
      <w:color w:val="365F9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4C31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3">
    <w:name w:val="Сильное выделение1"/>
    <w:basedOn w:val="a0"/>
    <w:uiPriority w:val="21"/>
    <w:qFormat/>
    <w:rsid w:val="00BD4C31"/>
    <w:rPr>
      <w:b/>
      <w:bCs/>
      <w:i/>
      <w:iCs/>
      <w:color w:val="4F81BD"/>
    </w:rPr>
  </w:style>
  <w:style w:type="character" w:styleId="a4">
    <w:name w:val="Intense Emphasis"/>
    <w:basedOn w:val="a0"/>
    <w:uiPriority w:val="21"/>
    <w:qFormat/>
    <w:rsid w:val="00BD4C31"/>
    <w:rPr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BD4C31"/>
    <w:rPr>
      <w:rFonts w:ascii="Calibri" w:eastAsia="Times New Roman" w:hAnsi="Calibri" w:cs="Times New Roman"/>
      <w:i/>
      <w:iCs/>
      <w:color w:val="404040"/>
    </w:rPr>
  </w:style>
  <w:style w:type="character" w:styleId="a5">
    <w:name w:val="Strong"/>
    <w:basedOn w:val="a0"/>
    <w:uiPriority w:val="22"/>
    <w:qFormat/>
    <w:rsid w:val="00BD4C31"/>
    <w:rPr>
      <w:b/>
      <w:bCs/>
    </w:rPr>
  </w:style>
  <w:style w:type="paragraph" w:styleId="a6">
    <w:name w:val="No Spacing"/>
    <w:uiPriority w:val="1"/>
    <w:qFormat/>
    <w:rsid w:val="00BD4C31"/>
    <w:rPr>
      <w:rFonts w:ascii="Aptos" w:eastAsia="Aptos" w:hAnsi="Aptos" w:cs="Aptos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C7C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C31"/>
  </w:style>
  <w:style w:type="paragraph" w:styleId="1">
    <w:name w:val="heading 1"/>
    <w:basedOn w:val="a"/>
    <w:next w:val="a"/>
    <w:link w:val="10"/>
    <w:uiPriority w:val="9"/>
    <w:rsid w:val="00BD4C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BD4C31"/>
    <w:pPr>
      <w:keepNext/>
      <w:keepLines/>
      <w:spacing w:before="200"/>
      <w:outlineLvl w:val="6"/>
    </w:pPr>
    <w:rPr>
      <w:rFonts w:ascii="Calibri" w:eastAsia="Times New Roman" w:hAnsi="Calibri" w:cs="Times New Roman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1">
    <w:name w:val="Заголовок 71"/>
    <w:basedOn w:val="a"/>
    <w:next w:val="a"/>
    <w:uiPriority w:val="9"/>
    <w:unhideWhenUsed/>
    <w:qFormat/>
    <w:rsid w:val="00BD4C31"/>
    <w:pPr>
      <w:keepNext/>
      <w:keepLines/>
      <w:spacing w:before="200" w:line="278" w:lineRule="auto"/>
      <w:outlineLvl w:val="6"/>
    </w:pPr>
    <w:rPr>
      <w:rFonts w:ascii="Calibri" w:eastAsia="Times New Roman" w:hAnsi="Calibri" w:cs="Times New Roman"/>
      <w:i/>
      <w:iCs/>
      <w:color w:val="404040"/>
      <w:sz w:val="24"/>
      <w:szCs w:val="24"/>
      <w:lang w:eastAsia="ru-RU"/>
    </w:rPr>
  </w:style>
  <w:style w:type="character" w:customStyle="1" w:styleId="11">
    <w:name w:val="Слабое выделение1"/>
    <w:basedOn w:val="a0"/>
    <w:uiPriority w:val="19"/>
    <w:qFormat/>
    <w:rsid w:val="00BD4C31"/>
    <w:rPr>
      <w:i/>
      <w:iCs/>
      <w:color w:val="808080"/>
    </w:rPr>
  </w:style>
  <w:style w:type="character" w:styleId="a3">
    <w:name w:val="Subtle Emphasis"/>
    <w:basedOn w:val="a0"/>
    <w:uiPriority w:val="19"/>
    <w:qFormat/>
    <w:rsid w:val="00BD4C31"/>
    <w:rPr>
      <w:i/>
      <w:iCs/>
      <w:color w:val="808080" w:themeColor="text1" w:themeTint="7F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rsid w:val="00BD4C31"/>
    <w:pPr>
      <w:spacing w:line="276" w:lineRule="auto"/>
      <w:outlineLvl w:val="9"/>
    </w:pPr>
    <w:rPr>
      <w:rFonts w:ascii="Calibri" w:eastAsia="Times New Roman" w:hAnsi="Calibri" w:cs="Times New Roman"/>
      <w:color w:val="365F9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4C31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13">
    <w:name w:val="Сильное выделение1"/>
    <w:basedOn w:val="a0"/>
    <w:uiPriority w:val="21"/>
    <w:qFormat/>
    <w:rsid w:val="00BD4C31"/>
    <w:rPr>
      <w:b/>
      <w:bCs/>
      <w:i/>
      <w:iCs/>
      <w:color w:val="4F81BD"/>
    </w:rPr>
  </w:style>
  <w:style w:type="character" w:styleId="a4">
    <w:name w:val="Intense Emphasis"/>
    <w:basedOn w:val="a0"/>
    <w:uiPriority w:val="21"/>
    <w:qFormat/>
    <w:rsid w:val="00BD4C31"/>
    <w:rPr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BD4C31"/>
    <w:rPr>
      <w:rFonts w:ascii="Calibri" w:eastAsia="Times New Roman" w:hAnsi="Calibri" w:cs="Times New Roman"/>
      <w:i/>
      <w:iCs/>
      <w:color w:val="404040"/>
    </w:rPr>
  </w:style>
  <w:style w:type="character" w:styleId="a5">
    <w:name w:val="Strong"/>
    <w:basedOn w:val="a0"/>
    <w:uiPriority w:val="22"/>
    <w:qFormat/>
    <w:rsid w:val="00BD4C31"/>
    <w:rPr>
      <w:b/>
      <w:bCs/>
    </w:rPr>
  </w:style>
  <w:style w:type="paragraph" w:styleId="a6">
    <w:name w:val="No Spacing"/>
    <w:uiPriority w:val="1"/>
    <w:qFormat/>
    <w:rsid w:val="00BD4C31"/>
    <w:rPr>
      <w:rFonts w:ascii="Aptos" w:eastAsia="Aptos" w:hAnsi="Aptos" w:cs="Aptos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C7C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1</cp:revision>
  <dcterms:created xsi:type="dcterms:W3CDTF">2026-09-27T01:19:00Z</dcterms:created>
  <dcterms:modified xsi:type="dcterms:W3CDTF">2026-09-27T01:24:00Z</dcterms:modified>
</cp:coreProperties>
</file>