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0E2" w:rsidRDefault="007C2125" w:rsidP="007C21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125">
        <w:rPr>
          <w:rFonts w:ascii="Times New Roman" w:hAnsi="Times New Roman" w:cs="Times New Roman"/>
          <w:b/>
          <w:sz w:val="28"/>
          <w:szCs w:val="28"/>
        </w:rPr>
        <w:t>Инновационные подходы к оценке образовательных достижений младших школьников в условиях реализации ФГОС НОО</w:t>
      </w:r>
    </w:p>
    <w:p w:rsidR="007C2125" w:rsidRPr="007C2125" w:rsidRDefault="007C2125" w:rsidP="007C2125">
      <w:pPr>
        <w:shd w:val="clear" w:color="auto" w:fill="FFFFFF"/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 чём суть изменений?</w:t>
      </w:r>
    </w:p>
    <w:p w:rsidR="007C2125" w:rsidRPr="007C2125" w:rsidRDefault="007C2125" w:rsidP="007C21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НОО (особенно обновлённые версии) смещает фокус: оценка перестаёт быть просто фиксацией результата («</w:t>
      </w:r>
      <w:proofErr w:type="gramStart"/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</w:t>
      </w:r>
      <w:proofErr w:type="gramEnd"/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/не знает»). Её главная задача — </w:t>
      </w: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развивать учебную самостоятельность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Теперь важно оценивать не только предметные знания, но и </w:t>
      </w:r>
      <w:proofErr w:type="spellStart"/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(универсальные учебные действия — УУД: умение планировать, анализировать, сотрудничать) и </w:t>
      </w: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результаты (мотивация, ценностные установки). То есть мы смотрим на ребёнка целостно: как он учится, а не только что запомнил. </w:t>
      </w:r>
    </w:p>
    <w:p w:rsidR="007C2125" w:rsidRPr="007C2125" w:rsidRDefault="007C2125" w:rsidP="007C21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Ключевые принципы новых подходов</w:t>
      </w:r>
    </w:p>
    <w:p w:rsidR="007C2125" w:rsidRPr="007C2125" w:rsidRDefault="007C2125" w:rsidP="007C21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было проще внедрять, выделим опорные принципы:</w:t>
      </w:r>
    </w:p>
    <w:p w:rsidR="007C2125" w:rsidRPr="007C2125" w:rsidRDefault="007C2125" w:rsidP="007C21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Критериальность</w:t>
      </w:r>
      <w:proofErr w:type="spellEnd"/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Чёткие, заранее известные и учителю, и детям критерии для каждого задания. Это делает оценку прозрачной и помогает ребёнку понять, за что именно он получил ту или иную обратную связь. </w:t>
      </w:r>
    </w:p>
    <w:p w:rsidR="007C2125" w:rsidRPr="007C2125" w:rsidRDefault="007C2125" w:rsidP="007C21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Приоритет самооценки.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Ребёнок сначала сам оценивает свою работу, и только потом — учитель. Несовпадение оценок становится поводом для диалога: «Почему ты поставил себе такую оценку? А что в твоей работе помогло, а что вызвало трудность?». </w:t>
      </w:r>
    </w:p>
    <w:p w:rsidR="007C2125" w:rsidRPr="007C2125" w:rsidRDefault="007C2125" w:rsidP="007C212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Уровневый подход.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Планируемые результаты дифференцируются: базовый (опорный), повышенный, высокий. Это позволяет видеть индивидуальный прогресс, а не только сравнивать детей между собой.  </w:t>
      </w:r>
    </w:p>
    <w:p w:rsidR="007C2125" w:rsidRPr="007C2125" w:rsidRDefault="007C2125" w:rsidP="007C212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Динамичность.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Обязательно учитывается стартовый уровень и динамика достижений каждого ученика.  </w:t>
      </w:r>
    </w:p>
    <w:p w:rsidR="007C2125" w:rsidRPr="007C2125" w:rsidRDefault="007C2125" w:rsidP="007C212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Сочетание внешней и внутренней оценки.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 есть не только учитель контролирует, но и сами дети, и иногда — сверстники (</w:t>
      </w:r>
      <w:proofErr w:type="spellStart"/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взаимооценка</w:t>
      </w:r>
      <w:proofErr w:type="spellEnd"/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  </w:t>
      </w:r>
    </w:p>
    <w:p w:rsidR="007C2125" w:rsidRPr="007C2125" w:rsidRDefault="007C2125" w:rsidP="007C21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Безотметочное</w:t>
      </w:r>
      <w:proofErr w:type="spellEnd"/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обучение в 1 классе.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первом классе балльная отметка не используется. Вместо неё — содержательная, словесная оценка, а также специальные инструменты для фиксации прогресса. </w:t>
      </w:r>
    </w:p>
    <w:p w:rsidR="007C2125" w:rsidRPr="007C2125" w:rsidRDefault="007C2125" w:rsidP="007C21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Конкретные инновационные приёмы и формы</w:t>
      </w:r>
    </w:p>
    <w:p w:rsidR="007C2125" w:rsidRPr="007C2125" w:rsidRDefault="007C2125" w:rsidP="007C21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что можно внедрить на практике: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«Волшебная линеечка».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полях тетради ребёнок чертит шкалу и отмечает крестиком, на каком уровне, по его мнению, выполнена работа по конкретному критерию (например, «аккуратность написания букв»). Затем учитель ставит свой крестик. 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«Лесенка успеха».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Ученик отмечает на ступеньках, насколько он усвоил материал: нижняя — «не понял», средняя — «требуется помощь», верхняя — «хорошо усвоил и могу работать самостоятельно».  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«Светофор».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быстрой обратной связи: красный — «я умею сам», жёлтый — «я умею, но не уверен», зелёный — «нужна помощь». 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Критериальные</w:t>
      </w:r>
      <w:proofErr w:type="spellEnd"/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рубрики.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сложных заданий (например, проекта или изложения) заранее прописываются отдельные критерии (полнота ответа, логика изложения, грамотность), и каждый оценивается отдельно. Это помогает увидеть сильные и слабые стороны. 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Наблюдение.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Учитель целенаправленно фиксирует, как ребёнок проявляет регулятивные УУД: умеет ли поставить цель, спланировать шаги, скорректировать действия при затруднении. 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Проекты и практические работы.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Позволяют оценить, как ученик применяет знания в нестандартной ситуации, работает в группе, ищет информацию. 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Портфолио («портфель достижений»).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Накопительная система: в папку собираются лучшие работы, рефлексивные записки, сертификаты — всё, что показывает индивидуальный прогресс за четверть, год.</w:t>
      </w:r>
    </w:p>
    <w:p w:rsidR="007C2125" w:rsidRPr="007C2125" w:rsidRDefault="007C2125" w:rsidP="007C2125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Цифровые инструменты.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Электронные дневники, сервисы для создания интерактивных заданий и тестов, которые позволяют сразу получать аналитику по ошибкам и темпу работы.  </w:t>
      </w:r>
    </w:p>
    <w:p w:rsidR="007C2125" w:rsidRPr="007C2125" w:rsidRDefault="007C2125" w:rsidP="007C21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Несколько важных правил, чтобы не допустить ошибок</w:t>
      </w:r>
    </w:p>
    <w:p w:rsidR="007C2125" w:rsidRPr="007C2125" w:rsidRDefault="007C2125" w:rsidP="007C2125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Оценивайте работу, а не личность.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говорите «ты невнимательный», лучше: «в этом задании три ошибки — давай разберём, как их избежать в следующий раз». </w:t>
      </w:r>
    </w:p>
    <w:p w:rsidR="007C2125" w:rsidRPr="007C2125" w:rsidRDefault="007C2125" w:rsidP="007C21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сравнивайте детей между собой.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Фокус — на индивидуальном прогрессе: «сегодня ты справился лучше, чем в прошлый раз». </w:t>
      </w:r>
    </w:p>
    <w:p w:rsidR="007C2125" w:rsidRPr="007C2125" w:rsidRDefault="007C2125" w:rsidP="007C21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используйте «заменители» отметок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(звёздочки, солнышки) в </w:t>
      </w:r>
      <w:proofErr w:type="spellStart"/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безотметочном</w:t>
      </w:r>
      <w:proofErr w:type="spellEnd"/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обучении — это подменяет содержательную оценку. </w:t>
      </w:r>
    </w:p>
    <w:p w:rsidR="007C2125" w:rsidRPr="007C2125" w:rsidRDefault="007C2125" w:rsidP="007C21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 детей дифференцировать самооценку.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Пусть они оценивают работу по нескольким критериям, а не выносят одно общее суждение. </w:t>
      </w:r>
    </w:p>
    <w:p w:rsidR="007C2125" w:rsidRPr="007C2125" w:rsidRDefault="007C2125" w:rsidP="007C2125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1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Обсуждайте с детьми критерии.</w:t>
      </w:r>
      <w:r w:rsidRPr="007C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Часто эффективнее вырабатывать их совместно, а не давать в готовом виде. </w:t>
      </w:r>
    </w:p>
    <w:p w:rsidR="007C2125" w:rsidRPr="007C2125" w:rsidRDefault="007C2125" w:rsidP="007C21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C2125" w:rsidRPr="007C2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63F85"/>
    <w:multiLevelType w:val="multilevel"/>
    <w:tmpl w:val="3140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C769D7"/>
    <w:multiLevelType w:val="multilevel"/>
    <w:tmpl w:val="6FCE8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3C475D"/>
    <w:multiLevelType w:val="multilevel"/>
    <w:tmpl w:val="F326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2C"/>
    <w:rsid w:val="006550E2"/>
    <w:rsid w:val="007C2125"/>
    <w:rsid w:val="009D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7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1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7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930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8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8587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134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95416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2026-10-06T11:54:00Z</dcterms:created>
  <dcterms:modified xsi:type="dcterms:W3CDTF">2026-10-06T11:57:00Z</dcterms:modified>
</cp:coreProperties>
</file>