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229" w:rsidRDefault="008C1B73">
      <w:r>
        <w:t xml:space="preserve">В жизни ребенка с нарушением слуха игра занимает не менее важное место, чем </w:t>
      </w:r>
      <w:proofErr w:type="gramStart"/>
      <w:r>
        <w:t>у</w:t>
      </w:r>
      <w:proofErr w:type="gramEnd"/>
      <w:r>
        <w:t xml:space="preserve"> слышащего. </w:t>
      </w:r>
    </w:p>
    <w:p w:rsidR="008C1B73" w:rsidRDefault="008C1B73">
      <w:r>
        <w:t xml:space="preserve">При правильном и последовательном руководстве взрослых игра становится важным средством всестороннего воспитания глухого дошкольника. Через формирование и обогащение предметной и игровой деятельности можно влиять на те стороны </w:t>
      </w:r>
      <w:proofErr w:type="gramStart"/>
      <w:r>
        <w:t>развития</w:t>
      </w:r>
      <w:proofErr w:type="gramEnd"/>
      <w:r>
        <w:t xml:space="preserve"> не слышащего ребенка, которые страдают из-за данного дефекта.</w:t>
      </w:r>
    </w:p>
    <w:p w:rsidR="00605D94" w:rsidRDefault="008C1B73">
      <w:r>
        <w:t>Для  таких детей отношения людей, некото</w:t>
      </w:r>
      <w:r w:rsidR="00605D94">
        <w:t xml:space="preserve">рые нормы поведения </w:t>
      </w:r>
      <w:r>
        <w:t>скрыты</w:t>
      </w:r>
      <w:r w:rsidR="00605D94">
        <w:t xml:space="preserve"> и нередко понимаются ими неверно. Отрицательную роль здесь играет недостаточность общения с детьми и взрослыми.</w:t>
      </w:r>
    </w:p>
    <w:p w:rsidR="00605D94" w:rsidRDefault="00605D94">
      <w:r>
        <w:t>Моделируя взаимоотношения людей, их поступки, перенося в игры нормы поведения, можно влиять на усвоение детьми в игровой доступной форме простейших нравственных правил, что в других видах деятельности постигается преимущественно через речь в более поздние сроки и с большим трудом.</w:t>
      </w:r>
    </w:p>
    <w:p w:rsidR="008C1B73" w:rsidRDefault="00605D94">
      <w:r>
        <w:t xml:space="preserve">Игры расширяют представления детей об окружающем мире и тех сторонах действительности, которые малодоступны в повседневной </w:t>
      </w:r>
      <w:r w:rsidR="00BB754A">
        <w:t>жизни. В процессе  действий с предметами и игрушками наиболее полно познаются их назначение, свойства и отношения.</w:t>
      </w:r>
      <w:r w:rsidR="008C1B73">
        <w:t xml:space="preserve"> </w:t>
      </w:r>
      <w:r w:rsidR="00BB754A">
        <w:t>В этом плане велика роль дидактической игры, которой уделяется значительное внимание в процессе воспитания и обучения. Неоспорима игровая деятельность и для становления речевого развития глухого дошкольника.</w:t>
      </w:r>
    </w:p>
    <w:p w:rsidR="00E91924" w:rsidRDefault="00E91924">
      <w:r>
        <w:t>Посмотрим, как происходит становление основных структурных компонентов игры.</w:t>
      </w:r>
    </w:p>
    <w:p w:rsidR="004949DF" w:rsidRDefault="00E91924">
      <w:r>
        <w:rPr>
          <w:b/>
        </w:rPr>
        <w:t xml:space="preserve">Сюжет и содержание </w:t>
      </w:r>
      <w:r>
        <w:t>- два взаимосвязанных компонента. Играя, дети отражают окружающую действительность; чем шире сферы действительности, с которой они сталкиваются, тем разнообразнее сюжеты игр. Содержанием ролевой игры является то, что ребенок выделяет как основной момент деятельности взрослых. За одним и тем же сюжетом может скрываться разное содержание.</w:t>
      </w:r>
      <w:r w:rsidR="002019A8">
        <w:t xml:space="preserve"> </w:t>
      </w:r>
      <w:r>
        <w:t>Выделяют 3 э</w:t>
      </w:r>
      <w:r w:rsidR="004949DF">
        <w:t>тапа в развитии содержания игры:</w:t>
      </w:r>
    </w:p>
    <w:p w:rsidR="004949DF" w:rsidRDefault="004949DF">
      <w:r>
        <w:t>-</w:t>
      </w:r>
      <w:r w:rsidR="00E91924">
        <w:t xml:space="preserve"> в младшем дошкольном возрасте содержанием игры оказывается воспроизведение действий взрослых с предметами (предметно – процессуальная игра); </w:t>
      </w:r>
    </w:p>
    <w:p w:rsidR="004949DF" w:rsidRDefault="004949DF">
      <w:r>
        <w:t>-</w:t>
      </w:r>
      <w:r w:rsidR="00E91924">
        <w:t>в среднем дошкольном возрасте содержанием игры становятся отношения между людьми, их внешняя сторона;</w:t>
      </w:r>
    </w:p>
    <w:p w:rsidR="004949DF" w:rsidRDefault="004949DF">
      <w:r>
        <w:t>-</w:t>
      </w:r>
      <w:r w:rsidR="00E91924">
        <w:t xml:space="preserve"> в старшем</w:t>
      </w:r>
      <w:r w:rsidR="002019A8">
        <w:t xml:space="preserve"> </w:t>
      </w:r>
      <w:r>
        <w:t xml:space="preserve">дошкольном возрасте </w:t>
      </w:r>
      <w:r w:rsidR="002019A8">
        <w:t>–</w:t>
      </w:r>
      <w:r w:rsidR="00E91924">
        <w:t xml:space="preserve"> </w:t>
      </w:r>
      <w:r w:rsidR="002019A8">
        <w:t xml:space="preserve">подчинение правилам, вытекающим из взятой на себя </w:t>
      </w:r>
      <w:r>
        <w:t xml:space="preserve">роли, </w:t>
      </w:r>
      <w:r w:rsidR="002019A8">
        <w:t xml:space="preserve"> отражение внутренней стороны социальных отношений. </w:t>
      </w:r>
    </w:p>
    <w:p w:rsidR="00E91924" w:rsidRDefault="002019A8">
      <w:r>
        <w:t xml:space="preserve">  Поскольку восприятие мира осуществляется в условиях ограниченного речевого общения, невозможно ожидать полного сходства в содержании игр глухих и слышащих дошкольников. У первых игра развивается более медленно. Без специаль</w:t>
      </w:r>
      <w:r w:rsidR="001B5F8C">
        <w:t>н</w:t>
      </w:r>
      <w:r>
        <w:t>ой работы, направленной на расширение опыта глухих детей, задерживается становление мотивационного плана игры.</w:t>
      </w:r>
      <w:r w:rsidR="001B5F8C" w:rsidRPr="001B5F8C">
        <w:t xml:space="preserve"> </w:t>
      </w:r>
      <w:r w:rsidR="001B5F8C">
        <w:t>Преобладают бытовые игры</w:t>
      </w:r>
      <w:r w:rsidR="001B5F8C">
        <w:t>. Глухие дети не умеют самостояте</w:t>
      </w:r>
      <w:r w:rsidR="004949DF">
        <w:t xml:space="preserve">льно вычленить </w:t>
      </w:r>
      <w:r w:rsidR="001B5F8C">
        <w:t>основное, существенное и сосредотачивают внимание на особенностях, которые имеют второстепенное значение, зато наглядные предметные действия отражают в играх детально и педантично. Сюжет заслоняется детально выполняемыми предметными действиями. Иногда вся игра сводится</w:t>
      </w:r>
      <w:r w:rsidR="004949DF">
        <w:t xml:space="preserve"> к детальному изображению какого</w:t>
      </w:r>
      <w:r w:rsidR="001B5F8C">
        <w:t>–</w:t>
      </w:r>
      <w:r w:rsidR="004949DF">
        <w:t xml:space="preserve">то </w:t>
      </w:r>
      <w:r w:rsidR="001B5F8C">
        <w:t xml:space="preserve"> </w:t>
      </w:r>
      <w:r w:rsidR="004949DF">
        <w:t xml:space="preserve">одного действия. Дети механически повторяют  те действия, слова и роли, которые уже использовали ранее. Беден творческий потенциал в игре. Дети повторяют игру </w:t>
      </w:r>
      <w:r w:rsidR="004949DF">
        <w:lastRenderedPageBreak/>
        <w:t>друг друга, не внося туда ничего своего. Элемент подражания сохраняется до старшего дошкольного возраста.</w:t>
      </w:r>
    </w:p>
    <w:p w:rsidR="004949DF" w:rsidRDefault="004949DF">
      <w:r>
        <w:rPr>
          <w:b/>
        </w:rPr>
        <w:t xml:space="preserve">Использование предметов </w:t>
      </w:r>
      <w:r w:rsidR="009253E4">
        <w:rPr>
          <w:b/>
        </w:rPr>
        <w:t>–</w:t>
      </w:r>
      <w:r>
        <w:rPr>
          <w:b/>
        </w:rPr>
        <w:t xml:space="preserve"> заменителей</w:t>
      </w:r>
      <w:r w:rsidR="009253E4">
        <w:rPr>
          <w:b/>
        </w:rPr>
        <w:t>.</w:t>
      </w:r>
    </w:p>
    <w:p w:rsidR="009253E4" w:rsidRDefault="009253E4">
      <w:r>
        <w:t>При игровом использовании предметов слышащие дети обычно используют           их по – новому, соответственно тому, какую функцию они должны выполнять в игровой ситуации. Глухие дети испытывают трудности при замещении предметов. Если взрослый назвал кубик утюгом и ребенок согласился так называть этот предмет, это вовсе не значит, что он будет им «гладить»</w:t>
      </w:r>
      <w:r w:rsidR="00AD0511">
        <w:t>. Слово (</w:t>
      </w:r>
      <w:r>
        <w:t>ролевое название) как таковое не диктует глухому ребенку способа действия с предметом.</w:t>
      </w:r>
      <w:r w:rsidR="00AD0511">
        <w:t xml:space="preserve"> Отсутствие слуховых  впечатлений не возмещается зрительным восприятием, да и само зрительное восприятие, не направляемое взрослым, не может дать глухому ребенку достаточно материала для необходимых обобщений.</w:t>
      </w:r>
    </w:p>
    <w:p w:rsidR="00AD0511" w:rsidRDefault="00AD0511">
      <w:pPr>
        <w:rPr>
          <w:b/>
        </w:rPr>
      </w:pPr>
      <w:r>
        <w:rPr>
          <w:b/>
        </w:rPr>
        <w:t>Принятие на себя роли.</w:t>
      </w:r>
    </w:p>
    <w:p w:rsidR="00AD0511" w:rsidRDefault="00B70E0B">
      <w:r>
        <w:t>Формирование умения</w:t>
      </w:r>
      <w:r w:rsidR="00AD0511">
        <w:t xml:space="preserve"> воспроизводить функции и отношения другого человека </w:t>
      </w:r>
      <w:proofErr w:type="gramStart"/>
      <w:r w:rsidR="00AD0511">
        <w:t>из</w:t>
      </w:r>
      <w:proofErr w:type="gramEnd"/>
      <w:r w:rsidR="00AD0511">
        <w:t xml:space="preserve"> – </w:t>
      </w:r>
      <w:proofErr w:type="gramStart"/>
      <w:r w:rsidR="00AD0511">
        <w:t>за</w:t>
      </w:r>
      <w:proofErr w:type="gramEnd"/>
      <w:r w:rsidR="00AD0511">
        <w:t xml:space="preserve"> отсутствия развитого воображения у глухого ребенка </w:t>
      </w:r>
      <w:r>
        <w:t xml:space="preserve"> достаточно затруднено.</w:t>
      </w:r>
    </w:p>
    <w:p w:rsidR="00B70E0B" w:rsidRDefault="00B70E0B">
      <w:r>
        <w:t xml:space="preserve"> Таким образом, игровая деятельность дошкольников с нарушением слуха достаточно специфична. Это в первую очередь</w:t>
      </w:r>
      <w:proofErr w:type="gramStart"/>
      <w:r>
        <w:t xml:space="preserve"> ,</w:t>
      </w:r>
      <w:proofErr w:type="gramEnd"/>
      <w:r>
        <w:t xml:space="preserve"> является следствием недостаточного речевого развития.</w:t>
      </w:r>
    </w:p>
    <w:p w:rsidR="00B70E0B" w:rsidRPr="00AD0511" w:rsidRDefault="00B70E0B">
      <w:r>
        <w:t>Без специального обучения игровым действиям  нельзя добиться большого прогресса в усвоении данной деятельности.</w:t>
      </w:r>
      <w:bookmarkStart w:id="0" w:name="_GoBack"/>
      <w:bookmarkEnd w:id="0"/>
    </w:p>
    <w:sectPr w:rsidR="00B70E0B" w:rsidRPr="00AD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73"/>
    <w:rsid w:val="001B5F8C"/>
    <w:rsid w:val="002019A8"/>
    <w:rsid w:val="004949DF"/>
    <w:rsid w:val="00605D94"/>
    <w:rsid w:val="007F6229"/>
    <w:rsid w:val="008C1B73"/>
    <w:rsid w:val="009253E4"/>
    <w:rsid w:val="00AD0511"/>
    <w:rsid w:val="00B70E0B"/>
    <w:rsid w:val="00BB754A"/>
    <w:rsid w:val="00E9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Кеша</dc:creator>
  <cp:lastModifiedBy>Кеша</cp:lastModifiedBy>
  <cp:revision>1</cp:revision>
  <dcterms:created xsi:type="dcterms:W3CDTF">2017-01-14T15:41:00Z</dcterms:created>
  <dcterms:modified xsi:type="dcterms:W3CDTF">2017-01-14T17:21:00Z</dcterms:modified>
</cp:coreProperties>
</file>