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0E" w:rsidRDefault="003E110E" w:rsidP="00EB295A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Технологическая карта урока по русскому языку (период обучения письму)</w:t>
      </w:r>
    </w:p>
    <w:p w:rsidR="00EB295A" w:rsidRDefault="00EB295A" w:rsidP="003E110E">
      <w:pPr>
        <w:pStyle w:val="a3"/>
        <w:spacing w:before="0" w:beforeAutospacing="0" w:after="150" w:afterAutospacing="0"/>
        <w:ind w:left="-709" w:firstLine="851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 «</w:t>
      </w:r>
      <w:r w:rsidR="009305C8">
        <w:rPr>
          <w:b/>
          <w:bCs/>
          <w:color w:val="000000"/>
          <w:sz w:val="27"/>
          <w:szCs w:val="27"/>
        </w:rPr>
        <w:t xml:space="preserve">Путешествие в </w:t>
      </w:r>
      <w:r w:rsidR="003E110E">
        <w:rPr>
          <w:b/>
          <w:bCs/>
          <w:color w:val="000000"/>
          <w:sz w:val="27"/>
          <w:szCs w:val="27"/>
        </w:rPr>
        <w:t xml:space="preserve">страну изученных букв </w:t>
      </w:r>
      <w:r w:rsidR="009305C8">
        <w:rPr>
          <w:b/>
          <w:bCs/>
          <w:color w:val="000000"/>
          <w:sz w:val="27"/>
          <w:szCs w:val="27"/>
        </w:rPr>
        <w:t>Буквалэнд</w:t>
      </w:r>
      <w:r>
        <w:rPr>
          <w:b/>
          <w:bCs/>
          <w:color w:val="000000"/>
          <w:sz w:val="27"/>
          <w:szCs w:val="27"/>
        </w:rPr>
        <w:t>»</w:t>
      </w:r>
    </w:p>
    <w:p w:rsidR="00375F54" w:rsidRDefault="00375F54" w:rsidP="003E110E">
      <w:pPr>
        <w:pStyle w:val="a3"/>
        <w:spacing w:before="0" w:beforeAutospacing="0" w:after="150" w:afterAutospacing="0"/>
        <w:ind w:left="-709" w:firstLine="851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</w:t>
      </w:r>
      <w:r w:rsidR="00EB295A">
        <w:rPr>
          <w:b/>
          <w:bCs/>
          <w:color w:val="000000"/>
          <w:sz w:val="27"/>
          <w:szCs w:val="27"/>
        </w:rPr>
        <w:t xml:space="preserve"> урока</w:t>
      </w:r>
      <w:r>
        <w:rPr>
          <w:b/>
          <w:bCs/>
          <w:color w:val="000000"/>
          <w:sz w:val="27"/>
          <w:szCs w:val="27"/>
        </w:rPr>
        <w:t xml:space="preserve">: </w:t>
      </w:r>
      <w:r w:rsidRPr="00375F54">
        <w:rPr>
          <w:bCs/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овторить изученные буквы, </w:t>
      </w:r>
      <w:r w:rsidR="00EB295A">
        <w:rPr>
          <w:color w:val="000000"/>
          <w:sz w:val="27"/>
          <w:szCs w:val="27"/>
        </w:rPr>
        <w:t>их элементы и соединения</w:t>
      </w:r>
      <w:r>
        <w:rPr>
          <w:color w:val="000000"/>
          <w:sz w:val="27"/>
          <w:szCs w:val="27"/>
        </w:rPr>
        <w:t>.</w:t>
      </w:r>
    </w:p>
    <w:p w:rsidR="00375F54" w:rsidRDefault="00375F54" w:rsidP="003E110E">
      <w:pPr>
        <w:pStyle w:val="a3"/>
        <w:spacing w:before="0" w:beforeAutospacing="0" w:after="150" w:afterAutospacing="0"/>
        <w:ind w:left="-709"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375F54" w:rsidRDefault="00EB295A" w:rsidP="003E110E">
      <w:pPr>
        <w:pStyle w:val="a3"/>
        <w:numPr>
          <w:ilvl w:val="0"/>
          <w:numId w:val="9"/>
        </w:numPr>
        <w:spacing w:before="0" w:beforeAutospacing="0" w:after="150" w:afterAutospacing="0"/>
        <w:ind w:left="-709" w:firstLine="851"/>
        <w:rPr>
          <w:color w:val="000000"/>
          <w:sz w:val="27"/>
          <w:szCs w:val="27"/>
        </w:rPr>
      </w:pPr>
      <w:r w:rsidRPr="00375F54">
        <w:rPr>
          <w:color w:val="000000"/>
          <w:sz w:val="27"/>
          <w:szCs w:val="27"/>
        </w:rPr>
        <w:t xml:space="preserve">обобщить знания о </w:t>
      </w:r>
      <w:r w:rsidR="00375F54" w:rsidRPr="00375F54">
        <w:rPr>
          <w:color w:val="000000"/>
          <w:sz w:val="27"/>
          <w:szCs w:val="27"/>
        </w:rPr>
        <w:t xml:space="preserve">письме букв, </w:t>
      </w:r>
      <w:r w:rsidRPr="00375F54">
        <w:rPr>
          <w:color w:val="000000"/>
          <w:sz w:val="27"/>
          <w:szCs w:val="27"/>
        </w:rPr>
        <w:t>гласных и согласных звуках</w:t>
      </w:r>
      <w:r w:rsidR="00375F54">
        <w:rPr>
          <w:color w:val="000000"/>
          <w:sz w:val="27"/>
          <w:szCs w:val="27"/>
        </w:rPr>
        <w:t>;</w:t>
      </w:r>
    </w:p>
    <w:p w:rsidR="00375F54" w:rsidRPr="00375F54" w:rsidRDefault="00375F54" w:rsidP="003E110E">
      <w:pPr>
        <w:pStyle w:val="a3"/>
        <w:numPr>
          <w:ilvl w:val="0"/>
          <w:numId w:val="9"/>
        </w:numPr>
        <w:spacing w:before="0" w:beforeAutospacing="0" w:after="150" w:afterAutospacing="0"/>
        <w:ind w:left="-709" w:firstLine="851"/>
        <w:rPr>
          <w:color w:val="000000"/>
          <w:sz w:val="27"/>
          <w:szCs w:val="27"/>
        </w:rPr>
      </w:pPr>
      <w:r w:rsidRPr="00375F54">
        <w:rPr>
          <w:color w:val="000000"/>
          <w:sz w:val="27"/>
          <w:szCs w:val="27"/>
        </w:rPr>
        <w:t>в</w:t>
      </w:r>
      <w:r w:rsidR="00EB295A" w:rsidRPr="00375F54">
        <w:rPr>
          <w:color w:val="000000"/>
          <w:sz w:val="27"/>
          <w:szCs w:val="27"/>
        </w:rPr>
        <w:t>ырабатывать умение планировать и прогнозировать результаты своей деятельности;</w:t>
      </w:r>
    </w:p>
    <w:p w:rsidR="00EB295A" w:rsidRDefault="00375F54" w:rsidP="003E110E">
      <w:pPr>
        <w:pStyle w:val="a3"/>
        <w:numPr>
          <w:ilvl w:val="0"/>
          <w:numId w:val="9"/>
        </w:numPr>
        <w:spacing w:before="0" w:beforeAutospacing="0" w:after="150" w:afterAutospacing="0"/>
        <w:ind w:left="-709"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</w:t>
      </w:r>
      <w:r w:rsidR="00EB295A" w:rsidRPr="00375F54">
        <w:rPr>
          <w:color w:val="000000"/>
          <w:sz w:val="27"/>
          <w:szCs w:val="27"/>
        </w:rPr>
        <w:t>чить работать с эталонами, сопоставлять свои результаты с образцом, выполнять взаимопроверку и самоконтроль.</w:t>
      </w:r>
    </w:p>
    <w:p w:rsidR="00656B60" w:rsidRPr="00A35BBE" w:rsidRDefault="00656B60" w:rsidP="003E110E">
      <w:pPr>
        <w:pStyle w:val="a3"/>
        <w:spacing w:before="0" w:beforeAutospacing="0" w:after="150" w:afterAutospacing="0"/>
        <w:ind w:left="-709" w:firstLine="851"/>
        <w:rPr>
          <w:b/>
          <w:color w:val="000000"/>
          <w:sz w:val="27"/>
          <w:szCs w:val="27"/>
        </w:rPr>
      </w:pPr>
      <w:r w:rsidRPr="00A35BBE">
        <w:rPr>
          <w:b/>
          <w:color w:val="000000"/>
          <w:sz w:val="27"/>
          <w:szCs w:val="27"/>
        </w:rPr>
        <w:t>План</w:t>
      </w:r>
      <w:r w:rsidR="00A35BBE">
        <w:rPr>
          <w:b/>
          <w:color w:val="000000"/>
          <w:sz w:val="27"/>
          <w:szCs w:val="27"/>
        </w:rPr>
        <w:t>ируемые результаты</w:t>
      </w:r>
    </w:p>
    <w:tbl>
      <w:tblPr>
        <w:tblStyle w:val="a8"/>
        <w:tblW w:w="0" w:type="auto"/>
        <w:tblInd w:w="-601" w:type="dxa"/>
        <w:tblLook w:val="04A0"/>
      </w:tblPr>
      <w:tblGrid>
        <w:gridCol w:w="2389"/>
        <w:gridCol w:w="2407"/>
        <w:gridCol w:w="2619"/>
        <w:gridCol w:w="2757"/>
      </w:tblGrid>
      <w:tr w:rsidR="00656B60" w:rsidRPr="00656B60" w:rsidTr="00656B60">
        <w:trPr>
          <w:trHeight w:val="375"/>
        </w:trPr>
        <w:tc>
          <w:tcPr>
            <w:tcW w:w="10172" w:type="dxa"/>
            <w:gridSpan w:val="4"/>
          </w:tcPr>
          <w:p w:rsidR="00656B60" w:rsidRPr="00656B60" w:rsidRDefault="00656B60" w:rsidP="00656B6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56B60">
              <w:rPr>
                <w:b/>
                <w:color w:val="000000"/>
              </w:rPr>
              <w:t>Предметные</w:t>
            </w:r>
          </w:p>
        </w:tc>
      </w:tr>
      <w:tr w:rsidR="00656B60" w:rsidRPr="00656B60" w:rsidTr="00656B60">
        <w:trPr>
          <w:trHeight w:val="998"/>
        </w:trPr>
        <w:tc>
          <w:tcPr>
            <w:tcW w:w="10172" w:type="dxa"/>
            <w:gridSpan w:val="4"/>
          </w:tcPr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</w:pPr>
            <w:r w:rsidRPr="00656B60">
              <w:t>– уметь выделять элементы, из которых состоит буква, и использовать виды соединений;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60">
              <w:t>–упражняться в написании изученных букв, слогов и  слов;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60">
              <w:t>– употреблять буквы в письменной речи</w:t>
            </w:r>
          </w:p>
        </w:tc>
      </w:tr>
      <w:tr w:rsidR="00656B60" w:rsidRPr="00656B60" w:rsidTr="006E2885">
        <w:trPr>
          <w:trHeight w:val="285"/>
        </w:trPr>
        <w:tc>
          <w:tcPr>
            <w:tcW w:w="10172" w:type="dxa"/>
            <w:gridSpan w:val="4"/>
          </w:tcPr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56B60">
              <w:rPr>
                <w:b/>
                <w:color w:val="000000"/>
              </w:rPr>
              <w:t>Метапредметные</w:t>
            </w:r>
          </w:p>
        </w:tc>
      </w:tr>
      <w:tr w:rsidR="00656B60" w:rsidRPr="00656B60" w:rsidTr="00656B60">
        <w:trPr>
          <w:trHeight w:val="285"/>
        </w:trPr>
        <w:tc>
          <w:tcPr>
            <w:tcW w:w="2269" w:type="dxa"/>
          </w:tcPr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6B60">
              <w:rPr>
                <w:b/>
              </w:rPr>
              <w:t>Личностные</w:t>
            </w:r>
          </w:p>
        </w:tc>
        <w:tc>
          <w:tcPr>
            <w:tcW w:w="2445" w:type="dxa"/>
          </w:tcPr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6B60">
              <w:rPr>
                <w:b/>
              </w:rPr>
              <w:t>Познавательные</w:t>
            </w:r>
          </w:p>
        </w:tc>
        <w:tc>
          <w:tcPr>
            <w:tcW w:w="2655" w:type="dxa"/>
          </w:tcPr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6B60">
              <w:rPr>
                <w:b/>
              </w:rPr>
              <w:t>Регулятивные</w:t>
            </w:r>
          </w:p>
        </w:tc>
        <w:tc>
          <w:tcPr>
            <w:tcW w:w="2803" w:type="dxa"/>
          </w:tcPr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56B60">
              <w:rPr>
                <w:b/>
              </w:rPr>
              <w:t>Коммуникативные</w:t>
            </w:r>
          </w:p>
        </w:tc>
      </w:tr>
      <w:tr w:rsidR="00656B60" w:rsidRPr="00656B60" w:rsidTr="003E110E">
        <w:trPr>
          <w:trHeight w:val="6067"/>
        </w:trPr>
        <w:tc>
          <w:tcPr>
            <w:tcW w:w="2269" w:type="dxa"/>
          </w:tcPr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56B60">
              <w:rPr>
                <w:color w:val="000000"/>
                <w:shd w:val="clear" w:color="auto" w:fill="FFFFFF"/>
              </w:rPr>
              <w:t>–</w:t>
            </w:r>
            <w:r w:rsidRPr="00656B60">
              <w:rPr>
                <w:rFonts w:eastAsia="SchoolBookC-Italic" w:cs="EJHNF L+ School Book C"/>
                <w:iCs/>
                <w:color w:val="000000"/>
                <w:lang w:eastAsia="ar-SA"/>
              </w:rPr>
              <w:t xml:space="preserve"> осознавать </w:t>
            </w:r>
            <w:r w:rsidRPr="00656B60">
              <w:rPr>
                <w:rFonts w:eastAsia="SchoolBookC" w:cs="EJHNF L+ School Book C"/>
                <w:color w:val="000000"/>
                <w:lang w:eastAsia="ar-SA"/>
              </w:rPr>
              <w:t>роль языка и речи в жизни людей;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56B60">
              <w:rPr>
                <w:color w:val="000000"/>
                <w:shd w:val="clear" w:color="auto" w:fill="FFFFFF"/>
              </w:rPr>
              <w:t>–научиться проявлять самостоятельность в разных видах деятельности, проявлять в конкретных ситуациях доброжелательность, доверие к собеседнику деятельности, оказывать помощь</w:t>
            </w:r>
          </w:p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45" w:type="dxa"/>
          </w:tcPr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ориентироваться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в прописи;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56B60">
              <w:rPr>
                <w:rFonts w:eastAsia="SchoolBookC" w:cs="EJHNF L+ School Book C"/>
                <w:color w:val="000000"/>
                <w:lang w:eastAsia="ar-SA"/>
              </w:rPr>
              <w:t xml:space="preserve">– </w:t>
            </w:r>
            <w:r w:rsidRPr="00656B60">
              <w:rPr>
                <w:rFonts w:eastAsia="SchoolBookC-Italic" w:cs="EJHNF L+ School Book C"/>
                <w:iCs/>
                <w:color w:val="000000"/>
                <w:lang w:eastAsia="ar-SA"/>
              </w:rPr>
              <w:t xml:space="preserve">делать выводы </w:t>
            </w:r>
            <w:r w:rsidRPr="00656B60">
              <w:rPr>
                <w:rFonts w:eastAsia="SchoolBookC" w:cs="EJHNF L+ School Book C"/>
                <w:color w:val="000000"/>
                <w:lang w:eastAsia="ar-SA"/>
              </w:rPr>
              <w:t>в результате совместной работы класса и учителя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56B60" w:rsidRPr="00656B60" w:rsidRDefault="00656B60" w:rsidP="00656B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655" w:type="dxa"/>
          </w:tcPr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–определять и формулировать тему урока,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цель деятельности на уроке с помощью учителя;</w:t>
            </w:r>
          </w:p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проговаривать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последовательность действий на уроке;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60">
              <w:t>–понимать выделенные учителем ориентиры действия в учебном материале;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60">
              <w:t>–оценивать совместно с учителем и одноклассниками результаты своих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56B60">
              <w:t>действий, адекватно воспринимать оценки своей работы учителем,</w:t>
            </w:r>
          </w:p>
          <w:p w:rsidR="00656B60" w:rsidRPr="00656B60" w:rsidRDefault="00656B60" w:rsidP="00656B6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56B60">
              <w:t>товарищами</w:t>
            </w:r>
          </w:p>
          <w:p w:rsidR="00656B60" w:rsidRPr="00656B60" w:rsidRDefault="00656B60" w:rsidP="00656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B60" w:rsidRPr="00656B60" w:rsidRDefault="00656B60" w:rsidP="00656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03" w:type="dxa"/>
          </w:tcPr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слушать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и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понимать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речь других;</w:t>
            </w:r>
          </w:p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выразительно читать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текст;</w:t>
            </w:r>
          </w:p>
          <w:p w:rsidR="00656B60" w:rsidRPr="00656B60" w:rsidRDefault="00656B60" w:rsidP="00656B60">
            <w:pPr>
              <w:widowControl w:val="0"/>
              <w:suppressAutoHyphens/>
              <w:autoSpaceDE w:val="0"/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</w:pP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656B60">
              <w:rPr>
                <w:rFonts w:ascii="Times New Roman" w:eastAsia="SchoolBookC-Italic" w:hAnsi="Times New Roman" w:cs="EJHNF L+ School Book C"/>
                <w:iCs/>
                <w:color w:val="000000"/>
                <w:sz w:val="24"/>
                <w:szCs w:val="24"/>
                <w:lang w:eastAsia="ar-SA"/>
              </w:rPr>
              <w:t xml:space="preserve">договариваться </w:t>
            </w:r>
            <w:r w:rsidRPr="00656B60">
              <w:rPr>
                <w:rFonts w:ascii="Times New Roman" w:eastAsia="SchoolBookC" w:hAnsi="Times New Roman" w:cs="EJHNF L+ School Book C"/>
                <w:color w:val="000000"/>
                <w:sz w:val="24"/>
                <w:szCs w:val="24"/>
                <w:lang w:eastAsia="ar-SA"/>
              </w:rPr>
              <w:t>с одноклассниками совместно с учителем о правилах поведения и общения и следовать им;</w:t>
            </w:r>
          </w:p>
          <w:p w:rsidR="00656B60" w:rsidRPr="00656B60" w:rsidRDefault="00656B60" w:rsidP="00656B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B60">
              <w:rPr>
                <w:rFonts w:eastAsia="SchoolBookC" w:cs="EJHNF L+ School Book C"/>
                <w:color w:val="000000"/>
                <w:lang w:eastAsia="ar-SA"/>
              </w:rPr>
              <w:t xml:space="preserve">– учиться </w:t>
            </w:r>
            <w:r w:rsidRPr="00656B60">
              <w:rPr>
                <w:rFonts w:eastAsia="SchoolBookC-Italic" w:cs="EJHNF L+ School Book C"/>
                <w:iCs/>
                <w:color w:val="000000"/>
                <w:lang w:eastAsia="ar-SA"/>
              </w:rPr>
              <w:t>работать в паре</w:t>
            </w:r>
          </w:p>
          <w:p w:rsidR="00656B60" w:rsidRPr="00656B60" w:rsidRDefault="00656B60" w:rsidP="00656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B60" w:rsidRPr="00656B60" w:rsidRDefault="00656B60" w:rsidP="00656B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B60" w:rsidRPr="00656B60" w:rsidRDefault="00656B60" w:rsidP="00656B60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</w:tbl>
    <w:p w:rsidR="00656B60" w:rsidRPr="00375F54" w:rsidRDefault="00656B60" w:rsidP="00656B60">
      <w:pPr>
        <w:pStyle w:val="a3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EB295A" w:rsidRDefault="003E110E" w:rsidP="00375F54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УРОКА</w:t>
      </w:r>
    </w:p>
    <w:tbl>
      <w:tblPr>
        <w:tblStyle w:val="a8"/>
        <w:tblW w:w="0" w:type="auto"/>
        <w:tblInd w:w="-601" w:type="dxa"/>
        <w:tblLook w:val="04A0"/>
      </w:tblPr>
      <w:tblGrid>
        <w:gridCol w:w="2410"/>
        <w:gridCol w:w="5387"/>
        <w:gridCol w:w="2375"/>
      </w:tblGrid>
      <w:tr w:rsidR="003E110E" w:rsidRPr="00A35BBE" w:rsidTr="00AC59A7">
        <w:tc>
          <w:tcPr>
            <w:tcW w:w="2410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Этапы урока</w:t>
            </w:r>
          </w:p>
        </w:tc>
        <w:tc>
          <w:tcPr>
            <w:tcW w:w="5387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2375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Деятельность учащихся</w:t>
            </w:r>
          </w:p>
        </w:tc>
      </w:tr>
      <w:tr w:rsidR="003E110E" w:rsidRPr="00A35BBE" w:rsidTr="00AC59A7">
        <w:tc>
          <w:tcPr>
            <w:tcW w:w="2410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lastRenderedPageBreak/>
              <w:t>Орг. Момент</w:t>
            </w: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b/>
                <w:color w:val="000000"/>
              </w:rPr>
              <w:t>Эмоциональный настрой</w:t>
            </w:r>
          </w:p>
        </w:tc>
        <w:tc>
          <w:tcPr>
            <w:tcW w:w="5387" w:type="dxa"/>
          </w:tcPr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Доброе утро ребята.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35BBE">
              <w:rPr>
                <w:color w:val="000000"/>
              </w:rPr>
              <w:t>Вот и прозвенел звонок,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35BBE">
              <w:rPr>
                <w:color w:val="000000"/>
              </w:rPr>
              <w:t>Нужно нам начать урок.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35BBE">
              <w:rPr>
                <w:color w:val="000000"/>
              </w:rPr>
              <w:t>Встаньте прямо, подтянитесь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И друг другу улыбнитесь.</w:t>
            </w: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Присаживайтесь. Проверьте свою готовность к уроку.</w:t>
            </w:r>
          </w:p>
        </w:tc>
        <w:tc>
          <w:tcPr>
            <w:tcW w:w="2375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Приветствуют учителя. Проверяют готовность к уроку</w:t>
            </w:r>
          </w:p>
        </w:tc>
      </w:tr>
      <w:tr w:rsidR="003E110E" w:rsidRPr="00A35BBE" w:rsidTr="00AC59A7">
        <w:tc>
          <w:tcPr>
            <w:tcW w:w="2410" w:type="dxa"/>
          </w:tcPr>
          <w:p w:rsidR="003E110E" w:rsidRPr="00A35BBE" w:rsidRDefault="003E110E" w:rsidP="003E110E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75" w:right="75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Мотивация учебной деятельности учащихся.</w:t>
            </w:r>
          </w:p>
          <w:p w:rsidR="003E110E" w:rsidRPr="00A35BBE" w:rsidRDefault="003E110E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A35BBE">
              <w:rPr>
                <w:b/>
                <w:color w:val="000000"/>
              </w:rPr>
              <w:t>Актуализация знаний</w:t>
            </w: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Постановка учебных задач</w:t>
            </w:r>
          </w:p>
        </w:tc>
        <w:tc>
          <w:tcPr>
            <w:tcW w:w="5387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Сегодня на уроке письма мы отправимся с вами в страну, в которой живут изученные нами буквы. Но нам достался необычный билет. Название страны в нем зашифровано. Давайте вместе решим эту задачу.</w:t>
            </w:r>
          </w:p>
          <w:p w:rsidR="003E110E" w:rsidRPr="00A35BBE" w:rsidRDefault="003E110E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 xml:space="preserve">(на экране картинки предметов. Первая буква в названии предмета – это буква из слова «Буквалэнд»: </w:t>
            </w:r>
            <w:r w:rsidRPr="00A35BBE">
              <w:rPr>
                <w:b/>
                <w:color w:val="000000"/>
              </w:rPr>
              <w:t>б</w:t>
            </w:r>
            <w:r w:rsidRPr="00A35BBE">
              <w:rPr>
                <w:color w:val="000000"/>
              </w:rPr>
              <w:t xml:space="preserve">обр, </w:t>
            </w:r>
            <w:r w:rsidRPr="00A35BBE">
              <w:rPr>
                <w:b/>
                <w:color w:val="000000"/>
              </w:rPr>
              <w:t>у</w:t>
            </w:r>
            <w:r w:rsidRPr="00A35BBE">
              <w:rPr>
                <w:color w:val="000000"/>
              </w:rPr>
              <w:t xml:space="preserve">тка, </w:t>
            </w:r>
            <w:r w:rsidRPr="00A35BBE">
              <w:rPr>
                <w:b/>
                <w:color w:val="000000"/>
              </w:rPr>
              <w:t>к</w:t>
            </w:r>
            <w:r w:rsidRPr="00A35BBE">
              <w:rPr>
                <w:color w:val="000000"/>
              </w:rPr>
              <w:t xml:space="preserve">от, </w:t>
            </w:r>
            <w:r w:rsidRPr="00A35BBE">
              <w:rPr>
                <w:b/>
                <w:color w:val="000000"/>
              </w:rPr>
              <w:t>в</w:t>
            </w:r>
            <w:r w:rsidRPr="00A35BBE">
              <w:rPr>
                <w:color w:val="000000"/>
              </w:rPr>
              <w:t xml:space="preserve">илка, </w:t>
            </w:r>
            <w:r w:rsidRPr="00A35BBE">
              <w:rPr>
                <w:b/>
                <w:color w:val="000000"/>
              </w:rPr>
              <w:t>а</w:t>
            </w:r>
            <w:r w:rsidRPr="00A35BBE">
              <w:rPr>
                <w:color w:val="000000"/>
              </w:rPr>
              <w:t xml:space="preserve">ист, </w:t>
            </w:r>
            <w:r w:rsidRPr="00A35BBE">
              <w:rPr>
                <w:b/>
                <w:color w:val="000000"/>
              </w:rPr>
              <w:t>л</w:t>
            </w:r>
            <w:r w:rsidRPr="00A35BBE">
              <w:rPr>
                <w:color w:val="000000"/>
              </w:rPr>
              <w:t xml:space="preserve">ист, </w:t>
            </w:r>
            <w:r w:rsidRPr="00A35BBE">
              <w:rPr>
                <w:b/>
                <w:color w:val="000000"/>
              </w:rPr>
              <w:t>э</w:t>
            </w:r>
            <w:r w:rsidRPr="00A35BBE">
              <w:rPr>
                <w:color w:val="000000"/>
              </w:rPr>
              <w:t xml:space="preserve">таж, </w:t>
            </w:r>
            <w:r w:rsidRPr="00A35BBE">
              <w:rPr>
                <w:b/>
                <w:color w:val="000000"/>
              </w:rPr>
              <w:t>н</w:t>
            </w:r>
            <w:r w:rsidRPr="00A35BBE">
              <w:rPr>
                <w:color w:val="000000"/>
              </w:rPr>
              <w:t xml:space="preserve">ос, </w:t>
            </w:r>
            <w:r w:rsidRPr="00A35BBE">
              <w:rPr>
                <w:b/>
                <w:color w:val="000000"/>
              </w:rPr>
              <w:t>д</w:t>
            </w:r>
            <w:r w:rsidRPr="00A35BBE">
              <w:rPr>
                <w:color w:val="000000"/>
              </w:rPr>
              <w:t>верь. С каждым отгаданным предметом появляется  прописная буква)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Объедините в одну группу буквы, у которых есть элемент наклонная; качалочка.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Молодцы, с заданием справились. Теперь мы можем отправиться в Буквалэнд.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Мы посетим с вами города этой огромной и интересной страны. А как вы думаете, зачем мы отправляемся именно в эту страну?</w:t>
            </w:r>
          </w:p>
          <w:p w:rsidR="003E110E" w:rsidRPr="00A35BBE" w:rsidRDefault="003E110E" w:rsidP="003E110E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Чтобы:</w:t>
            </w:r>
          </w:p>
          <w:p w:rsidR="003E110E" w:rsidRPr="00A35BBE" w:rsidRDefault="003E110E" w:rsidP="003E110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</w:pPr>
            <w:r w:rsidRPr="00A35BBE">
              <w:t>повторить алгоритм письма букв и их соединения с другими буквами;</w:t>
            </w:r>
          </w:p>
          <w:p w:rsidR="003E110E" w:rsidRPr="00A35BBE" w:rsidRDefault="003E110E" w:rsidP="003E110E">
            <w:pPr>
              <w:pStyle w:val="a3"/>
              <w:numPr>
                <w:ilvl w:val="0"/>
                <w:numId w:val="10"/>
              </w:numPr>
              <w:spacing w:before="0" w:beforeAutospacing="0" w:after="0" w:afterAutospacing="0" w:line="276" w:lineRule="auto"/>
              <w:jc w:val="both"/>
            </w:pPr>
            <w:r w:rsidRPr="00A35BBE">
              <w:t>закрепить умение писать буквы в словах;</w:t>
            </w:r>
          </w:p>
          <w:p w:rsidR="003E110E" w:rsidRPr="00A35BBE" w:rsidRDefault="003E110E" w:rsidP="003E110E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 w:line="276" w:lineRule="auto"/>
              <w:jc w:val="both"/>
            </w:pPr>
            <w:r w:rsidRPr="00A35BBE">
              <w:t>закрепить употребление букв и звуков в письменной и устной речи.</w:t>
            </w:r>
          </w:p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Давайте приступим к решению поставленных задач. А для этого мы побываем в городе красивых и дружных букв, городе интересных слов  и городе речи. </w:t>
            </w:r>
          </w:p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Результат нашего путешествия в стране изученных букв «Буквалэнд» будем отражать в маршрутном листе. </w:t>
            </w:r>
          </w:p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3E110E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Разгадывают шифр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Читают название страны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Находят общий элемент у букв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Формулируют вместе с учителем учебные задачи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110E" w:rsidRPr="00A35BBE" w:rsidTr="00AC59A7">
        <w:tc>
          <w:tcPr>
            <w:tcW w:w="2410" w:type="dxa"/>
          </w:tcPr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t>Обобщение и систематизация знаний</w:t>
            </w:r>
          </w:p>
          <w:p w:rsidR="003E110E" w:rsidRPr="00A35BBE" w:rsidRDefault="003E110E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t xml:space="preserve">Решение 1 учебной задача: повторить </w:t>
            </w:r>
            <w:r w:rsidRPr="00A35BBE">
              <w:rPr>
                <w:b/>
              </w:rPr>
              <w:lastRenderedPageBreak/>
              <w:t>алгоритм письма букв и их соединения с другими буквами</w:t>
            </w: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AC59A7" w:rsidRDefault="00AC59A7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</w:rPr>
            </w:pPr>
          </w:p>
          <w:p w:rsidR="00A35BBE" w:rsidRPr="00A35BBE" w:rsidRDefault="00A35BBE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color w:val="000000"/>
              </w:rPr>
            </w:pP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t>Физминутка (пальчиковая и зрительная)</w:t>
            </w: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b/>
              </w:rPr>
            </w:pPr>
            <w:r w:rsidRPr="00A35BBE">
              <w:rPr>
                <w:b/>
              </w:rPr>
              <w:t>Решение 2 учебной задачи: закрепить умения писать буквы в словах</w:t>
            </w: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8E3DD1" w:rsidRPr="00A35BBE" w:rsidRDefault="008E3DD1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8E3DD1" w:rsidRPr="00A35BBE" w:rsidRDefault="008E3DD1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8E3DD1" w:rsidRPr="00A35BBE" w:rsidRDefault="008E3DD1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8E3DD1" w:rsidRPr="00A35BBE" w:rsidRDefault="008E3DD1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8E3DD1" w:rsidRPr="00A35BBE" w:rsidRDefault="008E3DD1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AC59A7" w:rsidRPr="00A35BBE" w:rsidRDefault="003B328F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  <w:r w:rsidRPr="00A35BBE">
              <w:rPr>
                <w:b/>
                <w:color w:val="000000"/>
              </w:rPr>
              <w:t>Физминутка (подвижная)</w:t>
            </w: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t xml:space="preserve"> Решение 3 учебной задачи: закрепить употребление букв и звуков в письменной и </w:t>
            </w:r>
            <w:r w:rsidRPr="00A35BBE">
              <w:rPr>
                <w:b/>
              </w:rPr>
              <w:lastRenderedPageBreak/>
              <w:t>устной речи.</w:t>
            </w:r>
          </w:p>
          <w:p w:rsidR="003B328F" w:rsidRPr="00A35BBE" w:rsidRDefault="003B328F" w:rsidP="003E110E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87" w:type="dxa"/>
          </w:tcPr>
          <w:p w:rsidR="003E110E" w:rsidRPr="00A35BBE" w:rsidRDefault="003B328F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lastRenderedPageBreak/>
              <w:t>Для того, чтобы повторить алгоритм письма букв  их соединений с другими буквами, отправляемся с вами в город Красивых и дружных букв.</w:t>
            </w:r>
          </w:p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A35BBE">
              <w:rPr>
                <w:b/>
              </w:rPr>
              <w:t>Задание 1.</w:t>
            </w:r>
            <w:r w:rsidRPr="00A35BBE">
              <w:t xml:space="preserve"> </w:t>
            </w:r>
            <w:r w:rsidRPr="00A35BBE">
              <w:rPr>
                <w:b/>
                <w:i/>
              </w:rPr>
              <w:t>(взаимоконтроль)</w:t>
            </w:r>
          </w:p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 Посмотрите, точно ли красивые буквы живут в городе? Дополните данные элементы до полных </w:t>
            </w:r>
            <w:r w:rsidRPr="00A35BBE">
              <w:lastRenderedPageBreak/>
              <w:t>букв. ( А, Б, В, Г, (Р), Д, Е, Ё, Ж, И, К.)</w:t>
            </w:r>
          </w:p>
          <w:p w:rsidR="003B328F" w:rsidRPr="00A35BBE" w:rsidRDefault="003B328F" w:rsidP="003B328F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Обменяйтесь тетрадями и проверьте друг друга.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  <w:i/>
              </w:rPr>
            </w:pPr>
            <w:r w:rsidRPr="00A35BBE">
              <w:rPr>
                <w:b/>
              </w:rPr>
              <w:t>Задание 2.</w:t>
            </w:r>
            <w:r w:rsidRPr="00A35BBE">
              <w:t xml:space="preserve"> </w:t>
            </w:r>
            <w:r w:rsidRPr="00A35BBE">
              <w:rPr>
                <w:b/>
                <w:i/>
              </w:rPr>
              <w:t>(в парах)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Посмотрите, нас встречают два слова-близнеца (в прописи  слово «песня» написано графически правильно и неправильно»). Но что-то с одним из близнецов случилось, приболел. Попробуйте найти все допущенные ошибки в написании букв и соединений в слове (справьте графические ошибки в слове)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Вспомните, какую задачу мы решали, побывав в городе красивых букв и городе дружных букв? (повторили</w:t>
            </w:r>
            <w:r w:rsidRPr="00A35BBE">
              <w:rPr>
                <w:b/>
              </w:rPr>
              <w:t xml:space="preserve"> </w:t>
            </w:r>
            <w:r w:rsidRPr="00A35BBE">
              <w:t>алгоритм письма букв и их соединения с другими буквами)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u w:val="single"/>
              </w:rPr>
            </w:pPr>
            <w:r w:rsidRPr="00A35BBE">
              <w:rPr>
                <w:u w:val="single"/>
              </w:rPr>
              <w:t>Оценивание в маршрутном листе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Оцените свою работу. Обведите по контуру картинки городов: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красным, если вы красиво, правильно написали буквы и соединения букв.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зеленым, если допустили несколько ошибок в алгоритме письма букв и соединении букв.</w:t>
            </w:r>
          </w:p>
          <w:p w:rsidR="003B328F" w:rsidRPr="00A35BBE" w:rsidRDefault="003B328F" w:rsidP="00AC59A7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синим, если вам было трудно красиво и правильно писать.</w:t>
            </w: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А теперь сделаем с вами небольшую паузу</w:t>
            </w:r>
            <w:r w:rsidR="008E3DD1" w:rsidRPr="00A35BBE">
              <w:t>, чтобы наши руки и глазки отдохнули.</w:t>
            </w:r>
          </w:p>
          <w:p w:rsidR="00AC59A7" w:rsidRPr="00A35BBE" w:rsidRDefault="00AC59A7" w:rsidP="003B328F">
            <w:pPr>
              <w:pStyle w:val="a3"/>
              <w:spacing w:before="0" w:beforeAutospacing="0" w:after="150" w:afterAutospacing="0" w:line="276" w:lineRule="auto"/>
              <w:jc w:val="both"/>
            </w:pPr>
          </w:p>
          <w:p w:rsidR="008E3DD1" w:rsidRPr="00A35BBE" w:rsidRDefault="008E3DD1" w:rsidP="003B328F">
            <w:pPr>
              <w:pStyle w:val="a3"/>
              <w:spacing w:before="0" w:beforeAutospacing="0" w:after="150" w:afterAutospacing="0" w:line="276" w:lineRule="auto"/>
              <w:jc w:val="both"/>
            </w:pP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Давайте вспомним, какую следующую задачу мы должны решить? (закрепить умения писать буквы в словах)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rPr>
                <w:b/>
              </w:rPr>
              <w:t>Задание 3</w:t>
            </w:r>
            <w:r w:rsidRPr="00A35BBE">
              <w:t xml:space="preserve"> Для этого отправимся с вами в «Город интересных слов». Откройте прописи на стр. 8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Прочитайте слова на следующих двух строках.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i/>
              </w:rPr>
            </w:pPr>
            <w:r w:rsidRPr="00A35BBE">
              <w:rPr>
                <w:i/>
              </w:rPr>
              <w:t>юнга, юноша, юмор, пою, брюки, слюда, верблюд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Какие слова вам не знакомы? (юнга -</w:t>
            </w:r>
            <w:r w:rsidRPr="00A35BB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35BBE">
              <w:t>подросток на судне, обучающийся морскому делу; слюда – это прозрачный слоистый минерал)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lastRenderedPageBreak/>
              <w:t>Что общего в словах? (есть буква ю)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Что помните интересного про эту букву?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Назовите слова, в которых буквой ю обозначаются 2 звука? 1 звук?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Откройте прописи на стр. 8, запишите на рабочей строке слова, буква ю в которых обозначает два звука.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Проверьте себя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Для чего мы выполняли данное задание? (закрепить умение писать буквы в словах, а также вспомнили, что буква ю может обозначать 2 звука).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u w:val="single"/>
              </w:rPr>
            </w:pPr>
            <w:r w:rsidRPr="00A35BBE">
              <w:rPr>
                <w:u w:val="single"/>
              </w:rPr>
              <w:t>Оценивание в маршрутном листе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Обведите по контуру картинку города интересных слов: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красным, получилось писать красиво и правильно буквы в словах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зеленым, было трудно, но справились с поставленной задачей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синим, не получилось красиво и правильно написать буквы в словах</w:t>
            </w:r>
          </w:p>
          <w:p w:rsidR="003B328F" w:rsidRPr="00A35BBE" w:rsidRDefault="003B328F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3B328F" w:rsidRPr="00A35BBE" w:rsidRDefault="003B328F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rPr>
                <w:color w:val="000000"/>
              </w:rPr>
              <w:t>Видеоролик «Арам-зам-зам»</w:t>
            </w:r>
          </w:p>
          <w:p w:rsidR="003B328F" w:rsidRPr="00A35BBE" w:rsidRDefault="003B328F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AC59A7" w:rsidRPr="00A35BBE" w:rsidRDefault="00AC59A7" w:rsidP="003B328F">
            <w:pPr>
              <w:pStyle w:val="a3"/>
              <w:spacing w:before="0" w:beforeAutospacing="0" w:after="150" w:afterAutospacing="0" w:line="276" w:lineRule="auto"/>
              <w:jc w:val="both"/>
            </w:pP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Для того, чтобы употреблять буквы в письменной речи, мы отправляемся в город Речи.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t>Задание 4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i/>
              </w:rPr>
            </w:pPr>
            <w:r w:rsidRPr="00A35BBE">
              <w:rPr>
                <w:i/>
              </w:rPr>
              <w:t xml:space="preserve">Миша жил у деда. Он помогал сушить рыболовную сеть. Дедушка учил Мишу ловить рыбу.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Прочитайте текст. О чем идет речь в нем? Озаглавьте текст. Найдите предложение, которое соответствует схеме.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Почему второе предложение не подходит к схеме, ведь в нем тоже 5 слов?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Назовите опасные места в первом предложении.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lastRenderedPageBreak/>
              <w:t>Спишите первое предложение письменными буквами.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 (образец на экране) Сравните написанное вами предложение с образцом. 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u w:val="single"/>
              </w:rPr>
            </w:pPr>
            <w:r w:rsidRPr="00A35BBE">
              <w:rPr>
                <w:u w:val="single"/>
              </w:rPr>
              <w:t>Оценивание в маршрутном листе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Обведите картинку города Речи: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красным, предложение написано без пропусков и искажений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- зеленым</w:t>
            </w:r>
          </w:p>
          <w:p w:rsidR="003B328F" w:rsidRPr="00A35BBE" w:rsidRDefault="003B328F" w:rsidP="003B328F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 xml:space="preserve">- синим </w:t>
            </w:r>
          </w:p>
          <w:p w:rsidR="003B328F" w:rsidRPr="00A35BBE" w:rsidRDefault="003B328F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3E110E" w:rsidRPr="00A35BBE" w:rsidRDefault="003E110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Дополняют </w:t>
            </w:r>
            <w:r w:rsidRPr="00A35BBE">
              <w:lastRenderedPageBreak/>
              <w:t>элементы букв для получения полных букв. Осуществляют взаимоконтроль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Работают в парах. Осуществляют поиск неправильно написанных  элементов букв и соединений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Оценивают уровень выполнения учебной задачи в маршрутном листе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Выполняют физминутку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Отвечают на вопросы учителя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Записывают в пропись слова, в которых буква ю обозначает 2 звука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Осуществляют самопроверку по образцу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Оценивают уровень выполнения учебной задачи в маршрутном листе</w:t>
            </w: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8E3DD1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8E3DD1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Выполняют динамическую физминутку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Читают текст.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 Высказывают варианты заголовков к тексту. Находят предложение, соответствующее схеме.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 xml:space="preserve">Осуществляют </w:t>
            </w:r>
            <w:r w:rsidRPr="00A35BBE">
              <w:lastRenderedPageBreak/>
              <w:t>поиск опасных мест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Списывают письменными буквами предложение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Оценивают уровень выполнения учебной задачи в маршрутном листе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AC59A7" w:rsidRPr="00A35BBE" w:rsidTr="00AC59A7">
        <w:tc>
          <w:tcPr>
            <w:tcW w:w="2410" w:type="dxa"/>
          </w:tcPr>
          <w:p w:rsidR="00AC59A7" w:rsidRPr="00A35BBE" w:rsidRDefault="00AC59A7" w:rsidP="003B328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35BBE">
              <w:rPr>
                <w:b/>
              </w:rPr>
              <w:lastRenderedPageBreak/>
              <w:t xml:space="preserve">Итог урока. Рефлексия </w:t>
            </w:r>
          </w:p>
        </w:tc>
        <w:tc>
          <w:tcPr>
            <w:tcW w:w="5387" w:type="dxa"/>
          </w:tcPr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Ребята, для чего мы сегодня на уроке путешествовали по стране изученных букв Буквалэнд? Мы справились с поставленными задачами. Наше путешествие по стране изученных букв Буквалэнд не заканчивается, ведь мы с вами продолжим познавать великий и могучий русский язык.</w:t>
            </w: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Посмотрите на свои маршрутные листы. Оцените свою работу на сегодняшнем уроке.</w:t>
            </w:r>
          </w:p>
          <w:p w:rsidR="00AC59A7" w:rsidRPr="00A35BBE" w:rsidRDefault="00AC59A7" w:rsidP="00AC59A7">
            <w:pPr>
              <w:pStyle w:val="a3"/>
              <w:spacing w:before="0" w:beforeAutospacing="0" w:after="150" w:afterAutospacing="0" w:line="276" w:lineRule="auto"/>
              <w:jc w:val="both"/>
            </w:pPr>
            <w:r w:rsidRPr="00A35BBE">
              <w:t>Спасибо за работу! Урок окончен.</w:t>
            </w:r>
          </w:p>
          <w:p w:rsidR="00AC59A7" w:rsidRPr="00A35BBE" w:rsidRDefault="00AC59A7" w:rsidP="003B328F">
            <w:pPr>
              <w:pStyle w:val="a3"/>
              <w:spacing w:before="0" w:beforeAutospacing="0" w:after="150" w:afterAutospacing="0" w:line="276" w:lineRule="auto"/>
              <w:jc w:val="both"/>
              <w:rPr>
                <w:b/>
              </w:rPr>
            </w:pPr>
          </w:p>
        </w:tc>
        <w:tc>
          <w:tcPr>
            <w:tcW w:w="2375" w:type="dxa"/>
          </w:tcPr>
          <w:p w:rsidR="00AC59A7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  <w:r w:rsidRPr="00A35BBE">
              <w:t>Вспоминают учебные задачи, поставленные на уроке</w:t>
            </w: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</w:pPr>
          </w:p>
          <w:p w:rsidR="00A35BBE" w:rsidRPr="00A35BBE" w:rsidRDefault="00A35BBE" w:rsidP="00375F5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35BBE">
              <w:t>Оценивают работу на уроке в целом в маршрутном листе</w:t>
            </w:r>
          </w:p>
        </w:tc>
      </w:tr>
    </w:tbl>
    <w:p w:rsidR="003E110E" w:rsidRDefault="003E110E" w:rsidP="00375F5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9305C8" w:rsidRPr="001D0383" w:rsidRDefault="009305C8" w:rsidP="009305C8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F86299" w:rsidRDefault="00F86299" w:rsidP="00C531D9">
      <w:pPr>
        <w:pStyle w:val="a3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BF7003" w:rsidRPr="001D0383" w:rsidRDefault="00BF7003" w:rsidP="009012CB">
      <w:pPr>
        <w:pStyle w:val="a3"/>
        <w:spacing w:before="0" w:beforeAutospacing="0" w:after="150" w:afterAutospacing="0" w:line="276" w:lineRule="auto"/>
        <w:jc w:val="both"/>
        <w:rPr>
          <w:sz w:val="27"/>
          <w:szCs w:val="27"/>
        </w:rPr>
      </w:pPr>
    </w:p>
    <w:p w:rsidR="00CC2FB7" w:rsidRDefault="00CC2FB7" w:rsidP="00375F54">
      <w:pPr>
        <w:pStyle w:val="a3"/>
        <w:spacing w:before="0" w:beforeAutospacing="0" w:after="150" w:afterAutospacing="0" w:line="276" w:lineRule="auto"/>
        <w:jc w:val="both"/>
        <w:rPr>
          <w:sz w:val="27"/>
          <w:szCs w:val="27"/>
        </w:rPr>
      </w:pPr>
    </w:p>
    <w:p w:rsidR="00CC2FB7" w:rsidRPr="00CC2FB7" w:rsidRDefault="00CC2FB7" w:rsidP="001D0383">
      <w:pPr>
        <w:pStyle w:val="a3"/>
        <w:spacing w:before="0" w:beforeAutospacing="0" w:after="150" w:afterAutospacing="0" w:line="276" w:lineRule="auto"/>
        <w:jc w:val="both"/>
        <w:rPr>
          <w:sz w:val="27"/>
          <w:szCs w:val="27"/>
        </w:rPr>
      </w:pPr>
    </w:p>
    <w:p w:rsidR="00C531D9" w:rsidRPr="00375F54" w:rsidRDefault="00C531D9" w:rsidP="00375F54">
      <w:pPr>
        <w:pStyle w:val="a3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060F1" w:rsidRDefault="00E82112" w:rsidP="00375F54">
      <w:pPr>
        <w:jc w:val="both"/>
      </w:pPr>
    </w:p>
    <w:sectPr w:rsidR="006060F1" w:rsidSect="006C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112" w:rsidRDefault="00E82112" w:rsidP="008F61A8">
      <w:pPr>
        <w:spacing w:after="0" w:line="240" w:lineRule="auto"/>
      </w:pPr>
      <w:r>
        <w:separator/>
      </w:r>
    </w:p>
  </w:endnote>
  <w:endnote w:type="continuationSeparator" w:id="0">
    <w:p w:rsidR="00E82112" w:rsidRDefault="00E82112" w:rsidP="008F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charset w:val="CC"/>
    <w:family w:val="auto"/>
    <w:pitch w:val="default"/>
    <w:sig w:usb0="00000000" w:usb1="00000000" w:usb2="00000000" w:usb3="00000000" w:csb0="00000000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112" w:rsidRDefault="00E82112" w:rsidP="008F61A8">
      <w:pPr>
        <w:spacing w:after="0" w:line="240" w:lineRule="auto"/>
      </w:pPr>
      <w:r>
        <w:separator/>
      </w:r>
    </w:p>
  </w:footnote>
  <w:footnote w:type="continuationSeparator" w:id="0">
    <w:p w:rsidR="00E82112" w:rsidRDefault="00E82112" w:rsidP="008F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0C9"/>
    <w:multiLevelType w:val="hybridMultilevel"/>
    <w:tmpl w:val="13B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5621"/>
    <w:multiLevelType w:val="hybridMultilevel"/>
    <w:tmpl w:val="D89E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21DE"/>
    <w:multiLevelType w:val="hybridMultilevel"/>
    <w:tmpl w:val="7D246D22"/>
    <w:lvl w:ilvl="0" w:tplc="785A99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1064"/>
    <w:multiLevelType w:val="multilevel"/>
    <w:tmpl w:val="E214A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92307"/>
    <w:multiLevelType w:val="multilevel"/>
    <w:tmpl w:val="DEC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A0E41"/>
    <w:multiLevelType w:val="multilevel"/>
    <w:tmpl w:val="25128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513B6"/>
    <w:multiLevelType w:val="multilevel"/>
    <w:tmpl w:val="AC86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42E1C"/>
    <w:multiLevelType w:val="multilevel"/>
    <w:tmpl w:val="5E9A9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32A46"/>
    <w:multiLevelType w:val="multilevel"/>
    <w:tmpl w:val="07C0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C4485"/>
    <w:multiLevelType w:val="multilevel"/>
    <w:tmpl w:val="BBA8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F633F"/>
    <w:multiLevelType w:val="hybridMultilevel"/>
    <w:tmpl w:val="ABCC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95A"/>
    <w:rsid w:val="000C2EFB"/>
    <w:rsid w:val="000E70BE"/>
    <w:rsid w:val="00111C50"/>
    <w:rsid w:val="00125AC9"/>
    <w:rsid w:val="001A011E"/>
    <w:rsid w:val="001A7278"/>
    <w:rsid w:val="001D0383"/>
    <w:rsid w:val="002234DC"/>
    <w:rsid w:val="00375F54"/>
    <w:rsid w:val="00395CE2"/>
    <w:rsid w:val="003A17D7"/>
    <w:rsid w:val="003A609A"/>
    <w:rsid w:val="003B328F"/>
    <w:rsid w:val="003E110E"/>
    <w:rsid w:val="003E4E71"/>
    <w:rsid w:val="004079C5"/>
    <w:rsid w:val="00422AE6"/>
    <w:rsid w:val="004D52AA"/>
    <w:rsid w:val="004F209F"/>
    <w:rsid w:val="004F646E"/>
    <w:rsid w:val="00512C01"/>
    <w:rsid w:val="005811AF"/>
    <w:rsid w:val="00586DAF"/>
    <w:rsid w:val="00656B60"/>
    <w:rsid w:val="0068533A"/>
    <w:rsid w:val="006A51AF"/>
    <w:rsid w:val="006B7CCC"/>
    <w:rsid w:val="006C062E"/>
    <w:rsid w:val="00842FE3"/>
    <w:rsid w:val="00864C49"/>
    <w:rsid w:val="008B5DF0"/>
    <w:rsid w:val="008D0547"/>
    <w:rsid w:val="008E3DD1"/>
    <w:rsid w:val="008F61A8"/>
    <w:rsid w:val="009012CB"/>
    <w:rsid w:val="009305C8"/>
    <w:rsid w:val="00976548"/>
    <w:rsid w:val="009B5909"/>
    <w:rsid w:val="009F3DD1"/>
    <w:rsid w:val="00A16175"/>
    <w:rsid w:val="00A35BBE"/>
    <w:rsid w:val="00A40B1B"/>
    <w:rsid w:val="00A53C90"/>
    <w:rsid w:val="00A93AD7"/>
    <w:rsid w:val="00AC59A7"/>
    <w:rsid w:val="00AE02A9"/>
    <w:rsid w:val="00AE5BE1"/>
    <w:rsid w:val="00BF7003"/>
    <w:rsid w:val="00C531D9"/>
    <w:rsid w:val="00C83F72"/>
    <w:rsid w:val="00CB6571"/>
    <w:rsid w:val="00CC2FB7"/>
    <w:rsid w:val="00CE3B54"/>
    <w:rsid w:val="00D6625B"/>
    <w:rsid w:val="00DB6082"/>
    <w:rsid w:val="00DD012A"/>
    <w:rsid w:val="00DD5AAA"/>
    <w:rsid w:val="00DE52E2"/>
    <w:rsid w:val="00DF337D"/>
    <w:rsid w:val="00DF6D72"/>
    <w:rsid w:val="00E82112"/>
    <w:rsid w:val="00EB295A"/>
    <w:rsid w:val="00ED560D"/>
    <w:rsid w:val="00EF1AB7"/>
    <w:rsid w:val="00F15F42"/>
    <w:rsid w:val="00F3519D"/>
    <w:rsid w:val="00F60BA3"/>
    <w:rsid w:val="00F86299"/>
    <w:rsid w:val="00FC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1A8"/>
  </w:style>
  <w:style w:type="paragraph" w:styleId="a6">
    <w:name w:val="footer"/>
    <w:basedOn w:val="a"/>
    <w:link w:val="a7"/>
    <w:uiPriority w:val="99"/>
    <w:semiHidden/>
    <w:unhideWhenUsed/>
    <w:rsid w:val="008F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1A8"/>
  </w:style>
  <w:style w:type="table" w:styleId="a8">
    <w:name w:val="Table Grid"/>
    <w:basedOn w:val="a1"/>
    <w:uiPriority w:val="59"/>
    <w:rsid w:val="0065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5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E52A7-9F3F-4A46-96B4-9311A5A8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2018-02-07T12:54:00Z</cp:lastPrinted>
  <dcterms:created xsi:type="dcterms:W3CDTF">2018-02-01T09:21:00Z</dcterms:created>
  <dcterms:modified xsi:type="dcterms:W3CDTF">2018-02-12T10:27:00Z</dcterms:modified>
</cp:coreProperties>
</file>