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DA" w:rsidRPr="008237CB" w:rsidRDefault="00FB7CD9" w:rsidP="00FB7C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7CB">
        <w:rPr>
          <w:rFonts w:ascii="Times New Roman" w:hAnsi="Times New Roman" w:cs="Times New Roman"/>
          <w:sz w:val="24"/>
          <w:szCs w:val="24"/>
        </w:rPr>
        <w:t>МБОУ гимназия № 4</w:t>
      </w:r>
    </w:p>
    <w:p w:rsidR="00195236" w:rsidRPr="008237CB" w:rsidRDefault="00195236">
      <w:pPr>
        <w:rPr>
          <w:rFonts w:ascii="Times New Roman" w:hAnsi="Times New Roman" w:cs="Times New Roman"/>
          <w:sz w:val="24"/>
          <w:szCs w:val="24"/>
        </w:rPr>
      </w:pPr>
    </w:p>
    <w:p w:rsidR="00416224" w:rsidRPr="008237CB" w:rsidRDefault="00416224">
      <w:pPr>
        <w:rPr>
          <w:rFonts w:ascii="Times New Roman" w:hAnsi="Times New Roman" w:cs="Times New Roman"/>
          <w:sz w:val="24"/>
          <w:szCs w:val="24"/>
        </w:rPr>
      </w:pPr>
    </w:p>
    <w:p w:rsidR="00416224" w:rsidRPr="008237CB" w:rsidRDefault="00416224">
      <w:pPr>
        <w:rPr>
          <w:rFonts w:ascii="Times New Roman" w:hAnsi="Times New Roman" w:cs="Times New Roman"/>
          <w:sz w:val="24"/>
          <w:szCs w:val="24"/>
        </w:rPr>
      </w:pPr>
    </w:p>
    <w:p w:rsidR="00416224" w:rsidRPr="008237CB" w:rsidRDefault="00416224">
      <w:pPr>
        <w:rPr>
          <w:rFonts w:ascii="Times New Roman" w:hAnsi="Times New Roman" w:cs="Times New Roman"/>
          <w:sz w:val="24"/>
          <w:szCs w:val="24"/>
        </w:rPr>
      </w:pPr>
    </w:p>
    <w:p w:rsidR="00416224" w:rsidRPr="008237CB" w:rsidRDefault="00416224">
      <w:pPr>
        <w:rPr>
          <w:rFonts w:ascii="Times New Roman" w:hAnsi="Times New Roman" w:cs="Times New Roman"/>
          <w:sz w:val="24"/>
          <w:szCs w:val="24"/>
        </w:rPr>
      </w:pPr>
    </w:p>
    <w:p w:rsidR="00416224" w:rsidRPr="008237CB" w:rsidRDefault="00416224">
      <w:pPr>
        <w:rPr>
          <w:rFonts w:ascii="Times New Roman" w:hAnsi="Times New Roman" w:cs="Times New Roman"/>
          <w:sz w:val="24"/>
          <w:szCs w:val="24"/>
        </w:rPr>
      </w:pPr>
    </w:p>
    <w:p w:rsidR="00464C4C" w:rsidRPr="008237CB" w:rsidRDefault="00464C4C" w:rsidP="002E32F2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8237CB">
        <w:rPr>
          <w:rFonts w:ascii="Times New Roman" w:hAnsi="Times New Roman" w:cs="Times New Roman"/>
          <w:b/>
          <w:color w:val="000000"/>
        </w:rPr>
        <w:t>Научно-исследовательская работа</w:t>
      </w:r>
    </w:p>
    <w:p w:rsidR="00416224" w:rsidRPr="008237CB" w:rsidRDefault="00416224" w:rsidP="002E3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224" w:rsidRPr="008237CB" w:rsidRDefault="00416224" w:rsidP="002E32F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2E32F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«</w:t>
      </w:r>
      <w:r w:rsidR="00FB7CD9"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А</w:t>
      </w:r>
      <w:r w:rsidR="00647845"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нглийские</w:t>
      </w: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идиом</w:t>
      </w:r>
      <w:r w:rsidR="00FB7CD9"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ы</w:t>
      </w: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416224" w:rsidRPr="008237CB" w:rsidRDefault="00416224" w:rsidP="002E32F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464C4C" w:rsidRPr="008237CB" w:rsidRDefault="00416224" w:rsidP="00464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      </w:t>
      </w:r>
    </w:p>
    <w:p w:rsidR="005A6E66" w:rsidRDefault="005A6E66" w:rsidP="002E32F2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                        </w:t>
      </w:r>
    </w:p>
    <w:p w:rsidR="00FB7CD9" w:rsidRPr="005A6E66" w:rsidRDefault="005A6E66" w:rsidP="005A6E6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Черкашина Яна, ученица 8-А класса</w:t>
      </w:r>
      <w:r w:rsidR="00FB7CD9"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</w:t>
      </w:r>
    </w:p>
    <w:p w:rsidR="00416224" w:rsidRPr="008237CB" w:rsidRDefault="00416224" w:rsidP="002E32F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</w:t>
      </w:r>
      <w:r w:rsidR="00002DDA"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</w:t>
      </w:r>
      <w:r w:rsidR="00DD252A"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002DDA"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5A6E66" w:rsidRDefault="00416224" w:rsidP="002E32F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</w:t>
      </w:r>
      <w:r w:rsidR="00002DDA"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</w:t>
      </w:r>
      <w:r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9C2F3E" w:rsidRPr="008237CB">
        <w:rPr>
          <w:rFonts w:ascii="Times New Roman" w:hAnsi="Times New Roman" w:cs="Times New Roman"/>
          <w:bCs/>
          <w:kern w:val="36"/>
          <w:sz w:val="24"/>
          <w:szCs w:val="24"/>
        </w:rPr>
        <w:t>Юрчишина Гал</w:t>
      </w:r>
      <w:r w:rsidRPr="008237CB">
        <w:rPr>
          <w:rFonts w:ascii="Times New Roman" w:hAnsi="Times New Roman" w:cs="Times New Roman"/>
          <w:bCs/>
          <w:kern w:val="36"/>
          <w:sz w:val="24"/>
          <w:szCs w:val="24"/>
        </w:rPr>
        <w:t>ина Владимировна</w:t>
      </w:r>
      <w:r w:rsidR="005A6E66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</w:p>
    <w:p w:rsidR="005A6E66" w:rsidRDefault="005A6E66" w:rsidP="002E32F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учитель английского языка</w:t>
      </w:r>
    </w:p>
    <w:p w:rsidR="005A6E66" w:rsidRDefault="005A6E66" w:rsidP="002E32F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высшей квалификационной категории, </w:t>
      </w:r>
    </w:p>
    <w:p w:rsidR="00416224" w:rsidRPr="008237CB" w:rsidRDefault="005A6E66" w:rsidP="002E32F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кандидат педагогических наук, доцент</w:t>
      </w:r>
    </w:p>
    <w:p w:rsidR="00416224" w:rsidRPr="008237CB" w:rsidRDefault="00416224" w:rsidP="002E32F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A352B" w:rsidRPr="008237CB" w:rsidRDefault="00EA352B" w:rsidP="00EA352B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8118D" w:rsidRDefault="0078118D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8118D" w:rsidRDefault="0078118D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8118D" w:rsidRDefault="0078118D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8118D" w:rsidRPr="008237CB" w:rsidRDefault="0078118D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EA352B" w:rsidP="00002DD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Cs/>
          <w:kern w:val="36"/>
          <w:sz w:val="24"/>
          <w:szCs w:val="24"/>
        </w:rPr>
        <w:t>г. Пятигорск</w:t>
      </w:r>
      <w:r w:rsidR="00416224" w:rsidRPr="008237CB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70645C"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823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2015 </w:t>
      </w:r>
    </w:p>
    <w:p w:rsidR="008237CB" w:rsidRDefault="008237CB" w:rsidP="004162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16224" w:rsidRPr="008237CB" w:rsidRDefault="00416224" w:rsidP="004162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Содержание</w:t>
      </w:r>
    </w:p>
    <w:p w:rsidR="00416224" w:rsidRPr="008237CB" w:rsidRDefault="00416224" w:rsidP="00A2290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Введение</w:t>
      </w:r>
      <w:r w:rsidR="002E32F2">
        <w:rPr>
          <w:rFonts w:ascii="Times New Roman" w:hAnsi="Times New Roman" w:cs="Times New Roman"/>
          <w:szCs w:val="24"/>
        </w:rPr>
        <w:t xml:space="preserve"> ……………………………………………………………3-4</w:t>
      </w:r>
    </w:p>
    <w:p w:rsidR="00416224" w:rsidRPr="008237CB" w:rsidRDefault="00416224" w:rsidP="00A229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Основная часть</w:t>
      </w:r>
      <w:r w:rsidR="00261D47">
        <w:rPr>
          <w:rFonts w:ascii="Times New Roman" w:hAnsi="Times New Roman" w:cs="Times New Roman"/>
          <w:szCs w:val="24"/>
        </w:rPr>
        <w:t>…………………………………………………….5-13</w:t>
      </w:r>
    </w:p>
    <w:p w:rsidR="00416224" w:rsidRPr="008237CB" w:rsidRDefault="00416224" w:rsidP="00A2290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Понятие «идиома», ее происхождение</w:t>
      </w:r>
      <w:r w:rsidR="002E32F2">
        <w:rPr>
          <w:rFonts w:ascii="Times New Roman" w:hAnsi="Times New Roman" w:cs="Times New Roman"/>
          <w:szCs w:val="24"/>
        </w:rPr>
        <w:t>…………………... 5-6</w:t>
      </w:r>
    </w:p>
    <w:p w:rsidR="00354492" w:rsidRPr="008237CB" w:rsidRDefault="00416224" w:rsidP="00A2290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 xml:space="preserve">Классификация фразеологических единиц в </w:t>
      </w:r>
    </w:p>
    <w:p w:rsidR="00416224" w:rsidRPr="008237CB" w:rsidRDefault="00416224" w:rsidP="00A2290C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Cs w:val="24"/>
        </w:rPr>
      </w:pPr>
      <w:proofErr w:type="gramStart"/>
      <w:r w:rsidRPr="008237CB">
        <w:rPr>
          <w:rFonts w:ascii="Times New Roman" w:hAnsi="Times New Roman" w:cs="Times New Roman"/>
          <w:szCs w:val="24"/>
        </w:rPr>
        <w:t>английском</w:t>
      </w:r>
      <w:proofErr w:type="gramEnd"/>
      <w:r w:rsidRPr="008237CB">
        <w:rPr>
          <w:rFonts w:ascii="Times New Roman" w:hAnsi="Times New Roman" w:cs="Times New Roman"/>
          <w:szCs w:val="24"/>
        </w:rPr>
        <w:t xml:space="preserve"> языке</w:t>
      </w:r>
      <w:r w:rsidR="00261D47">
        <w:rPr>
          <w:rFonts w:ascii="Times New Roman" w:hAnsi="Times New Roman" w:cs="Times New Roman"/>
          <w:szCs w:val="24"/>
        </w:rPr>
        <w:t>…………………………………………..6-13</w:t>
      </w:r>
    </w:p>
    <w:p w:rsidR="00416224" w:rsidRPr="008237CB" w:rsidRDefault="00416224" w:rsidP="00A229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 xml:space="preserve"> Практическая часть</w:t>
      </w:r>
      <w:r w:rsidR="00261D47">
        <w:rPr>
          <w:rFonts w:ascii="Times New Roman" w:hAnsi="Times New Roman" w:cs="Times New Roman"/>
          <w:szCs w:val="24"/>
        </w:rPr>
        <w:t>……………………………………………….14-17</w:t>
      </w:r>
    </w:p>
    <w:p w:rsidR="00354492" w:rsidRPr="008237CB" w:rsidRDefault="00344FCB" w:rsidP="00A2290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eastAsia="Times New Roman" w:hAnsi="Times New Roman" w:cs="Times New Roman"/>
          <w:szCs w:val="24"/>
        </w:rPr>
        <w:t xml:space="preserve">Исследование понимания английских идиом </w:t>
      </w:r>
    </w:p>
    <w:p w:rsidR="00416224" w:rsidRPr="008237CB" w:rsidRDefault="00344FCB" w:rsidP="00A2290C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eastAsia="Times New Roman" w:hAnsi="Times New Roman" w:cs="Times New Roman"/>
          <w:szCs w:val="24"/>
        </w:rPr>
        <w:t>учащимися</w:t>
      </w:r>
      <w:r w:rsidR="00F000F8" w:rsidRPr="008237CB">
        <w:rPr>
          <w:rFonts w:ascii="Times New Roman" w:eastAsia="Times New Roman" w:hAnsi="Times New Roman" w:cs="Times New Roman"/>
          <w:szCs w:val="24"/>
        </w:rPr>
        <w:t xml:space="preserve"> и частоты их использования в речи</w:t>
      </w:r>
      <w:r w:rsidR="00261D47">
        <w:rPr>
          <w:rFonts w:ascii="Times New Roman" w:eastAsia="Times New Roman" w:hAnsi="Times New Roman" w:cs="Times New Roman"/>
          <w:szCs w:val="24"/>
        </w:rPr>
        <w:t>…………..14</w:t>
      </w:r>
    </w:p>
    <w:p w:rsidR="00344FCB" w:rsidRPr="008237CB" w:rsidRDefault="00416224" w:rsidP="00A2290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Результаты анкетирования</w:t>
      </w:r>
      <w:r w:rsidR="00261D47">
        <w:rPr>
          <w:rFonts w:ascii="Times New Roman" w:hAnsi="Times New Roman" w:cs="Times New Roman"/>
          <w:szCs w:val="24"/>
        </w:rPr>
        <w:t>…………………………………14-17</w:t>
      </w:r>
    </w:p>
    <w:p w:rsidR="00416224" w:rsidRPr="008237CB" w:rsidRDefault="00416224" w:rsidP="00A2290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Заключение</w:t>
      </w:r>
      <w:r w:rsidR="00261D47">
        <w:rPr>
          <w:rFonts w:ascii="Times New Roman" w:hAnsi="Times New Roman" w:cs="Times New Roman"/>
          <w:szCs w:val="24"/>
        </w:rPr>
        <w:t>………………………………………………………….18</w:t>
      </w:r>
    </w:p>
    <w:p w:rsidR="00416224" w:rsidRPr="008237CB" w:rsidRDefault="00416224" w:rsidP="00A2290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Список литературы</w:t>
      </w:r>
      <w:r w:rsidR="00261D47">
        <w:rPr>
          <w:rFonts w:ascii="Times New Roman" w:hAnsi="Times New Roman" w:cs="Times New Roman"/>
          <w:szCs w:val="24"/>
        </w:rPr>
        <w:t>…………………………………………………19</w:t>
      </w:r>
    </w:p>
    <w:p w:rsidR="00416224" w:rsidRPr="008237CB" w:rsidRDefault="00416224" w:rsidP="00A22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A22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A2290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354492" w:rsidRPr="008237CB" w:rsidRDefault="00354492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567BF" w:rsidRDefault="000567BF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237CB" w:rsidRDefault="008237CB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E32F2" w:rsidRDefault="002E32F2" w:rsidP="000567B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Default="00416224" w:rsidP="00A2290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2290C" w:rsidRPr="008237CB" w:rsidRDefault="00A2290C" w:rsidP="00A2290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16224" w:rsidRPr="008237CB" w:rsidRDefault="00416224" w:rsidP="004162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Введение</w:t>
      </w:r>
    </w:p>
    <w:p w:rsidR="00416224" w:rsidRPr="008237CB" w:rsidRDefault="00DA45EC" w:rsidP="00185C45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</w:rPr>
        <w:t>Актуальность:</w:t>
      </w:r>
      <w:r w:rsidR="00185C45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4492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416224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нглийский язык является международным языком. Он очень популярен. Сейчас его изучают во всех странах.  При изучении английского языка мы часто сталкиваемся с выражениями, смысл которых очень трудно уловить, несмотря на то, что знаем перевод всех составных слов. Такие выражения называются идиомами.</w:t>
      </w:r>
    </w:p>
    <w:p w:rsidR="00416224" w:rsidRPr="008237CB" w:rsidRDefault="00416224" w:rsidP="0041622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Идиомы являются неотъемлемой частью любого языка. В них отображено все – история страны, история развития языка, различные культурные явления и отношение говорящего к ним. </w:t>
      </w:r>
      <w:hyperlink r:id="rId9" w:history="1">
        <w:r w:rsidRPr="008237CB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Английский язык</w:t>
        </w:r>
      </w:hyperlink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является исключением. Существуют словари, в которых собраны идиомы, а их, кстати, насчитывается в английском более 15,000; профессора изучают эти замечательные обороты речи, а изучающие английский язык корпят над ними, пытаясь запомнить их форму и значение. </w:t>
      </w:r>
    </w:p>
    <w:p w:rsidR="00416224" w:rsidRPr="008237CB" w:rsidRDefault="00416224" w:rsidP="0041622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Насколько же необходимо знание и использование идиом при изучении английского? Возникает встречный вопрос: как часто идиомы в своем родном языке используете вы? Кто-то скажет, что прекрасно обходится и без них, но правда заключается в том, что большинство этих выражений настолько укоренились в языке, что во многих случаях мы не отдаем себе отчета в том, что они являются идиоматическим. Без понятия; спать без задних ног; вешать нос; задушевный разговор – и многие другие выражения делают нашу речь более яркой, эмоциональной и интересной для собеседника. Так же и в английском языке. </w:t>
      </w:r>
    </w:p>
    <w:p w:rsidR="00416224" w:rsidRPr="008237CB" w:rsidRDefault="00416224" w:rsidP="0041622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Знание английских устойчивых выражений в полной мере помогает наслаждаться чтением оригинальных английских текстов, ярко характеризуют уровень владения языком говорящего. Английские устойчивые выражения не только украшают речь, они также позволяют сократить громоздкие предложения до небольших  выражений</w:t>
      </w:r>
      <w:r w:rsidRPr="008237C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(временами даже до двух-трех слов). Речь с использованием английских идиом становится более красивой и стройной.</w:t>
      </w:r>
    </w:p>
    <w:p w:rsidR="00464C4C" w:rsidRPr="008237CB" w:rsidRDefault="00464C4C" w:rsidP="00464C4C">
      <w:pPr>
        <w:pStyle w:val="bodytext"/>
        <w:spacing w:before="0" w:beforeAutospacing="0" w:after="0" w:afterAutospacing="0" w:line="360" w:lineRule="auto"/>
        <w:ind w:firstLine="567"/>
        <w:jc w:val="both"/>
        <w:rPr>
          <w:rFonts w:eastAsia="Calibri"/>
        </w:rPr>
      </w:pPr>
      <w:r w:rsidRPr="008237CB">
        <w:rPr>
          <w:rFonts w:eastAsia="Calibri"/>
        </w:rPr>
        <w:t xml:space="preserve">   Знакомясь с фразеологизмами на уроках английского языка, мы заинтересовались этой темой</w:t>
      </w:r>
      <w:r w:rsidRPr="008237CB">
        <w:t xml:space="preserve">. </w:t>
      </w:r>
      <w:r w:rsidRPr="008237CB">
        <w:rPr>
          <w:bCs/>
        </w:rPr>
        <w:t xml:space="preserve">Ведь, как говорил Александр Владимирович </w:t>
      </w:r>
      <w:proofErr w:type="spellStart"/>
      <w:r w:rsidRPr="008237CB">
        <w:rPr>
          <w:bCs/>
        </w:rPr>
        <w:t>Кунин</w:t>
      </w:r>
      <w:proofErr w:type="spellEnd"/>
      <w:r w:rsidRPr="008237CB">
        <w:rPr>
          <w:bCs/>
        </w:rPr>
        <w:t xml:space="preserve">, крупнейший специалист по фразеологии английского языка: «Фразеология – это сокровищница языка». Идиомы не только отражают культуру и быт того или иного языка, но и помогают сделать речь наиболее выразительной и эмоциональной. </w:t>
      </w:r>
      <w:r w:rsidRPr="008237CB">
        <w:rPr>
          <w:rFonts w:eastAsia="Calibri"/>
        </w:rPr>
        <w:t>Фразеологизмы часто носят ярко национальный характер. Объект фразеологии так сложен и специфичен, что изучение его дает новые данные, обогащающие лексикологию, семантику, историю языка, этимологию, общее языкознание.</w:t>
      </w:r>
    </w:p>
    <w:p w:rsidR="008C3589" w:rsidRPr="008237CB" w:rsidRDefault="00464C4C" w:rsidP="008C35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Cs w:val="24"/>
        </w:rPr>
      </w:pPr>
      <w:r w:rsidRPr="008237CB">
        <w:rPr>
          <w:rFonts w:ascii="Times New Roman" w:hAnsi="Times New Roman" w:cs="Times New Roman"/>
          <w:b/>
          <w:bCs/>
          <w:szCs w:val="24"/>
        </w:rPr>
        <w:t>Цель исследования:</w:t>
      </w:r>
      <w:r w:rsidR="00185C45" w:rsidRPr="008237CB">
        <w:rPr>
          <w:rFonts w:ascii="Times New Roman" w:hAnsi="Times New Roman" w:cs="Times New Roman"/>
          <w:bCs/>
          <w:kern w:val="36"/>
          <w:szCs w:val="24"/>
        </w:rPr>
        <w:t xml:space="preserve"> определить значение употребления фразеологических выражений в устной речи школьников</w:t>
      </w:r>
      <w:r w:rsidR="008C3589" w:rsidRPr="008237CB">
        <w:rPr>
          <w:rFonts w:ascii="Times New Roman" w:eastAsia="Times New Roman" w:hAnsi="Times New Roman" w:cs="Times New Roman"/>
          <w:szCs w:val="24"/>
        </w:rPr>
        <w:t>.</w:t>
      </w:r>
    </w:p>
    <w:p w:rsidR="00464C4C" w:rsidRPr="008237CB" w:rsidRDefault="00464C4C" w:rsidP="008C3589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8237C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 Для </w:t>
      </w:r>
      <w:r w:rsidRPr="008237CB">
        <w:rPr>
          <w:rFonts w:ascii="Times New Roman" w:hAnsi="Times New Roman" w:cs="Times New Roman"/>
          <w:szCs w:val="24"/>
          <w:shd w:val="clear" w:color="auto" w:fill="FFFFFF"/>
        </w:rPr>
        <w:t xml:space="preserve">достижения поставленной цели, нам необходимо решить следующие </w:t>
      </w:r>
      <w:r w:rsidRPr="008237CB">
        <w:rPr>
          <w:rFonts w:ascii="Times New Roman" w:hAnsi="Times New Roman" w:cs="Times New Roman"/>
          <w:b/>
          <w:szCs w:val="24"/>
          <w:shd w:val="clear" w:color="auto" w:fill="FFFFFF"/>
        </w:rPr>
        <w:t>задачи:</w:t>
      </w:r>
      <w:r w:rsidRPr="008237C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</w:p>
    <w:p w:rsidR="00464C4C" w:rsidRPr="008237CB" w:rsidRDefault="00DA45EC" w:rsidP="00464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>Изучить теоретический материал по изучаемой теме;</w:t>
      </w:r>
    </w:p>
    <w:p w:rsidR="00DA45EC" w:rsidRPr="008237CB" w:rsidRDefault="00DA45EC" w:rsidP="00464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>Выявить уровень понимания английских идиом и частоту их использования в устной речи школьников;</w:t>
      </w:r>
    </w:p>
    <w:p w:rsidR="00DA45EC" w:rsidRPr="008237CB" w:rsidRDefault="00DA45EC" w:rsidP="00464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Разработать памятку «</w:t>
      </w:r>
      <w:r w:rsidR="00185C45" w:rsidRPr="008237CB">
        <w:rPr>
          <w:rFonts w:ascii="Times New Roman" w:hAnsi="Times New Roman" w:cs="Times New Roman"/>
          <w:szCs w:val="24"/>
        </w:rPr>
        <w:t xml:space="preserve">Как понять </w:t>
      </w:r>
      <w:r w:rsidRPr="008237CB">
        <w:rPr>
          <w:rFonts w:ascii="Times New Roman" w:hAnsi="Times New Roman" w:cs="Times New Roman"/>
          <w:szCs w:val="24"/>
        </w:rPr>
        <w:t>английские идиомы» с целью размещения ее на сайте школы.</w:t>
      </w:r>
    </w:p>
    <w:p w:rsidR="00A44EAD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Объект исследования:</w:t>
      </w:r>
      <w:r w:rsidRPr="008237CB">
        <w:rPr>
          <w:rFonts w:ascii="Times New Roman" w:hAnsi="Times New Roman" w:cs="Times New Roman"/>
          <w:szCs w:val="24"/>
        </w:rPr>
        <w:t xml:space="preserve"> фразеологические выражения </w:t>
      </w:r>
      <w:r w:rsidR="00A44EAD" w:rsidRPr="008237CB">
        <w:rPr>
          <w:rFonts w:ascii="Times New Roman" w:hAnsi="Times New Roman" w:cs="Times New Roman"/>
          <w:szCs w:val="24"/>
        </w:rPr>
        <w:t>английского языка</w:t>
      </w: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Предмет исследования</w:t>
      </w:r>
      <w:r w:rsidRPr="008237CB">
        <w:rPr>
          <w:rFonts w:ascii="Times New Roman" w:hAnsi="Times New Roman" w:cs="Times New Roman"/>
          <w:szCs w:val="24"/>
        </w:rPr>
        <w:t xml:space="preserve">: </w:t>
      </w:r>
      <w:r w:rsidR="00185C45" w:rsidRPr="008237CB">
        <w:rPr>
          <w:rFonts w:ascii="Times New Roman" w:hAnsi="Times New Roman" w:cs="Times New Roman"/>
          <w:szCs w:val="24"/>
        </w:rPr>
        <w:t>сходства и различия фразеологизмов</w:t>
      </w:r>
      <w:r w:rsidR="00360819" w:rsidRPr="008237CB">
        <w:rPr>
          <w:rFonts w:ascii="Times New Roman" w:hAnsi="Times New Roman" w:cs="Times New Roman"/>
          <w:szCs w:val="24"/>
        </w:rPr>
        <w:t xml:space="preserve"> (идиом</w:t>
      </w:r>
      <w:r w:rsidRPr="008237CB">
        <w:rPr>
          <w:rFonts w:ascii="Times New Roman" w:hAnsi="Times New Roman" w:cs="Times New Roman"/>
          <w:szCs w:val="24"/>
        </w:rPr>
        <w:t>) английского языка.</w:t>
      </w:r>
    </w:p>
    <w:p w:rsidR="00464C4C" w:rsidRPr="008237CB" w:rsidRDefault="00464C4C" w:rsidP="00464C4C">
      <w:pPr>
        <w:pStyle w:val="a3"/>
        <w:spacing w:after="0" w:line="360" w:lineRule="auto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>Для детального анализа фразеологических единиц использовались следующие</w:t>
      </w:r>
      <w:r w:rsidRPr="008237CB">
        <w:rPr>
          <w:rFonts w:ascii="Times New Roman" w:hAnsi="Times New Roman" w:cs="Times New Roman"/>
          <w:b/>
          <w:bCs/>
          <w:szCs w:val="24"/>
        </w:rPr>
        <w:t xml:space="preserve"> методы:</w:t>
      </w:r>
    </w:p>
    <w:p w:rsidR="00464C4C" w:rsidRPr="008237CB" w:rsidRDefault="00464C4C" w:rsidP="00464C4C">
      <w:pPr>
        <w:pStyle w:val="a3"/>
        <w:spacing w:after="0" w:line="360" w:lineRule="auto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>-  метод фразеологической идентификации;</w:t>
      </w:r>
    </w:p>
    <w:p w:rsidR="00464C4C" w:rsidRPr="008237CB" w:rsidRDefault="00464C4C" w:rsidP="00464C4C">
      <w:pPr>
        <w:pStyle w:val="a3"/>
        <w:spacing w:after="0" w:line="360" w:lineRule="auto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 xml:space="preserve">- описательный метод; </w:t>
      </w:r>
    </w:p>
    <w:p w:rsidR="00464C4C" w:rsidRPr="008237CB" w:rsidRDefault="00464C4C" w:rsidP="00464C4C">
      <w:pPr>
        <w:pStyle w:val="a3"/>
        <w:spacing w:after="0" w:line="360" w:lineRule="auto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>- сравнительно-сопоставительный анализ;</w:t>
      </w:r>
    </w:p>
    <w:p w:rsidR="00464C4C" w:rsidRPr="008237CB" w:rsidRDefault="00464C4C" w:rsidP="00464C4C">
      <w:pPr>
        <w:pStyle w:val="a3"/>
        <w:spacing w:after="0" w:line="360" w:lineRule="auto"/>
        <w:rPr>
          <w:rFonts w:ascii="Times New Roman" w:hAnsi="Times New Roman" w:cs="Times New Roman"/>
          <w:bCs/>
          <w:szCs w:val="24"/>
        </w:rPr>
      </w:pPr>
      <w:r w:rsidRPr="008237CB">
        <w:rPr>
          <w:rFonts w:ascii="Times New Roman" w:hAnsi="Times New Roman" w:cs="Times New Roman"/>
          <w:bCs/>
          <w:szCs w:val="24"/>
        </w:rPr>
        <w:t>- анкетирование.</w:t>
      </w:r>
    </w:p>
    <w:p w:rsidR="008C3589" w:rsidRPr="008237CB" w:rsidRDefault="00464C4C" w:rsidP="008C3589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Гипотеза исследования:</w:t>
      </w:r>
      <w:r w:rsidR="00185C45" w:rsidRPr="008237CB">
        <w:rPr>
          <w:rFonts w:ascii="Times New Roman" w:eastAsia="Times New Roman" w:hAnsi="Times New Roman" w:cs="Times New Roman"/>
          <w:szCs w:val="24"/>
        </w:rPr>
        <w:t xml:space="preserve"> школьники редко используют идиомы английского языка в связи с тем, что очень трудно уловить смысл выражений</w:t>
      </w:r>
      <w:r w:rsidR="008C3589" w:rsidRPr="008237CB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A44EAD" w:rsidRPr="008237CB" w:rsidRDefault="00464C4C" w:rsidP="00A44EA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Практическая значимость:</w:t>
      </w:r>
      <w:r w:rsidR="00A44EAD" w:rsidRPr="008237CB">
        <w:rPr>
          <w:rFonts w:ascii="Times New Roman" w:hAnsi="Times New Roman" w:cs="Times New Roman"/>
          <w:b/>
          <w:szCs w:val="24"/>
        </w:rPr>
        <w:t xml:space="preserve"> </w:t>
      </w:r>
      <w:r w:rsidRPr="008237CB">
        <w:rPr>
          <w:rFonts w:ascii="Times New Roman" w:eastAsia="Calibri" w:hAnsi="Times New Roman" w:cs="Times New Roman"/>
          <w:szCs w:val="24"/>
        </w:rPr>
        <w:t xml:space="preserve">данная работа будет полезна и интересна тем, что </w:t>
      </w:r>
      <w:r w:rsidR="00A44EAD" w:rsidRPr="008237CB">
        <w:rPr>
          <w:rFonts w:ascii="Times New Roman" w:eastAsia="Calibri" w:hAnsi="Times New Roman" w:cs="Times New Roman"/>
          <w:szCs w:val="24"/>
        </w:rPr>
        <w:t xml:space="preserve">позволит </w:t>
      </w:r>
      <w:r w:rsidR="00F060C9">
        <w:rPr>
          <w:rFonts w:ascii="Times New Roman" w:eastAsia="Times New Roman" w:hAnsi="Times New Roman" w:cs="Times New Roman"/>
          <w:szCs w:val="24"/>
        </w:rPr>
        <w:t>учащимся нашей гимназии</w:t>
      </w:r>
      <w:r w:rsidR="00A44EAD" w:rsidRPr="008237CB">
        <w:rPr>
          <w:rFonts w:ascii="Times New Roman" w:eastAsia="Times New Roman" w:hAnsi="Times New Roman" w:cs="Times New Roman"/>
          <w:szCs w:val="24"/>
        </w:rPr>
        <w:t xml:space="preserve"> активно использовать ее на уроках английского языка, при подготовке домашнего задания и </w:t>
      </w:r>
      <w:r w:rsidR="00185C45" w:rsidRPr="008237CB">
        <w:rPr>
          <w:rFonts w:ascii="Times New Roman" w:eastAsia="Times New Roman" w:hAnsi="Times New Roman" w:cs="Times New Roman"/>
          <w:szCs w:val="24"/>
        </w:rPr>
        <w:t>самостоятельной работы по языку</w:t>
      </w:r>
      <w:r w:rsidR="00A44EAD" w:rsidRPr="008237CB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64C4C" w:rsidRPr="008237CB" w:rsidRDefault="00464C4C" w:rsidP="00464C4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</w:p>
    <w:p w:rsidR="00487CFA" w:rsidRDefault="00487CFA" w:rsidP="00487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CB" w:rsidRPr="008237CB" w:rsidRDefault="008237CB" w:rsidP="00487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C5" w:rsidRPr="008237CB" w:rsidRDefault="00247FC5" w:rsidP="00247F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Основная часть</w:t>
      </w:r>
    </w:p>
    <w:p w:rsidR="00247FC5" w:rsidRPr="008237CB" w:rsidRDefault="00247FC5" w:rsidP="00247FC5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Понятие «идиома», ее происхождение.</w:t>
      </w:r>
    </w:p>
    <w:p w:rsidR="00247FC5" w:rsidRPr="008237CB" w:rsidRDefault="00247FC5" w:rsidP="00247F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CB">
        <w:rPr>
          <w:rFonts w:ascii="Times New Roman" w:hAnsi="Times New Roman" w:cs="Times New Roman"/>
          <w:bCs/>
          <w:sz w:val="24"/>
          <w:szCs w:val="24"/>
        </w:rPr>
        <w:t>Фразеологизмы (идиомы) английского языка</w:t>
      </w:r>
      <w:r w:rsidRPr="008237CB">
        <w:rPr>
          <w:rFonts w:ascii="Times New Roman" w:hAnsi="Times New Roman" w:cs="Times New Roman"/>
          <w:sz w:val="24"/>
          <w:szCs w:val="24"/>
        </w:rPr>
        <w:t xml:space="preserve"> – это устойчивые выражения, имеющие самостоятельное значение, обычно не совпадающее с дословным переводом.</w:t>
      </w:r>
      <w:r w:rsidRPr="00823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FC5" w:rsidRPr="008237CB" w:rsidRDefault="00247FC5" w:rsidP="00247FC5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Слово «идиома» происходит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="00314EE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греческого «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idίōma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», что обозначает «особенность, своеобразие».</w:t>
      </w:r>
    </w:p>
    <w:p w:rsidR="00247FC5" w:rsidRPr="008237CB" w:rsidRDefault="00247FC5" w:rsidP="00247FC5">
      <w:pPr>
        <w:pStyle w:val="bodytext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8237CB">
        <w:t xml:space="preserve"> Откуда же они взялись? За тысячелетнюю историю в английском языке накопилось большое количество выражений, которые люди нашли удачными, меткими и красивыми, они-то и стали </w:t>
      </w:r>
      <w:r w:rsidRPr="008237CB">
        <w:rPr>
          <w:bCs/>
        </w:rPr>
        <w:t>идиомами английского языка</w:t>
      </w:r>
      <w:r w:rsidR="00314EE3">
        <w:t xml:space="preserve">. </w:t>
      </w:r>
      <w:r w:rsidRPr="008237CB">
        <w:br/>
        <w:t xml:space="preserve">Диапазон </w:t>
      </w:r>
      <w:r w:rsidRPr="008237CB">
        <w:rPr>
          <w:bCs/>
        </w:rPr>
        <w:t>фразеологизмов</w:t>
      </w:r>
      <w:r w:rsidRPr="008237CB">
        <w:t xml:space="preserve"> современного </w:t>
      </w:r>
      <w:r w:rsidRPr="008237CB">
        <w:rPr>
          <w:bCs/>
        </w:rPr>
        <w:t>английского языка</w:t>
      </w:r>
      <w:r w:rsidRPr="008237CB">
        <w:t xml:space="preserve"> широк и многообразен, большая часть </w:t>
      </w:r>
      <w:r w:rsidRPr="008237CB">
        <w:rPr>
          <w:bCs/>
        </w:rPr>
        <w:t>идиом английского языка</w:t>
      </w:r>
      <w:r w:rsidRPr="008237CB">
        <w:t xml:space="preserve"> заимствована из художественной литературы и не только англоязычной. </w:t>
      </w:r>
      <w:r w:rsidRPr="008237CB">
        <w:rPr>
          <w:bCs/>
        </w:rPr>
        <w:t xml:space="preserve">Английские идиомы бывают весьма специфичны, а бывают на удивление схожи со своими русскими аналогами. </w:t>
      </w:r>
    </w:p>
    <w:p w:rsidR="00247FC5" w:rsidRPr="008237CB" w:rsidRDefault="00247FC5" w:rsidP="00247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У языковедов не сложилось единого мнения о том, что такое фразеологизм, нет, следовательно, и единства взглядов на состав этих единиц в языке. Одни исследователи (Л.П. Смит, В.П. Жуков, В.Н. </w:t>
      </w:r>
      <w:proofErr w:type="spellStart"/>
      <w:r w:rsidRPr="008237CB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Pr="008237CB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8237CB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8237CB">
        <w:rPr>
          <w:rFonts w:ascii="Times New Roman" w:hAnsi="Times New Roman" w:cs="Times New Roman"/>
          <w:sz w:val="24"/>
          <w:szCs w:val="24"/>
        </w:rPr>
        <w:t xml:space="preserve"> и др.) включают в состав фразеологии устойчивые сочетания, другие (Н.Н. Амосова, А.М. Бабкин, А.И. Смирницкий и др.) - только определенные группы. Так, некоторые лингвисты (в том числе и академик В.В. Виноградов) не включают в разряд фразеологизмов пословицы, поговорки и крылатые слова, считая, что они по своей семантике и синтаксической структуре отличаются от фразеологических единиц. </w:t>
      </w:r>
    </w:p>
    <w:p w:rsidR="00247FC5" w:rsidRPr="008237CB" w:rsidRDefault="00247FC5" w:rsidP="00247F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Как самостоятельная лингвистическая дисциплина фразеология возникла сравнительно недавно. Важными аспектами исследования этой науки являются: устойчивость фразеологических единиц, системность фразеологии и семантическая структура фразеологических единиц, их происхождение и основные функции. Особенно сложной отраслью фразеологии является перевод фразеологических единиц с языка на язык, требующий немалого опыта. </w:t>
      </w:r>
      <w:proofErr w:type="gramStart"/>
      <w:r w:rsidRPr="008237CB">
        <w:rPr>
          <w:rFonts w:ascii="Times New Roman" w:hAnsi="Times New Roman" w:cs="Times New Roman"/>
          <w:sz w:val="24"/>
          <w:szCs w:val="24"/>
        </w:rPr>
        <w:t>К сожалению, в английской и американской лингвистической литературе мало работ специально посвященных теории фразеологии, но и в имеющихся самых значительных работах (A.</w:t>
      </w:r>
      <w:proofErr w:type="gramEnd"/>
      <w:r w:rsidRPr="0082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CB">
        <w:rPr>
          <w:rFonts w:ascii="Times New Roman" w:hAnsi="Times New Roman" w:cs="Times New Roman"/>
          <w:sz w:val="24"/>
          <w:szCs w:val="24"/>
        </w:rPr>
        <w:t>Маккея</w:t>
      </w:r>
      <w:proofErr w:type="spellEnd"/>
      <w:proofErr w:type="gramStart"/>
      <w:r w:rsidRPr="00823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37CB"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 w:rsidRPr="008237CB">
        <w:rPr>
          <w:rFonts w:ascii="Times New Roman" w:hAnsi="Times New Roman" w:cs="Times New Roman"/>
          <w:sz w:val="24"/>
          <w:szCs w:val="24"/>
        </w:rPr>
        <w:t>Вейнрейха</w:t>
      </w:r>
      <w:proofErr w:type="spellEnd"/>
      <w:r w:rsidRPr="008237CB">
        <w:rPr>
          <w:rFonts w:ascii="Times New Roman" w:hAnsi="Times New Roman" w:cs="Times New Roman"/>
          <w:sz w:val="24"/>
          <w:szCs w:val="24"/>
        </w:rPr>
        <w:t xml:space="preserve"> , Л.П. Смита) не ставятся такие фундаментальные вопросы, как научно обоснованные критерии выделения фразеологизмов, соотношение фразеологических единиц  и слов, системность фразеологии. Также не ставится английскими и американскими учеными вопрос о фразеологии как о лингвистической науке. Этим и объясняется отсутствие в английском языке названия для данной дисциплины. </w:t>
      </w:r>
    </w:p>
    <w:p w:rsidR="00247FC5" w:rsidRPr="008237CB" w:rsidRDefault="00247FC5" w:rsidP="00314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lastRenderedPageBreak/>
        <w:t>Наблюдения ученых показали, что устные ответы (рассказы, пересказы) низкого качества. Да и основную трудность в школьных и городских олимпиадах по английскому языку вызывает говорение. Трудности, по нашему мнению, возникают при выражении своих мыслей, в первую очередь, из-за скудного словарного запаса, не</w:t>
      </w:r>
      <w:r w:rsidR="00487CFA" w:rsidRPr="008237CB">
        <w:rPr>
          <w:rFonts w:ascii="Times New Roman" w:hAnsi="Times New Roman" w:cs="Times New Roman"/>
          <w:sz w:val="24"/>
          <w:szCs w:val="24"/>
        </w:rPr>
        <w:t xml:space="preserve"> </w:t>
      </w:r>
      <w:r w:rsidRPr="008237CB">
        <w:rPr>
          <w:rFonts w:ascii="Times New Roman" w:hAnsi="Times New Roman" w:cs="Times New Roman"/>
          <w:sz w:val="24"/>
          <w:szCs w:val="24"/>
        </w:rPr>
        <w:t>владения семантикой слова, незнания лексического значения слова, норм употребления и произношени</w:t>
      </w:r>
      <w:r w:rsidR="00314EE3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247FC5" w:rsidRPr="008237CB" w:rsidRDefault="00247FC5" w:rsidP="00247FC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Нужны ли </w:t>
      </w:r>
      <w:r w:rsidRPr="008237CB">
        <w:rPr>
          <w:rFonts w:ascii="Times New Roman" w:hAnsi="Times New Roman" w:cs="Times New Roman"/>
          <w:bCs/>
          <w:sz w:val="24"/>
          <w:szCs w:val="24"/>
        </w:rPr>
        <w:t>идиомы английского языка</w:t>
      </w:r>
      <w:r w:rsidRPr="008237CB">
        <w:rPr>
          <w:rFonts w:ascii="Times New Roman" w:hAnsi="Times New Roman" w:cs="Times New Roman"/>
          <w:sz w:val="24"/>
          <w:szCs w:val="24"/>
        </w:rPr>
        <w:t xml:space="preserve">? Это обычно зависит от того, где и как используется английский. Запастись </w:t>
      </w:r>
      <w:r w:rsidRPr="008237CB">
        <w:rPr>
          <w:rFonts w:ascii="Times New Roman" w:hAnsi="Times New Roman" w:cs="Times New Roman"/>
          <w:bCs/>
          <w:sz w:val="24"/>
          <w:szCs w:val="24"/>
        </w:rPr>
        <w:t>идиомами английского языка</w:t>
      </w:r>
      <w:r w:rsidRPr="008237CB">
        <w:rPr>
          <w:rFonts w:ascii="Times New Roman" w:hAnsi="Times New Roman" w:cs="Times New Roman"/>
          <w:sz w:val="24"/>
          <w:szCs w:val="24"/>
        </w:rPr>
        <w:t xml:space="preserve"> на все случаи жизни не удастся, да и без крепких знаний английской грамматики вряд ли можно обойтись: даже носителям не удается говорить одними </w:t>
      </w:r>
      <w:r w:rsidRPr="008237CB">
        <w:rPr>
          <w:rFonts w:ascii="Times New Roman" w:hAnsi="Times New Roman" w:cs="Times New Roman"/>
          <w:bCs/>
          <w:sz w:val="24"/>
          <w:szCs w:val="24"/>
        </w:rPr>
        <w:t>идиомами</w:t>
      </w:r>
      <w:r w:rsidRPr="00823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7CB" w:rsidRPr="008237CB" w:rsidRDefault="008237CB" w:rsidP="00464C4C">
      <w:pPr>
        <w:pStyle w:val="bodytext"/>
        <w:spacing w:before="0" w:beforeAutospacing="0" w:after="0" w:afterAutospacing="0" w:line="360" w:lineRule="auto"/>
        <w:ind w:firstLine="567"/>
        <w:jc w:val="both"/>
        <w:rPr>
          <w:bCs/>
        </w:rPr>
      </w:pPr>
    </w:p>
    <w:p w:rsidR="00247FC5" w:rsidRPr="008237CB" w:rsidRDefault="00247FC5" w:rsidP="00977C39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8237CB">
        <w:rPr>
          <w:rFonts w:ascii="Times New Roman" w:hAnsi="Times New Roman" w:cs="Times New Roman"/>
          <w:b/>
          <w:szCs w:val="24"/>
        </w:rPr>
        <w:t>Классификация фразеологических единиц в английском языке.</w:t>
      </w:r>
    </w:p>
    <w:p w:rsidR="00487CFA" w:rsidRPr="008237CB" w:rsidRDefault="005C280F" w:rsidP="00487CFA">
      <w:pPr>
        <w:pStyle w:val="aa"/>
        <w:spacing w:before="0" w:beforeAutospacing="0" w:after="0" w:afterAutospacing="0" w:line="360" w:lineRule="auto"/>
        <w:ind w:firstLine="708"/>
        <w:jc w:val="both"/>
      </w:pPr>
      <w:r w:rsidRPr="008237CB">
        <w:t xml:space="preserve">Необходимо отметить, что в английской и американской лингвистике более </w:t>
      </w:r>
      <w:proofErr w:type="spellStart"/>
      <w:r w:rsidRPr="008237CB">
        <w:t>употребимым</w:t>
      </w:r>
      <w:proofErr w:type="spellEnd"/>
      <w:r w:rsidRPr="008237CB">
        <w:t xml:space="preserve"> является не термин «фразеологическая единица» (</w:t>
      </w:r>
      <w:proofErr w:type="spellStart"/>
      <w:r w:rsidRPr="008237CB">
        <w:t>phraseological</w:t>
      </w:r>
      <w:proofErr w:type="spellEnd"/>
      <w:r w:rsidRPr="008237CB">
        <w:t xml:space="preserve"> </w:t>
      </w:r>
      <w:proofErr w:type="spellStart"/>
      <w:r w:rsidRPr="008237CB">
        <w:t>unit</w:t>
      </w:r>
      <w:proofErr w:type="spellEnd"/>
      <w:r w:rsidRPr="008237CB">
        <w:t>), а так называемое «</w:t>
      </w:r>
      <w:proofErr w:type="spellStart"/>
      <w:r w:rsidRPr="008237CB">
        <w:t>set-expression</w:t>
      </w:r>
      <w:proofErr w:type="spellEnd"/>
      <w:r w:rsidRPr="008237CB">
        <w:t>», что означает в сущности одно и то же, наравне с последним также используется понятие «идиомы» (</w:t>
      </w:r>
      <w:proofErr w:type="spellStart"/>
      <w:r w:rsidRPr="008237CB">
        <w:t>id-iom</w:t>
      </w:r>
      <w:proofErr w:type="spellEnd"/>
      <w:r w:rsidRPr="008237CB">
        <w:t xml:space="preserve">). </w:t>
      </w:r>
      <w:r w:rsidR="00487CFA" w:rsidRPr="008237CB">
        <w:rPr>
          <w:color w:val="000000"/>
        </w:rPr>
        <w:t>В английском языкознании оно не имеет узкого значения фразеологического сращения, а обозначает все устойчивые вы</w:t>
      </w:r>
      <w:r w:rsidR="00487CFA" w:rsidRPr="008237CB">
        <w:rPr>
          <w:color w:val="000000"/>
        </w:rPr>
        <w:softHyphen/>
        <w:t>ражения в целом.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>Наиболее распространенной классификацией английских фра</w:t>
      </w:r>
      <w:r w:rsidRPr="008237CB">
        <w:rPr>
          <w:color w:val="000000"/>
        </w:rPr>
        <w:softHyphen/>
        <w:t xml:space="preserve">зеологических единиц является </w:t>
      </w:r>
      <w:proofErr w:type="gramStart"/>
      <w:r w:rsidRPr="008237CB">
        <w:rPr>
          <w:color w:val="000000"/>
        </w:rPr>
        <w:t>тематическая</w:t>
      </w:r>
      <w:proofErr w:type="gramEnd"/>
      <w:r w:rsidRPr="008237CB">
        <w:rPr>
          <w:color w:val="000000"/>
        </w:rPr>
        <w:t xml:space="preserve">. В ее рамках разными учеными выделяются группы фразеологизмов по </w:t>
      </w:r>
      <w:proofErr w:type="spellStart"/>
      <w:r w:rsidRPr="008237CB">
        <w:rPr>
          <w:color w:val="000000"/>
        </w:rPr>
        <w:t>семному</w:t>
      </w:r>
      <w:proofErr w:type="spellEnd"/>
      <w:r w:rsidRPr="008237CB">
        <w:rPr>
          <w:color w:val="000000"/>
        </w:rPr>
        <w:t xml:space="preserve"> составу значений. Классификация имеет основные типы, сфор</w:t>
      </w:r>
      <w:r w:rsidRPr="008237CB">
        <w:rPr>
          <w:color w:val="000000"/>
        </w:rPr>
        <w:softHyphen/>
        <w:t xml:space="preserve">мированные по наличию основной </w:t>
      </w:r>
      <w:proofErr w:type="spellStart"/>
      <w:r w:rsidRPr="008237CB">
        <w:rPr>
          <w:color w:val="000000"/>
        </w:rPr>
        <w:t>архисемы</w:t>
      </w:r>
      <w:proofErr w:type="spellEnd"/>
      <w:r w:rsidRPr="008237CB">
        <w:rPr>
          <w:color w:val="000000"/>
        </w:rPr>
        <w:t xml:space="preserve"> (например, испыты</w:t>
      </w:r>
      <w:r w:rsidRPr="008237CB">
        <w:rPr>
          <w:color w:val="000000"/>
        </w:rPr>
        <w:softHyphen/>
        <w:t>вать эмоции), которые далее делятся на более частные группы (такие как, волнение, страх, безразличие и т.д.).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>Применяется также и классификация по соотнесенности фра</w:t>
      </w:r>
      <w:r w:rsidRPr="008237CB">
        <w:rPr>
          <w:color w:val="000000"/>
        </w:rPr>
        <w:softHyphen/>
        <w:t>зеологизмов с определенными частями речи (так называемая смысл</w:t>
      </w:r>
      <w:r w:rsidR="002D33F2" w:rsidRPr="008237CB">
        <w:rPr>
          <w:color w:val="000000"/>
        </w:rPr>
        <w:t>овая классификация). В основе</w:t>
      </w:r>
      <w:r w:rsidRPr="008237CB">
        <w:rPr>
          <w:color w:val="000000"/>
        </w:rPr>
        <w:t xml:space="preserve"> разделения </w:t>
      </w:r>
      <w:r w:rsidR="002D33F2" w:rsidRPr="008237CB">
        <w:rPr>
          <w:color w:val="000000"/>
        </w:rPr>
        <w:t xml:space="preserve">лежит </w:t>
      </w:r>
      <w:r w:rsidRPr="008237CB">
        <w:rPr>
          <w:color w:val="000000"/>
        </w:rPr>
        <w:t>принадлеж</w:t>
      </w:r>
      <w:r w:rsidRPr="008237CB">
        <w:rPr>
          <w:color w:val="000000"/>
        </w:rPr>
        <w:softHyphen/>
        <w:t>ность основного слова выражения к какой-либо части речи. Выделяют следующие разделы (</w:t>
      </w:r>
      <w:proofErr w:type="spellStart"/>
      <w:r w:rsidRPr="008237CB">
        <w:rPr>
          <w:color w:val="000000"/>
        </w:rPr>
        <w:t>Кунин</w:t>
      </w:r>
      <w:proofErr w:type="spellEnd"/>
      <w:r w:rsidRPr="008237CB">
        <w:rPr>
          <w:color w:val="000000"/>
        </w:rPr>
        <w:t xml:space="preserve"> А.В., Арнольд И.В., а также Литвинов П.П. 2001: 129):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lang w:val="en-US"/>
        </w:rPr>
      </w:pPr>
      <w:r w:rsidRPr="008237CB">
        <w:rPr>
          <w:color w:val="000000"/>
          <w:lang w:val="en-US"/>
        </w:rPr>
        <w:t xml:space="preserve">1.   </w:t>
      </w:r>
      <w:proofErr w:type="gramStart"/>
      <w:r w:rsidRPr="008237CB">
        <w:rPr>
          <w:color w:val="000000"/>
        </w:rPr>
        <w:t>глагольные</w:t>
      </w:r>
      <w:proofErr w:type="gramEnd"/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устойчивые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сочетания</w:t>
      </w:r>
      <w:r w:rsidRPr="008237CB">
        <w:rPr>
          <w:color w:val="000000"/>
          <w:lang w:val="en-US"/>
        </w:rPr>
        <w:t>: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i/>
          <w:iCs/>
          <w:color w:val="000000"/>
          <w:lang w:val="en-US"/>
        </w:rPr>
        <w:t>to come to a head, to pull somebody’s leg, to put one’s foot down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color w:val="000000"/>
        </w:rPr>
        <w:t>и</w:t>
      </w:r>
      <w:r w:rsidRPr="008237CB">
        <w:rPr>
          <w:color w:val="000000"/>
          <w:lang w:val="en-US"/>
        </w:rPr>
        <w:t xml:space="preserve"> </w:t>
      </w:r>
      <w:proofErr w:type="spellStart"/>
      <w:r w:rsidRPr="008237CB">
        <w:rPr>
          <w:color w:val="000000"/>
        </w:rPr>
        <w:t>др</w:t>
      </w:r>
      <w:proofErr w:type="spellEnd"/>
      <w:r w:rsidRPr="008237CB">
        <w:rPr>
          <w:color w:val="000000"/>
          <w:lang w:val="en-US"/>
        </w:rPr>
        <w:t>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lang w:val="en-US"/>
        </w:rPr>
      </w:pPr>
      <w:r w:rsidRPr="008237CB">
        <w:rPr>
          <w:color w:val="000000"/>
          <w:lang w:val="en-US"/>
        </w:rPr>
        <w:t xml:space="preserve">2.   </w:t>
      </w:r>
      <w:proofErr w:type="gramStart"/>
      <w:r w:rsidRPr="008237CB">
        <w:rPr>
          <w:color w:val="000000"/>
        </w:rPr>
        <w:t>устойчивые</w:t>
      </w:r>
      <w:proofErr w:type="gramEnd"/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сочетания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прилагательными</w:t>
      </w:r>
      <w:r w:rsidRPr="008237CB">
        <w:rPr>
          <w:color w:val="000000"/>
          <w:lang w:val="en-US"/>
        </w:rPr>
        <w:t>: a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i/>
          <w:iCs/>
          <w:color w:val="000000"/>
          <w:lang w:val="en-US"/>
        </w:rPr>
        <w:t>good heart, a naked eye, a green eye, a cool head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color w:val="000000"/>
        </w:rPr>
        <w:t>и</w:t>
      </w:r>
      <w:r w:rsidRPr="008237CB">
        <w:rPr>
          <w:color w:val="000000"/>
          <w:lang w:val="en-US"/>
        </w:rPr>
        <w:t xml:space="preserve"> </w:t>
      </w:r>
      <w:proofErr w:type="spellStart"/>
      <w:r w:rsidRPr="008237CB">
        <w:rPr>
          <w:color w:val="000000"/>
        </w:rPr>
        <w:t>др</w:t>
      </w:r>
      <w:proofErr w:type="spellEnd"/>
      <w:r w:rsidRPr="008237CB">
        <w:rPr>
          <w:color w:val="000000"/>
          <w:lang w:val="en-US"/>
        </w:rPr>
        <w:t>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lang w:val="en-US"/>
        </w:rPr>
      </w:pPr>
      <w:r w:rsidRPr="008237CB">
        <w:rPr>
          <w:color w:val="000000"/>
          <w:lang w:val="en-US"/>
        </w:rPr>
        <w:t xml:space="preserve">3.   </w:t>
      </w:r>
      <w:proofErr w:type="gramStart"/>
      <w:r w:rsidRPr="008237CB">
        <w:rPr>
          <w:color w:val="000000"/>
        </w:rPr>
        <w:t>устойчивые</w:t>
      </w:r>
      <w:proofErr w:type="gramEnd"/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сочетания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существительными</w:t>
      </w:r>
      <w:r w:rsidRPr="008237CB">
        <w:rPr>
          <w:color w:val="000000"/>
          <w:lang w:val="en-US"/>
        </w:rPr>
        <w:t>: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i/>
          <w:iCs/>
          <w:color w:val="000000"/>
          <w:lang w:val="en-US"/>
        </w:rPr>
        <w:t>in the neck of time, at the heart of something, to lose one’s legs, all legs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color w:val="000000"/>
        </w:rPr>
        <w:t>и</w:t>
      </w:r>
      <w:r w:rsidRPr="008237CB">
        <w:rPr>
          <w:color w:val="000000"/>
          <w:lang w:val="en-US"/>
        </w:rPr>
        <w:t xml:space="preserve"> </w:t>
      </w:r>
      <w:proofErr w:type="spellStart"/>
      <w:r w:rsidRPr="008237CB">
        <w:rPr>
          <w:color w:val="000000"/>
        </w:rPr>
        <w:t>др</w:t>
      </w:r>
      <w:proofErr w:type="spellEnd"/>
      <w:r w:rsidRPr="008237CB">
        <w:rPr>
          <w:color w:val="000000"/>
          <w:lang w:val="en-US"/>
        </w:rPr>
        <w:t>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lang w:val="en-US"/>
        </w:rPr>
      </w:pPr>
      <w:r w:rsidRPr="008237CB">
        <w:rPr>
          <w:color w:val="000000"/>
          <w:lang w:val="en-US"/>
        </w:rPr>
        <w:lastRenderedPageBreak/>
        <w:t xml:space="preserve">4.   </w:t>
      </w:r>
      <w:proofErr w:type="gramStart"/>
      <w:r w:rsidRPr="008237CB">
        <w:rPr>
          <w:color w:val="000000"/>
        </w:rPr>
        <w:t>устойчивые</w:t>
      </w:r>
      <w:proofErr w:type="gramEnd"/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выражения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с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предлогами</w:t>
      </w:r>
      <w:r w:rsidRPr="008237CB">
        <w:rPr>
          <w:color w:val="000000"/>
          <w:lang w:val="en-US"/>
        </w:rPr>
        <w:t>: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i/>
          <w:iCs/>
          <w:color w:val="000000"/>
          <w:lang w:val="en-US"/>
        </w:rPr>
        <w:t>at first hand, to be sick at heart, to look over one’s shoulder at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color w:val="000000"/>
        </w:rPr>
        <w:t>и</w:t>
      </w:r>
      <w:r w:rsidRPr="008237CB">
        <w:rPr>
          <w:color w:val="000000"/>
          <w:lang w:val="en-US"/>
        </w:rPr>
        <w:t xml:space="preserve"> </w:t>
      </w:r>
      <w:proofErr w:type="spellStart"/>
      <w:r w:rsidRPr="008237CB">
        <w:rPr>
          <w:color w:val="000000"/>
        </w:rPr>
        <w:t>др</w:t>
      </w:r>
      <w:proofErr w:type="spellEnd"/>
      <w:r w:rsidRPr="008237CB">
        <w:rPr>
          <w:color w:val="000000"/>
          <w:lang w:val="en-US"/>
        </w:rPr>
        <w:t>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>Недостаток данной систематизации заключается в том, что критерий выделения стержневого слова остается неясным.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 xml:space="preserve">Семантическая классификация Виноградова В.В. </w:t>
      </w:r>
      <w:proofErr w:type="gramStart"/>
      <w:r w:rsidRPr="008237CB">
        <w:rPr>
          <w:color w:val="000000"/>
        </w:rPr>
        <w:t>была пере</w:t>
      </w:r>
      <w:r w:rsidRPr="008237CB">
        <w:rPr>
          <w:color w:val="000000"/>
        </w:rPr>
        <w:softHyphen/>
        <w:t xml:space="preserve">работана в соответствие английскому языку </w:t>
      </w:r>
      <w:proofErr w:type="spellStart"/>
      <w:r w:rsidRPr="008237CB">
        <w:rPr>
          <w:color w:val="000000"/>
        </w:rPr>
        <w:t>Куниным</w:t>
      </w:r>
      <w:proofErr w:type="spellEnd"/>
      <w:r w:rsidRPr="008237CB">
        <w:rPr>
          <w:color w:val="000000"/>
        </w:rPr>
        <w:t xml:space="preserve"> А.В. Он последовательно разрабатывал</w:t>
      </w:r>
      <w:proofErr w:type="gramEnd"/>
      <w:r w:rsidRPr="008237CB">
        <w:rPr>
          <w:color w:val="000000"/>
        </w:rPr>
        <w:t xml:space="preserve"> структурный аспект английских фразеологических единиц. Также </w:t>
      </w:r>
      <w:proofErr w:type="spellStart"/>
      <w:r w:rsidRPr="008237CB">
        <w:rPr>
          <w:color w:val="000000"/>
        </w:rPr>
        <w:t>Кунин</w:t>
      </w:r>
      <w:proofErr w:type="spellEnd"/>
      <w:r w:rsidRPr="008237CB">
        <w:rPr>
          <w:color w:val="000000"/>
        </w:rPr>
        <w:t xml:space="preserve"> А.В. разработал, по</w:t>
      </w:r>
      <w:r w:rsidRPr="008237CB">
        <w:rPr>
          <w:color w:val="000000"/>
        </w:rPr>
        <w:softHyphen/>
        <w:t xml:space="preserve">мимо вышеуказанной классификации фразеологических единиц по соотнесенности с частями речи, и классификацию английских фразеологизмов с точки зрения их происхождения. </w:t>
      </w:r>
      <w:proofErr w:type="gramStart"/>
      <w:r w:rsidRPr="008237CB">
        <w:rPr>
          <w:color w:val="000000"/>
        </w:rPr>
        <w:t>Он выделил следующие категории: собственно английские (которые он под</w:t>
      </w:r>
      <w:r w:rsidRPr="008237CB">
        <w:rPr>
          <w:color w:val="000000"/>
        </w:rPr>
        <w:softHyphen/>
        <w:t xml:space="preserve">разделяет по времени возникновения на древне-английские, средне-английские, ново-английские) и заимствованные (в том числе </w:t>
      </w:r>
      <w:proofErr w:type="spellStart"/>
      <w:r w:rsidRPr="008237CB">
        <w:rPr>
          <w:color w:val="000000"/>
        </w:rPr>
        <w:t>библеизмы</w:t>
      </w:r>
      <w:proofErr w:type="spellEnd"/>
      <w:r w:rsidRPr="008237CB">
        <w:rPr>
          <w:color w:val="000000"/>
        </w:rPr>
        <w:t>:</w:t>
      </w:r>
      <w:proofErr w:type="gramEnd"/>
      <w:r w:rsidRPr="008237CB">
        <w:rPr>
          <w:rStyle w:val="apple-converted-space"/>
          <w:color w:val="000000"/>
        </w:rPr>
        <w:t> </w:t>
      </w:r>
      <w:proofErr w:type="spellStart"/>
      <w:proofErr w:type="gramStart"/>
      <w:r w:rsidRPr="008237CB">
        <w:rPr>
          <w:i/>
          <w:iCs/>
          <w:color w:val="000000"/>
        </w:rPr>
        <w:t>Achilles</w:t>
      </w:r>
      <w:proofErr w:type="spellEnd"/>
      <w:r w:rsidRPr="008237CB">
        <w:rPr>
          <w:i/>
          <w:iCs/>
          <w:color w:val="000000"/>
        </w:rPr>
        <w:t>’</w:t>
      </w:r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heel</w:t>
      </w:r>
      <w:proofErr w:type="spellEnd"/>
      <w:r w:rsidRPr="008237CB">
        <w:rPr>
          <w:i/>
          <w:iCs/>
          <w:color w:val="000000"/>
        </w:rPr>
        <w:t>,</w:t>
      </w:r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one’s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own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flesh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and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blood</w:t>
      </w:r>
      <w:proofErr w:type="spellEnd"/>
      <w:r w:rsidRPr="008237CB">
        <w:rPr>
          <w:color w:val="000000"/>
        </w:rPr>
        <w:t>, грецизмы и т.п.).</w:t>
      </w:r>
      <w:proofErr w:type="gramEnd"/>
      <w:r w:rsidRPr="008237CB">
        <w:rPr>
          <w:color w:val="000000"/>
        </w:rPr>
        <w:t xml:space="preserve"> (</w:t>
      </w:r>
      <w:proofErr w:type="spellStart"/>
      <w:r w:rsidRPr="008237CB">
        <w:rPr>
          <w:color w:val="000000"/>
        </w:rPr>
        <w:t>Кунин</w:t>
      </w:r>
      <w:proofErr w:type="spellEnd"/>
      <w:r w:rsidRPr="008237CB">
        <w:rPr>
          <w:color w:val="000000"/>
        </w:rPr>
        <w:t xml:space="preserve"> А.В. 1967: 1253-1255)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 xml:space="preserve">Смирницкий А.И. делит английские устойчивые выражения </w:t>
      </w:r>
      <w:proofErr w:type="gramStart"/>
      <w:r w:rsidRPr="008237CB">
        <w:rPr>
          <w:color w:val="000000"/>
        </w:rPr>
        <w:t>на</w:t>
      </w:r>
      <w:proofErr w:type="gramEnd"/>
      <w:r w:rsidRPr="008237CB">
        <w:rPr>
          <w:color w:val="000000"/>
        </w:rPr>
        <w:t>: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lang w:val="en-US"/>
        </w:rPr>
      </w:pPr>
      <w:r w:rsidRPr="008237CB">
        <w:rPr>
          <w:color w:val="000000"/>
        </w:rPr>
        <w:t>1) те, которые обладают яркой экспрессией и эмоциональ</w:t>
      </w:r>
      <w:r w:rsidRPr="008237CB">
        <w:rPr>
          <w:color w:val="000000"/>
        </w:rPr>
        <w:softHyphen/>
        <w:t xml:space="preserve">ной </w:t>
      </w:r>
      <w:proofErr w:type="spellStart"/>
      <w:r w:rsidRPr="008237CB">
        <w:rPr>
          <w:color w:val="000000"/>
        </w:rPr>
        <w:t>маркированностью</w:t>
      </w:r>
      <w:proofErr w:type="spellEnd"/>
      <w:r w:rsidRPr="008237CB">
        <w:rPr>
          <w:color w:val="000000"/>
        </w:rPr>
        <w:t xml:space="preserve"> (</w:t>
      </w:r>
      <w:proofErr w:type="spellStart"/>
      <w:r w:rsidRPr="008237CB">
        <w:rPr>
          <w:color w:val="000000"/>
        </w:rPr>
        <w:t>imaginative</w:t>
      </w:r>
      <w:proofErr w:type="spellEnd"/>
      <w:r w:rsidRPr="008237CB">
        <w:rPr>
          <w:color w:val="000000"/>
        </w:rPr>
        <w:t xml:space="preserve">, </w:t>
      </w:r>
      <w:proofErr w:type="spellStart"/>
      <w:r w:rsidRPr="008237CB">
        <w:rPr>
          <w:color w:val="000000"/>
        </w:rPr>
        <w:t>expressive</w:t>
      </w:r>
      <w:proofErr w:type="spellEnd"/>
      <w:r w:rsidRPr="008237CB">
        <w:rPr>
          <w:color w:val="000000"/>
        </w:rPr>
        <w:t xml:space="preserve"> &amp; </w:t>
      </w:r>
      <w:proofErr w:type="spellStart"/>
      <w:r w:rsidRPr="008237CB">
        <w:rPr>
          <w:color w:val="000000"/>
        </w:rPr>
        <w:t>emotional</w:t>
      </w:r>
      <w:proofErr w:type="spellEnd"/>
      <w:r w:rsidRPr="008237CB">
        <w:rPr>
          <w:color w:val="000000"/>
        </w:rPr>
        <w:t xml:space="preserve">) и     2) те, которые лишены этого, стилистически нейтральные. </w:t>
      </w:r>
      <w:r w:rsidRPr="008237CB">
        <w:rPr>
          <w:color w:val="000000"/>
          <w:lang w:val="en-US"/>
        </w:rPr>
        <w:t>(</w:t>
      </w:r>
      <w:r w:rsidRPr="008237CB">
        <w:rPr>
          <w:color w:val="000000"/>
        </w:rPr>
        <w:t>Смирницкий</w:t>
      </w:r>
      <w:r w:rsidRPr="008237CB">
        <w:rPr>
          <w:color w:val="000000"/>
          <w:lang w:val="en-US"/>
        </w:rPr>
        <w:t xml:space="preserve"> </w:t>
      </w:r>
      <w:r w:rsidRPr="008237CB">
        <w:rPr>
          <w:color w:val="000000"/>
        </w:rPr>
        <w:t>А</w:t>
      </w:r>
      <w:r w:rsidRPr="008237CB">
        <w:rPr>
          <w:color w:val="000000"/>
          <w:lang w:val="en-US"/>
        </w:rPr>
        <w:t>.</w:t>
      </w:r>
      <w:r w:rsidRPr="008237CB">
        <w:rPr>
          <w:color w:val="000000"/>
        </w:rPr>
        <w:t>И</w:t>
      </w:r>
      <w:r w:rsidRPr="008237CB">
        <w:rPr>
          <w:color w:val="000000"/>
          <w:lang w:val="en-US"/>
        </w:rPr>
        <w:t>. 1978: 156)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8237CB">
        <w:rPr>
          <w:color w:val="000000"/>
        </w:rPr>
        <w:t>Например</w:t>
      </w:r>
      <w:r w:rsidRPr="008237CB">
        <w:rPr>
          <w:color w:val="000000"/>
          <w:lang w:val="en-US"/>
        </w:rPr>
        <w:t>: 1)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i/>
          <w:iCs/>
          <w:color w:val="000000"/>
          <w:lang w:val="en-US"/>
        </w:rPr>
        <w:t>soft in the head, a long head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color w:val="000000"/>
        </w:rPr>
        <w:t>и</w:t>
      </w:r>
      <w:r w:rsidRPr="008237CB">
        <w:rPr>
          <w:color w:val="000000"/>
          <w:lang w:val="en-US"/>
        </w:rPr>
        <w:t xml:space="preserve"> 2) an</w:t>
      </w:r>
      <w:r w:rsidRPr="008237CB">
        <w:rPr>
          <w:rStyle w:val="apple-converted-space"/>
          <w:color w:val="000000"/>
          <w:lang w:val="en-US"/>
        </w:rPr>
        <w:t> </w:t>
      </w:r>
      <w:r w:rsidRPr="008237CB">
        <w:rPr>
          <w:i/>
          <w:iCs/>
          <w:color w:val="000000"/>
          <w:lang w:val="en-US"/>
        </w:rPr>
        <w:t>apple of one's eye, give a free hand, on the other hand.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>Алехина А.И. выделяет семантические фразеологические се</w:t>
      </w:r>
      <w:r w:rsidRPr="008237CB">
        <w:rPr>
          <w:color w:val="000000"/>
        </w:rPr>
        <w:softHyphen/>
        <w:t>рии и модели по признаку смысловой близости (но не синони</w:t>
      </w:r>
      <w:r w:rsidRPr="008237CB">
        <w:rPr>
          <w:color w:val="000000"/>
        </w:rPr>
        <w:softHyphen/>
        <w:t>мии), например, по признаку отношения общего понятия к ча</w:t>
      </w:r>
      <w:r w:rsidRPr="008237CB">
        <w:rPr>
          <w:color w:val="000000"/>
        </w:rPr>
        <w:softHyphen/>
        <w:t>стному. При этом языковед учитывает и структурные особенно</w:t>
      </w:r>
      <w:r w:rsidRPr="008237CB">
        <w:rPr>
          <w:color w:val="000000"/>
        </w:rPr>
        <w:softHyphen/>
        <w:t>сти устойчивых выражений. Так Алехина выделяет особые гла</w:t>
      </w:r>
      <w:r w:rsidRPr="008237CB">
        <w:rPr>
          <w:color w:val="000000"/>
        </w:rPr>
        <w:softHyphen/>
        <w:t>гольные структурно-семантические модели с глаголами</w:t>
      </w:r>
      <w:r w:rsidRPr="008237CB">
        <w:rPr>
          <w:rStyle w:val="apple-converted-space"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to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be</w:t>
      </w:r>
      <w:proofErr w:type="spellEnd"/>
      <w:r w:rsidRPr="008237CB">
        <w:rPr>
          <w:i/>
          <w:iCs/>
          <w:color w:val="000000"/>
        </w:rPr>
        <w:t>,</w:t>
      </w:r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to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feel</w:t>
      </w:r>
      <w:proofErr w:type="spellEnd"/>
      <w:r w:rsidRPr="008237CB">
        <w:rPr>
          <w:i/>
          <w:iCs/>
          <w:color w:val="000000"/>
        </w:rPr>
        <w:t>,</w:t>
      </w:r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to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have</w:t>
      </w:r>
      <w:proofErr w:type="spellEnd"/>
      <w:r w:rsidRPr="008237CB">
        <w:rPr>
          <w:rStyle w:val="apple-converted-space"/>
          <w:color w:val="000000"/>
        </w:rPr>
        <w:t> </w:t>
      </w:r>
      <w:r w:rsidRPr="008237CB">
        <w:rPr>
          <w:color w:val="000000"/>
        </w:rPr>
        <w:t>и т.д., группируя их в определенные семан</w:t>
      </w:r>
      <w:r w:rsidRPr="008237CB">
        <w:rPr>
          <w:color w:val="000000"/>
        </w:rPr>
        <w:softHyphen/>
        <w:t>тические серии, например, чувствования, состояния, бытия и т.п. (Алехина А.И. 1982: 7-15).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>Арнольд И.В. делит английские фразеологизмы на так назы</w:t>
      </w:r>
      <w:r w:rsidRPr="008237CB">
        <w:rPr>
          <w:color w:val="000000"/>
        </w:rPr>
        <w:softHyphen/>
        <w:t xml:space="preserve">ваемые </w:t>
      </w:r>
      <w:proofErr w:type="spellStart"/>
      <w:r w:rsidRPr="008237CB">
        <w:rPr>
          <w:color w:val="000000"/>
        </w:rPr>
        <w:t>set-expressions</w:t>
      </w:r>
      <w:proofErr w:type="spellEnd"/>
      <w:r w:rsidRPr="008237CB">
        <w:rPr>
          <w:color w:val="000000"/>
        </w:rPr>
        <w:t xml:space="preserve">, </w:t>
      </w:r>
      <w:proofErr w:type="spellStart"/>
      <w:r w:rsidRPr="008237CB">
        <w:rPr>
          <w:color w:val="000000"/>
        </w:rPr>
        <w:t>semi-fixed</w:t>
      </w:r>
      <w:proofErr w:type="spellEnd"/>
      <w:r w:rsidRPr="008237CB">
        <w:rPr>
          <w:color w:val="000000"/>
        </w:rPr>
        <w:t xml:space="preserve"> </w:t>
      </w:r>
      <w:proofErr w:type="spellStart"/>
      <w:r w:rsidRPr="008237CB">
        <w:rPr>
          <w:color w:val="000000"/>
        </w:rPr>
        <w:t>combinations</w:t>
      </w:r>
      <w:proofErr w:type="spellEnd"/>
      <w:r w:rsidRPr="008237CB">
        <w:rPr>
          <w:color w:val="000000"/>
        </w:rPr>
        <w:t xml:space="preserve"> &amp; </w:t>
      </w:r>
      <w:proofErr w:type="spellStart"/>
      <w:r w:rsidRPr="008237CB">
        <w:rPr>
          <w:color w:val="000000"/>
        </w:rPr>
        <w:t>free</w:t>
      </w:r>
      <w:proofErr w:type="spellEnd"/>
      <w:r w:rsidRPr="008237CB">
        <w:rPr>
          <w:color w:val="000000"/>
        </w:rPr>
        <w:t xml:space="preserve"> </w:t>
      </w:r>
      <w:proofErr w:type="spellStart"/>
      <w:r w:rsidRPr="008237CB">
        <w:rPr>
          <w:color w:val="000000"/>
        </w:rPr>
        <w:t>phrases</w:t>
      </w:r>
      <w:proofErr w:type="spellEnd"/>
      <w:r w:rsidRPr="008237CB">
        <w:rPr>
          <w:color w:val="000000"/>
        </w:rPr>
        <w:t>, что в целом соответствует классификации Вино</w:t>
      </w:r>
      <w:r w:rsidRPr="008237CB">
        <w:rPr>
          <w:color w:val="000000"/>
        </w:rPr>
        <w:softHyphen/>
        <w:t>градова В.В. на фразеологические сращения (</w:t>
      </w:r>
      <w:proofErr w:type="spellStart"/>
      <w:r w:rsidRPr="008237CB">
        <w:rPr>
          <w:i/>
          <w:iCs/>
          <w:color w:val="000000"/>
        </w:rPr>
        <w:t>to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be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neck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and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neck</w:t>
      </w:r>
      <w:proofErr w:type="spellEnd"/>
      <w:r w:rsidRPr="008237CB">
        <w:rPr>
          <w:color w:val="000000"/>
        </w:rPr>
        <w:t>), единства (</w:t>
      </w:r>
      <w:proofErr w:type="spellStart"/>
      <w:r w:rsidRPr="008237CB">
        <w:rPr>
          <w:i/>
          <w:iCs/>
          <w:color w:val="000000"/>
        </w:rPr>
        <w:t>in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thetwinkling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of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an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eye</w:t>
      </w:r>
      <w:proofErr w:type="spellEnd"/>
      <w:r w:rsidRPr="008237CB">
        <w:rPr>
          <w:i/>
          <w:iCs/>
          <w:color w:val="000000"/>
        </w:rPr>
        <w:t>,</w:t>
      </w:r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get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the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upper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hand</w:t>
      </w:r>
      <w:proofErr w:type="spellEnd"/>
      <w:r w:rsidRPr="008237CB">
        <w:rPr>
          <w:color w:val="000000"/>
        </w:rPr>
        <w:t>) и сочетания (</w:t>
      </w:r>
      <w:proofErr w:type="spellStart"/>
      <w:r w:rsidRPr="008237CB">
        <w:rPr>
          <w:i/>
          <w:iCs/>
          <w:color w:val="000000"/>
        </w:rPr>
        <w:t>one’s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own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flesh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and</w:t>
      </w:r>
      <w:proofErr w:type="spellEnd"/>
      <w:r w:rsidRPr="008237CB">
        <w:rPr>
          <w:rStyle w:val="apple-converted-space"/>
          <w:i/>
          <w:iCs/>
          <w:color w:val="000000"/>
        </w:rPr>
        <w:t> </w:t>
      </w:r>
      <w:proofErr w:type="spellStart"/>
      <w:r w:rsidRPr="008237CB">
        <w:rPr>
          <w:i/>
          <w:iCs/>
          <w:color w:val="000000"/>
        </w:rPr>
        <w:t>blood</w:t>
      </w:r>
      <w:proofErr w:type="spellEnd"/>
      <w:r w:rsidRPr="008237CB">
        <w:rPr>
          <w:color w:val="000000"/>
        </w:rPr>
        <w:t>), соответственно. (Арнольд И.В. 1966: 182-184) Большинство в английском языке составляют фразеологические единства.</w:t>
      </w:r>
    </w:p>
    <w:p w:rsidR="00487CFA" w:rsidRPr="008237CB" w:rsidRDefault="00487CFA" w:rsidP="00487CFA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237CB">
        <w:rPr>
          <w:color w:val="000000"/>
        </w:rPr>
        <w:t>Таким образом, классическая классификация фразеологиче</w:t>
      </w:r>
      <w:r w:rsidRPr="008237CB">
        <w:rPr>
          <w:color w:val="000000"/>
        </w:rPr>
        <w:softHyphen/>
        <w:t>ских единиц Виноградова В.В. также применима и к англий</w:t>
      </w:r>
      <w:r w:rsidRPr="008237CB">
        <w:rPr>
          <w:color w:val="000000"/>
        </w:rPr>
        <w:softHyphen/>
        <w:t xml:space="preserve">скому материалу, хотя наиболее представленной в литературе является структурная классификация английских </w:t>
      </w:r>
      <w:r w:rsidRPr="008237CB">
        <w:rPr>
          <w:color w:val="000000"/>
        </w:rPr>
        <w:lastRenderedPageBreak/>
        <w:t>устойчивых выражений по соотнесенности с частями речи. Каждый автор определяет свои критерии соотнесения того или иного много</w:t>
      </w:r>
      <w:r w:rsidRPr="008237CB">
        <w:rPr>
          <w:color w:val="000000"/>
        </w:rPr>
        <w:softHyphen/>
        <w:t>компонентного фразеологизма с той или иной частью речи.</w:t>
      </w:r>
    </w:p>
    <w:p w:rsidR="005C280F" w:rsidRPr="008237CB" w:rsidRDefault="00487CFA" w:rsidP="005C280F">
      <w:pPr>
        <w:pStyle w:val="aa"/>
        <w:spacing w:before="0" w:beforeAutospacing="0" w:after="0" w:afterAutospacing="0" w:line="360" w:lineRule="auto"/>
        <w:ind w:firstLine="708"/>
        <w:jc w:val="both"/>
      </w:pPr>
      <w:r w:rsidRPr="008237CB">
        <w:t>Мы в своей работе решили рассмотреть наиболее распространенную</w:t>
      </w:r>
      <w:r w:rsidR="005C280F" w:rsidRPr="008237CB">
        <w:t xml:space="preserve"> </w:t>
      </w:r>
      <w:r w:rsidRPr="008237CB">
        <w:t>классификацию</w:t>
      </w:r>
      <w:r w:rsidR="005C280F" w:rsidRPr="008237CB">
        <w:t xml:space="preserve"> английских фразеологических единиц </w:t>
      </w:r>
      <w:r w:rsidRPr="008237CB">
        <w:t>– тематическую классификацию</w:t>
      </w:r>
      <w:r w:rsidR="005C280F" w:rsidRPr="008237CB">
        <w:t xml:space="preserve">. </w:t>
      </w:r>
    </w:p>
    <w:p w:rsidR="00977C39" w:rsidRPr="008237CB" w:rsidRDefault="00487CFA" w:rsidP="005C2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Изучив англо-фразеологический словарь А.В. </w:t>
      </w:r>
      <w:proofErr w:type="spellStart"/>
      <w:r w:rsidRPr="008237CB"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 w:rsidR="00360819" w:rsidRPr="008237CB">
        <w:rPr>
          <w:rFonts w:ascii="Times New Roman" w:hAnsi="Times New Roman" w:cs="Times New Roman"/>
          <w:sz w:val="24"/>
          <w:szCs w:val="24"/>
        </w:rPr>
        <w:t>,</w:t>
      </w:r>
      <w:r w:rsidRPr="008237CB">
        <w:rPr>
          <w:rFonts w:ascii="Times New Roman" w:hAnsi="Times New Roman" w:cs="Times New Roman"/>
          <w:sz w:val="24"/>
          <w:szCs w:val="24"/>
        </w:rPr>
        <w:t xml:space="preserve"> мы пришли к выводу, что с</w:t>
      </w:r>
      <w:r w:rsidR="00977C39" w:rsidRPr="008237CB">
        <w:rPr>
          <w:rFonts w:ascii="Times New Roman" w:hAnsi="Times New Roman" w:cs="Times New Roman"/>
          <w:sz w:val="24"/>
          <w:szCs w:val="24"/>
        </w:rPr>
        <w:t>уществует несколько идиоматических групп</w:t>
      </w:r>
      <w:r w:rsidRPr="008237CB">
        <w:rPr>
          <w:rFonts w:ascii="Times New Roman" w:hAnsi="Times New Roman" w:cs="Times New Roman"/>
          <w:sz w:val="24"/>
          <w:szCs w:val="24"/>
        </w:rPr>
        <w:t>, которые связанны:</w:t>
      </w:r>
    </w:p>
    <w:p w:rsidR="00977C39" w:rsidRPr="008237CB" w:rsidRDefault="002773C1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- </w:t>
      </w:r>
      <w:r w:rsidR="00487CFA" w:rsidRPr="008237CB">
        <w:rPr>
          <w:rFonts w:ascii="Times New Roman" w:hAnsi="Times New Roman" w:cs="Times New Roman"/>
          <w:sz w:val="24"/>
          <w:szCs w:val="24"/>
        </w:rPr>
        <w:t xml:space="preserve">с </w:t>
      </w:r>
      <w:r w:rsidRPr="008237CB">
        <w:rPr>
          <w:rFonts w:ascii="Times New Roman" w:hAnsi="Times New Roman" w:cs="Times New Roman"/>
          <w:sz w:val="24"/>
          <w:szCs w:val="24"/>
        </w:rPr>
        <w:t>человеком и его характером</w:t>
      </w:r>
      <w:r w:rsidR="00977C39" w:rsidRPr="008237CB">
        <w:rPr>
          <w:rFonts w:ascii="Times New Roman" w:hAnsi="Times New Roman" w:cs="Times New Roman"/>
          <w:sz w:val="24"/>
          <w:szCs w:val="24"/>
        </w:rPr>
        <w:t>;</w:t>
      </w:r>
    </w:p>
    <w:p w:rsidR="00977C39" w:rsidRPr="008237CB" w:rsidRDefault="002773C1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>- с животными</w:t>
      </w:r>
      <w:r w:rsidR="00977C39" w:rsidRPr="008237CB">
        <w:rPr>
          <w:rFonts w:ascii="Times New Roman" w:hAnsi="Times New Roman" w:cs="Times New Roman"/>
          <w:sz w:val="24"/>
          <w:szCs w:val="24"/>
        </w:rPr>
        <w:t>;</w:t>
      </w:r>
    </w:p>
    <w:p w:rsidR="00977C39" w:rsidRPr="008237CB" w:rsidRDefault="002773C1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- с </w:t>
      </w:r>
      <w:r w:rsidR="00977C39" w:rsidRPr="008237CB">
        <w:rPr>
          <w:rFonts w:ascii="Times New Roman" w:hAnsi="Times New Roman" w:cs="Times New Roman"/>
          <w:sz w:val="24"/>
          <w:szCs w:val="24"/>
        </w:rPr>
        <w:t>ч</w:t>
      </w:r>
      <w:r w:rsidRPr="008237CB">
        <w:rPr>
          <w:rFonts w:ascii="Times New Roman" w:hAnsi="Times New Roman" w:cs="Times New Roman"/>
          <w:sz w:val="24"/>
          <w:szCs w:val="24"/>
        </w:rPr>
        <w:t>астями</w:t>
      </w:r>
      <w:r w:rsidR="00977C39" w:rsidRPr="008237CB">
        <w:rPr>
          <w:rFonts w:ascii="Times New Roman" w:hAnsi="Times New Roman" w:cs="Times New Roman"/>
          <w:sz w:val="24"/>
          <w:szCs w:val="24"/>
        </w:rPr>
        <w:t xml:space="preserve"> тела;</w:t>
      </w:r>
    </w:p>
    <w:p w:rsidR="00977C39" w:rsidRPr="008237CB" w:rsidRDefault="002773C1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>- с одеждой</w:t>
      </w:r>
      <w:r w:rsidR="00977C39" w:rsidRPr="008237CB">
        <w:rPr>
          <w:rFonts w:ascii="Times New Roman" w:hAnsi="Times New Roman" w:cs="Times New Roman"/>
          <w:sz w:val="24"/>
          <w:szCs w:val="24"/>
        </w:rPr>
        <w:t>;</w:t>
      </w:r>
    </w:p>
    <w:p w:rsidR="00977C39" w:rsidRPr="008237CB" w:rsidRDefault="00977C39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- </w:t>
      </w:r>
      <w:r w:rsidR="002773C1" w:rsidRPr="008237CB">
        <w:rPr>
          <w:rFonts w:ascii="Times New Roman" w:hAnsi="Times New Roman" w:cs="Times New Roman"/>
          <w:sz w:val="24"/>
          <w:szCs w:val="24"/>
        </w:rPr>
        <w:t>с палитрой цветов</w:t>
      </w:r>
      <w:r w:rsidRPr="008237CB">
        <w:rPr>
          <w:rFonts w:ascii="Times New Roman" w:hAnsi="Times New Roman" w:cs="Times New Roman"/>
          <w:sz w:val="24"/>
          <w:szCs w:val="24"/>
        </w:rPr>
        <w:t>;</w:t>
      </w:r>
    </w:p>
    <w:p w:rsidR="00977C39" w:rsidRPr="008237CB" w:rsidRDefault="00977C39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- </w:t>
      </w:r>
      <w:r w:rsidR="002773C1" w:rsidRPr="008237CB">
        <w:rPr>
          <w:rFonts w:ascii="Times New Roman" w:hAnsi="Times New Roman" w:cs="Times New Roman"/>
          <w:sz w:val="24"/>
          <w:szCs w:val="24"/>
        </w:rPr>
        <w:t>с продуктами</w:t>
      </w:r>
      <w:r w:rsidRPr="008237CB">
        <w:rPr>
          <w:rFonts w:ascii="Times New Roman" w:hAnsi="Times New Roman" w:cs="Times New Roman"/>
          <w:sz w:val="24"/>
          <w:szCs w:val="24"/>
        </w:rPr>
        <w:t>;</w:t>
      </w:r>
    </w:p>
    <w:p w:rsidR="00A854A6" w:rsidRPr="008237CB" w:rsidRDefault="002773C1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>- с деньгами</w:t>
      </w:r>
      <w:r w:rsidR="00A854A6" w:rsidRPr="008237CB">
        <w:rPr>
          <w:rFonts w:ascii="Times New Roman" w:hAnsi="Times New Roman" w:cs="Times New Roman"/>
          <w:sz w:val="24"/>
          <w:szCs w:val="24"/>
        </w:rPr>
        <w:t>;</w:t>
      </w:r>
    </w:p>
    <w:p w:rsidR="00A854A6" w:rsidRPr="008237CB" w:rsidRDefault="00977C39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>.</w:t>
      </w:r>
      <w:r w:rsidRPr="008237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54A6" w:rsidRPr="008237CB">
        <w:rPr>
          <w:rFonts w:ascii="Times New Roman" w:hAnsi="Times New Roman" w:cs="Times New Roman"/>
          <w:sz w:val="24"/>
          <w:szCs w:val="24"/>
        </w:rPr>
        <w:t>с названиями цветов;</w:t>
      </w:r>
    </w:p>
    <w:p w:rsidR="00A854A6" w:rsidRPr="008237CB" w:rsidRDefault="00A854A6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 xml:space="preserve">- со школой и </w:t>
      </w:r>
      <w:r w:rsidR="006740C0" w:rsidRPr="008237CB">
        <w:rPr>
          <w:rFonts w:ascii="Times New Roman" w:hAnsi="Times New Roman" w:cs="Times New Roman"/>
          <w:sz w:val="24"/>
          <w:szCs w:val="24"/>
        </w:rPr>
        <w:t>учебой</w:t>
      </w:r>
      <w:r w:rsidRPr="008237CB">
        <w:rPr>
          <w:rFonts w:ascii="Times New Roman" w:hAnsi="Times New Roman" w:cs="Times New Roman"/>
          <w:sz w:val="24"/>
          <w:szCs w:val="24"/>
        </w:rPr>
        <w:t>;</w:t>
      </w:r>
    </w:p>
    <w:p w:rsidR="00546B4B" w:rsidRPr="008237CB" w:rsidRDefault="00546B4B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>- с предметами бы</w:t>
      </w:r>
      <w:r w:rsidR="006B1232" w:rsidRPr="008237CB">
        <w:rPr>
          <w:rFonts w:ascii="Times New Roman" w:hAnsi="Times New Roman" w:cs="Times New Roman"/>
          <w:sz w:val="24"/>
          <w:szCs w:val="24"/>
        </w:rPr>
        <w:t>та</w:t>
      </w:r>
      <w:r w:rsidRPr="008237CB">
        <w:rPr>
          <w:rFonts w:ascii="Times New Roman" w:hAnsi="Times New Roman" w:cs="Times New Roman"/>
          <w:sz w:val="24"/>
          <w:szCs w:val="24"/>
        </w:rPr>
        <w:t>;</w:t>
      </w:r>
    </w:p>
    <w:p w:rsidR="00977C39" w:rsidRPr="008237CB" w:rsidRDefault="006B1232" w:rsidP="0097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t>- с погодой.</w:t>
      </w:r>
      <w:r w:rsidR="00977C39" w:rsidRPr="008237CB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:rsidR="001E3E73" w:rsidRPr="008237CB" w:rsidRDefault="001E3E73" w:rsidP="001E3E73">
      <w:pPr>
        <w:spacing w:before="180" w:after="180" w:line="360" w:lineRule="auto"/>
        <w:ind w:right="180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своей работе мы изучили английские идиомы, в составе которых присутствуют части тела, животные, цвета палитры, цветы и забавные идиоматические выражения, связанные со школой и учёбой, рассмотрели их значения на русском языке. </w:t>
      </w:r>
      <w:r w:rsidRPr="008237CB">
        <w:rPr>
          <w:rFonts w:ascii="Times New Roman" w:hAnsi="Times New Roman" w:cs="Times New Roman"/>
          <w:sz w:val="24"/>
          <w:szCs w:val="24"/>
        </w:rPr>
        <w:t>Конечно, невозможно изучить абсолютно все идиомы английского языка.</w:t>
      </w:r>
      <w:r w:rsidRPr="00823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45C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 поэтому, мы включили в эту работу всего </w:t>
      </w:r>
      <w:r w:rsidR="006740C0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20 </w:t>
      </w:r>
      <w:r w:rsidR="0070645C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идиом и выражений, которые, на наш взгляд, являются наиболее интересными.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854A6" w:rsidRPr="008237CB" w:rsidRDefault="00A854A6" w:rsidP="00A854A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37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Идиомы, связанные с частями тела</w:t>
      </w:r>
    </w:p>
    <w:p w:rsidR="00A854A6" w:rsidRPr="008237CB" w:rsidRDefault="00A854A6" w:rsidP="00A854A6">
      <w:pPr>
        <w:pStyle w:val="a3"/>
        <w:numPr>
          <w:ilvl w:val="0"/>
          <w:numId w:val="5"/>
        </w:numPr>
        <w:spacing w:after="0" w:line="360" w:lineRule="auto"/>
        <w:rPr>
          <w:rStyle w:val="a4"/>
          <w:rFonts w:ascii="Times New Roman" w:hAnsi="Times New Roman" w:cs="Times New Roman"/>
          <w:szCs w:val="24"/>
          <w:u w:val="single"/>
          <w:lang w:val="en-US"/>
        </w:rPr>
      </w:pPr>
      <w:r w:rsidRPr="008237CB">
        <w:rPr>
          <w:rStyle w:val="a4"/>
          <w:rFonts w:ascii="Times New Roman" w:hAnsi="Times New Roman" w:cs="Times New Roman"/>
          <w:szCs w:val="24"/>
          <w:u w:val="single"/>
          <w:lang w:val="en-US"/>
        </w:rPr>
        <w:t>Give / get the cold shoulder</w:t>
      </w:r>
    </w:p>
    <w:p w:rsidR="00A854A6" w:rsidRPr="008237CB" w:rsidRDefault="00A854A6" w:rsidP="00A854A6">
      <w:pPr>
        <w:spacing w:after="0" w:line="36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холодное плечо.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Для того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чтобы понять происхождение этой идиомы, нам придется немного разобраться в тонкостях кулинарии. В английском языке, слово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shoulder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кроме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привычного нам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значения – «плечо», имеет так же и другой перевод – «лопаточная часть мясной туши». Теперь представьте, что в Англии желанным гостям было принято подавать горячее, свежеприготовленное блюдо. Как же тогда приветствовали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непрошенных гостей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? Англичане, видимо, не могли себе позволить оставить их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совсем голодными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поэтому подавали им холодную баранью лопатку –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cold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mutton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shoulder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Значение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холодно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безразлично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отнестись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:rsidR="00A854A6" w:rsidRPr="008237CB" w:rsidRDefault="00A854A6" w:rsidP="00A854A6">
      <w:pPr>
        <w:spacing w:after="0" w:line="36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: I really needed his advice, but he has given me the cold shoulder.</w:t>
      </w:r>
    </w:p>
    <w:p w:rsidR="0081570B" w:rsidRDefault="00A854A6" w:rsidP="0081570B">
      <w:pPr>
        <w:spacing w:after="0" w:line="36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Мне очень был нужен его совет, но он проявил полное равнодушие ко мне.</w:t>
      </w:r>
    </w:p>
    <w:p w:rsidR="00A854A6" w:rsidRPr="0081570B" w:rsidRDefault="0081570B" w:rsidP="0081570B">
      <w:pPr>
        <w:spacing w:after="0" w:line="36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1570B">
        <w:rPr>
          <w:rStyle w:val="a4"/>
          <w:rFonts w:ascii="Times New Roman" w:hAnsi="Times New Roman" w:cs="Times New Roman"/>
          <w:szCs w:val="24"/>
          <w:u w:val="single"/>
        </w:rPr>
        <w:t xml:space="preserve">2. </w:t>
      </w:r>
      <w:proofErr w:type="spellStart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>Let</w:t>
      </w:r>
      <w:proofErr w:type="spellEnd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>your</w:t>
      </w:r>
      <w:proofErr w:type="spellEnd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>hair</w:t>
      </w:r>
      <w:proofErr w:type="spellEnd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>down</w:t>
      </w:r>
      <w:proofErr w:type="spellEnd"/>
      <w:r w:rsidR="00A854A6" w:rsidRPr="0081570B">
        <w:rPr>
          <w:rStyle w:val="a4"/>
          <w:rFonts w:ascii="Times New Roman" w:hAnsi="Times New Roman" w:cs="Times New Roman"/>
          <w:szCs w:val="24"/>
          <w:u w:val="single"/>
        </w:rPr>
        <w:t>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позвольте своим волосам упасть.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Значение: расслабиться, вести себя непринужденно. 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Думаем, что эта идиома особенно близка будет девушкам, и вот почему. В далеком 17-ом веке женщины носили разнообразные прически, собирая и закалывая волосы. Вечером же, в спокойной и непринужденной обстановке, привычной процедурой было распускание и расчесывание волос. Теперь же выражение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let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your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hair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down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стало использоваться в немного другом значении.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I had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extremelly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hard day at work and need to let my hair down now. 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У меня был ужасно тяжелый день на работе и теперь мне нужно расслабиться.</w:t>
      </w:r>
    </w:p>
    <w:p w:rsidR="00314EE3" w:rsidRDefault="00A854A6" w:rsidP="00314EE3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Apple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someone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’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eye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81570B" w:rsidRDefault="00A854A6" w:rsidP="0081570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Дословный перевод: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зрачок.</w:t>
      </w:r>
    </w:p>
    <w:p w:rsidR="00A854A6" w:rsidRPr="0081570B" w:rsidRDefault="00A854A6" w:rsidP="0081570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Значение: что-то ценное, дорогое.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Зрачок или «зеница ока». Ученика-любимца в школе называли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apple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(яблоко). Позже слово вошло в выражение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apple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someone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eye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– зрачок, лишиться которого означало ослепнуть. Это выражение  часто употребляется при утрате чего-либо ценного, дорогого. 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Maxim was the apple of his mother’s eye. 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Перевод: Мама души не чаяла в Максиме. 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To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cross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one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’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fingers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Дословный перевод: скрестить пальцы.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Значение: «бо</w:t>
      </w:r>
      <w:r w:rsidR="004B435C" w:rsidRPr="008237CB">
        <w:rPr>
          <w:rFonts w:ascii="Times New Roman" w:eastAsia="Times New Roman" w:hAnsi="Times New Roman" w:cs="Times New Roman"/>
          <w:sz w:val="24"/>
          <w:szCs w:val="24"/>
        </w:rPr>
        <w:t>леть» переживать за кого-либо (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в русском языке</w:t>
      </w:r>
      <w:r w:rsidR="004B435C" w:rsidRPr="008237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Держать кулачки»).</w:t>
      </w:r>
    </w:p>
    <w:p w:rsidR="00A854A6" w:rsidRPr="008237CB" w:rsidRDefault="00A854A6" w:rsidP="00A8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Это выражение означает перекрещивание среднего пальца с </w:t>
      </w:r>
      <w:proofErr w:type="gramStart"/>
      <w:r w:rsidRPr="008237CB">
        <w:rPr>
          <w:rFonts w:ascii="Times New Roman" w:eastAsia="Times New Roman" w:hAnsi="Times New Roman" w:cs="Times New Roman"/>
          <w:sz w:val="24"/>
          <w:szCs w:val="24"/>
        </w:rPr>
        <w:t>указательным</w:t>
      </w:r>
      <w:proofErr w:type="gramEnd"/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. Человек, скрещивая пальцы подобным образом, образует ими подобие креста, который отвращает зло. Мы часто держим пальцы скрещенными перед экзаменом или перед важным событием.  </w:t>
      </w:r>
    </w:p>
    <w:p w:rsidR="00A854A6" w:rsidRPr="008237CB" w:rsidRDefault="00A854A6" w:rsidP="006740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>: Good luck tomorrow! I’ll be keeping my fingers crossed for you.</w:t>
      </w:r>
      <w:r w:rsidRPr="008237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Удачи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завтра</w:t>
      </w:r>
      <w:r w:rsidRPr="00823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Я скрещу пальцы на счастье.</w:t>
      </w:r>
    </w:p>
    <w:p w:rsidR="00416224" w:rsidRPr="008237CB" w:rsidRDefault="00677FF0" w:rsidP="00A854A6">
      <w:pPr>
        <w:spacing w:before="240" w:line="360" w:lineRule="auto"/>
        <w:jc w:val="center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</w:rPr>
        <w:lastRenderedPageBreak/>
        <w:t>Идиомы</w:t>
      </w:r>
      <w:r w:rsidR="002773C1" w:rsidRPr="008237CB">
        <w:rPr>
          <w:rStyle w:val="a4"/>
          <w:rFonts w:ascii="Times New Roman" w:hAnsi="Times New Roman" w:cs="Times New Roman"/>
          <w:sz w:val="24"/>
          <w:szCs w:val="24"/>
        </w:rPr>
        <w:t xml:space="preserve">, связанные с животными </w:t>
      </w:r>
    </w:p>
    <w:p w:rsidR="006740C0" w:rsidRPr="008237CB" w:rsidRDefault="006740C0" w:rsidP="006740C0">
      <w:pPr>
        <w:spacing w:after="0" w:line="360" w:lineRule="auto"/>
        <w:ind w:firstLine="708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It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’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cats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dogs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дождь из кошек и собак.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лить как из ведра.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Существует много предположений относительно возникновение этой идиомы. В некоторые из них сложно поверить, другие, пожалуй, были придуманы любителями красочных историй, я же предложу вам третий вариант. В далекие 1500-е годы, когда до современной архитектуры было еще очень далеко, крыши домов покрывали толстым слоем соломы, что делало их особенно привлекательным местом для котов, собак и других небольших животных (видимо из-за того, что этот материал лучше сохранял тепло). Во время проливных дождей, животные иногда поскальзывались и падали вниз, а англичане стали ассоциировать сильный дождь с падающими котами и собаками, отсюда и выражение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it’s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raining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cats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and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dogs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: I will stay at home! The weather is terrible! Just look, it’s raining cats and dogs.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Я остаюсь дома! Погода отвратительная! Ты посмотри, льет как из ведра.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2.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А</w:t>
      </w:r>
      <w:r w:rsidRPr="008237CB">
        <w:rPr>
          <w:rStyle w:val="a4"/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с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ock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-and-bull story.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история курицы и быка.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неправдоподобная история.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Когда вы слышите « а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cock-and-bull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story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», это совсем не значит, что ее сочинили курица и бык. Это выражение говорит о том, что какая-то история слишком неправдоподобна.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It is a cock-and-bull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story,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I don’t believe a single word.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Перевод: Все это курам на смех, я не верю ни единому слову.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3.А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ead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duck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мертвая утка.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напрасное дело.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Если Ваш собеседник назвал какое-то занятие “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dead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duck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”, совсем не обозначает, что оно связано с трагическим событием. На русский язык такое выражение переводится как «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дохлое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дело».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Например: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Don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’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even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waste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your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time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it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’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dead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duck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Перевод: Даже не трать свое время, это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дохлое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дело.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4. 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Rabbit’s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foot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заячья лапка.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Значение: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талисман на удачу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Не пугайтесь, если кто-нибудь обещал Вам подарить на день Рождения “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rabbit’s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foot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”.Это значит, что Ваш друг лишь хочет Вам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выбрать талисман на удачу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Do you possess something that is a rabbit’s foot for you? </w:t>
      </w:r>
    </w:p>
    <w:p w:rsidR="00A854A6" w:rsidRPr="008237CB" w:rsidRDefault="006740C0" w:rsidP="006740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Перевод: У вас есть что-нибудь, что является для Вас талисманом? </w:t>
      </w:r>
    </w:p>
    <w:p w:rsidR="00416224" w:rsidRPr="008237CB" w:rsidRDefault="001E3E73" w:rsidP="006740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Идиомы, связанные с </w:t>
      </w:r>
      <w:r w:rsidR="006740C0"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цветами палитры</w:t>
      </w:r>
    </w:p>
    <w:p w:rsidR="006740C0" w:rsidRPr="008237CB" w:rsidRDefault="006740C0" w:rsidP="006740C0">
      <w:pPr>
        <w:pStyle w:val="a3"/>
        <w:numPr>
          <w:ilvl w:val="0"/>
          <w:numId w:val="6"/>
        </w:numPr>
        <w:spacing w:after="75" w:line="360" w:lineRule="auto"/>
        <w:ind w:right="75"/>
        <w:jc w:val="both"/>
        <w:rPr>
          <w:rStyle w:val="a4"/>
          <w:rFonts w:ascii="Times New Roman" w:hAnsi="Times New Roman" w:cs="Times New Roman"/>
          <w:szCs w:val="24"/>
          <w:u w:val="single"/>
          <w:lang w:val="en-US"/>
        </w:rPr>
      </w:pPr>
      <w:r w:rsidRPr="008237CB">
        <w:rPr>
          <w:rStyle w:val="a4"/>
          <w:rFonts w:ascii="Times New Roman" w:hAnsi="Times New Roman" w:cs="Times New Roman"/>
          <w:szCs w:val="24"/>
          <w:u w:val="single"/>
          <w:lang w:val="en-US"/>
        </w:rPr>
        <w:t xml:space="preserve">To show a white feather. </w:t>
      </w:r>
    </w:p>
    <w:p w:rsidR="006740C0" w:rsidRPr="008237CB" w:rsidRDefault="006740C0" w:rsidP="006740C0">
      <w:pPr>
        <w:spacing w:after="0" w:line="36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показать белое перо.</w:t>
      </w:r>
    </w:p>
    <w:p w:rsidR="006740C0" w:rsidRPr="008237CB" w:rsidRDefault="006740C0" w:rsidP="006740C0">
      <w:pPr>
        <w:spacing w:after="0" w:line="36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показать страх, струсить.</w:t>
      </w:r>
    </w:p>
    <w:p w:rsidR="006740C0" w:rsidRPr="008237CB" w:rsidRDefault="006740C0" w:rsidP="006740C0">
      <w:pPr>
        <w:spacing w:after="0" w:line="36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Например: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Young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soldier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showed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white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feather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6740C0" w:rsidRPr="008237CB" w:rsidRDefault="006740C0" w:rsidP="006740C0">
      <w:pPr>
        <w:spacing w:after="0" w:line="36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Молодой солдат струсил.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2.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be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black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Дословный перевод – быть в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черном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быть в плюсе, не иметь долгов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From the very beginning our company was in the black.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С самого начала наша компания была прибыльной.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be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red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 – быть в красном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Значение – быть в затруднительном финансовом положении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Being in the red I had to put off the purchase of a car. 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мне пришлось отложить покупку машины из-за проблем с финансами.</w:t>
      </w:r>
    </w:p>
    <w:p w:rsidR="006740C0" w:rsidRPr="008237CB" w:rsidRDefault="006740C0" w:rsidP="006740C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Происхождение этих двух идиом напрямую связано с использованием красных при составлении баланса. Подсчитывая задолженности своих клиентов, бухгалтера выделяли </w:t>
      </w:r>
      <w:r w:rsidR="00EE6528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красным. Таким образом, красный цвет и в частности выражение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to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be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in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red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6528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стало ассоциироваться с затрудненным финансовым положением. </w:t>
      </w:r>
    </w:p>
    <w:p w:rsidR="006740C0" w:rsidRPr="008237CB" w:rsidRDefault="006740C0" w:rsidP="006740C0">
      <w:pPr>
        <w:spacing w:after="75" w:line="360" w:lineRule="auto"/>
        <w:ind w:right="75"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4.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Green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as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grass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740C0" w:rsidRPr="008237CB" w:rsidRDefault="006740C0" w:rsidP="006740C0">
      <w:pPr>
        <w:spacing w:after="0" w:line="36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Зеленый как трава.</w:t>
      </w:r>
    </w:p>
    <w:p w:rsidR="006740C0" w:rsidRPr="008237CB" w:rsidRDefault="006740C0" w:rsidP="006740C0">
      <w:pPr>
        <w:spacing w:after="0" w:line="360" w:lineRule="auto"/>
        <w:ind w:left="708" w:right="7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Эту идиому используют, когда хотят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указать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чью либо неопытность.</w:t>
      </w:r>
    </w:p>
    <w:p w:rsidR="006740C0" w:rsidRPr="008237CB" w:rsidRDefault="006740C0" w:rsidP="006740C0">
      <w:pPr>
        <w:spacing w:after="0" w:line="360" w:lineRule="auto"/>
        <w:ind w:right="7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Young driver was green as grass. </w:t>
      </w:r>
    </w:p>
    <w:p w:rsidR="006740C0" w:rsidRPr="008237CB" w:rsidRDefault="006740C0" w:rsidP="006740C0">
      <w:pPr>
        <w:spacing w:after="0" w:line="36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Молодой водитель был неопытным.</w:t>
      </w:r>
    </w:p>
    <w:p w:rsidR="001E3E73" w:rsidRPr="008237CB" w:rsidRDefault="006740C0" w:rsidP="006740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Идиомы, связанные с цветами или «цветочные» идиомы</w:t>
      </w:r>
    </w:p>
    <w:p w:rsidR="006740C0" w:rsidRPr="008237CB" w:rsidRDefault="006740C0" w:rsidP="00EE6528">
      <w:pPr>
        <w:pStyle w:val="a3"/>
        <w:numPr>
          <w:ilvl w:val="0"/>
          <w:numId w:val="8"/>
        </w:numPr>
        <w:spacing w:after="0" w:line="360" w:lineRule="auto"/>
        <w:rPr>
          <w:rStyle w:val="a4"/>
          <w:rFonts w:ascii="Times New Roman" w:hAnsi="Times New Roman" w:cs="Times New Roman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Cs w:val="24"/>
          <w:u w:val="single"/>
        </w:rPr>
        <w:t xml:space="preserve">А </w:t>
      </w:r>
      <w:proofErr w:type="spellStart"/>
      <w:r w:rsidRPr="008237CB">
        <w:rPr>
          <w:rStyle w:val="a4"/>
          <w:rFonts w:ascii="Times New Roman" w:hAnsi="Times New Roman" w:cs="Times New Roman"/>
          <w:szCs w:val="24"/>
          <w:u w:val="single"/>
        </w:rPr>
        <w:t>bed</w:t>
      </w:r>
      <w:proofErr w:type="spellEnd"/>
      <w:r w:rsidRPr="008237CB">
        <w:rPr>
          <w:rStyle w:val="a4"/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Cs w:val="24"/>
          <w:u w:val="single"/>
        </w:rPr>
        <w:t>of</w:t>
      </w:r>
      <w:proofErr w:type="spellEnd"/>
      <w:r w:rsidRPr="008237CB">
        <w:rPr>
          <w:rStyle w:val="a4"/>
          <w:rFonts w:ascii="Times New Roman" w:hAnsi="Times New Roman" w:cs="Times New Roman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Cs w:val="24"/>
          <w:u w:val="single"/>
        </w:rPr>
        <w:t>roses</w:t>
      </w:r>
      <w:proofErr w:type="spellEnd"/>
      <w:r w:rsidRPr="008237CB">
        <w:rPr>
          <w:rStyle w:val="a4"/>
          <w:rFonts w:ascii="Times New Roman" w:hAnsi="Times New Roman" w:cs="Times New Roman"/>
          <w:szCs w:val="24"/>
          <w:u w:val="single"/>
        </w:rPr>
        <w:t>.</w:t>
      </w:r>
    </w:p>
    <w:p w:rsidR="006740C0" w:rsidRPr="008237CB" w:rsidRDefault="006740C0" w:rsidP="006740C0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кровать роз.</w:t>
      </w:r>
    </w:p>
    <w:p w:rsidR="006740C0" w:rsidRPr="008237CB" w:rsidRDefault="006740C0" w:rsidP="006740C0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счастливая беззаботная жизнь.</w:t>
      </w:r>
    </w:p>
    <w:p w:rsidR="00A66DA4" w:rsidRPr="008237CB" w:rsidRDefault="006740C0" w:rsidP="0081570B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 Так говорят о счастливой и беззаботной жизни, лишенной каких-либо проблем.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:My childhood had been a real bed of roses before I became a teenager and started to live my own life.</w:t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Мое детство было счастливым беззаботным периодом, до тех пор, пока я не стал подростком и начал жить своей собственной жизнь.</w:t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2.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А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s welcome as flowers in the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may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так желанны, как цветы в мае.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</w:t>
      </w:r>
      <w:r w:rsidR="006740C0"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приход чего-то долгожданного, приносящего радость.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После затяжной зимы наступает долгожданная весна. В мае, когда становится совсем тепло, природа преподносит людям свой главный подарок - разнообразие распускающихся цветов. Поэтому выражение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as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welcome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as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flowers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in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the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may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говорит о приходе чего-то долгожданного, приносящего радость.</w:t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="00A66DA4"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Meeting with all my classmates was as flowers in the May since we haven’t seen each other for 10 years.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Я был очень рад встрече со своими одноклассниками, так как мы не виделись в течение 10 лет.</w:t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Т</w:t>
      </w:r>
      <w:proofErr w:type="gram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o</w:t>
      </w:r>
      <w:proofErr w:type="spellEnd"/>
      <w:proofErr w:type="gram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gild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lily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позолотить лилию.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Значение: украшать то, что не требует украшения.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Нет, это не иностранная мода на оформление букетов и отдельных цветы. Если кто-то вздумал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to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gild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the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lily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, это обозначает, что он взялся за украшение того, что уже без того прекрасно.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:Using make-up is like gilding the lily for her. She is very beautiful by nature. </w:t>
      </w:r>
    </w:p>
    <w:p w:rsidR="00A66DA4" w:rsidRPr="008237CB" w:rsidRDefault="006740C0" w:rsidP="00EE6528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Ей совсем ни к чему пользоваться косметикой. Она прекрасна от природы.</w:t>
      </w:r>
    </w:p>
    <w:p w:rsidR="006740C0" w:rsidRPr="0090700C" w:rsidRDefault="006740C0" w:rsidP="00A66DA4">
      <w:pPr>
        <w:tabs>
          <w:tab w:val="left" w:pos="-7088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4.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А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proofErr w:type="spellEnd"/>
      <w:r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fresh</w:t>
      </w:r>
      <w:r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as</w:t>
      </w:r>
      <w:r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daisy</w:t>
      </w:r>
      <w:r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A66DA4" w:rsidRPr="0090700C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6740C0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свеж, как ромашка.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Значение: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свежий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, отдохнувший.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Если после выходных вы чувствуете себя и выглядите по-настоящему отдохнувшим, не удивляйтесь, если ваши знакомые англичане отметят это, сравнив вас с цветком. В русском языке наиболее этому </w:t>
      </w:r>
      <w:proofErr w:type="gram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будет выражение будет</w:t>
      </w:r>
      <w:proofErr w:type="gram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«свеж как огурчик».</w:t>
      </w:r>
    </w:p>
    <w:p w:rsidR="00A66DA4" w:rsidRPr="008237CB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:I feel as fresh as a daisy after the short afternoon nap.</w:t>
      </w:r>
    </w:p>
    <w:p w:rsidR="006740C0" w:rsidRDefault="006740C0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Я чувствую себя свежим как огурчик после короткого дневного сна.</w:t>
      </w:r>
    </w:p>
    <w:p w:rsidR="006740C0" w:rsidRPr="008237CB" w:rsidRDefault="006740C0" w:rsidP="0081570B">
      <w:pPr>
        <w:spacing w:after="0" w:line="360" w:lineRule="auto"/>
        <w:ind w:left="1416" w:firstLine="708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237CB">
        <w:rPr>
          <w:rFonts w:ascii="Times New Roman" w:hAnsi="Times New Roman" w:cs="Times New Roman"/>
          <w:b/>
          <w:bCs/>
          <w:kern w:val="36"/>
          <w:sz w:val="24"/>
          <w:szCs w:val="24"/>
        </w:rPr>
        <w:t>Идиомы, связанные со школой и учебой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1.To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count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noses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подсчитывать носы.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Значение: подсчитать количество учеников.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Каждый английский учитель начинает свой урок с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counting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noses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 что значит, что он считает количество учеников. 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It was hard for a teacher to count all the noses because all kids were bustling and were not on their seats. 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Учителю было сложно пересчитать детей, потому что все они суетились и не были на своих местах.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2.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  <w:lang w:val="en-US"/>
        </w:rPr>
        <w:t>An</w:t>
      </w: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е</w:t>
      </w:r>
      <w:proofErr w:type="gram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ager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beaver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активный бобер.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Значение: старательно и охотно учиться, в русском языке «ботаник» 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Если ваш ребенок придет со школы обиженный тем, что одноклассники называют его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eager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beaver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не стоит воспринимать это как оскорбление. Ведь это значит, что ваш ребенок очень старательно и охотно учится. 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I used to be a real eager beaver when I was at school, but now I'm not so interested in my studies. 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Я был настоящим "ботаником" в школе, но сейчас не так интересуюсь учебой.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3.Teacher's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pet</w:t>
      </w:r>
      <w:proofErr w:type="spellEnd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 – любимчик учителя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Значение – тот, кто плохо учиться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Однако нужно отличать старательного ученика от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teacher's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pet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 который не всегда так любит учиться, как это кажется учителю.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There were some teacher's pets in my class, who always got better marks than I did. 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В классе были несколько учительских "любимчиков", которые всегда получали лучшие отметки, чем я.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4.Cut </w:t>
      </w:r>
      <w:proofErr w:type="spellStart"/>
      <w:r w:rsidRPr="008237CB">
        <w:rPr>
          <w:rStyle w:val="a4"/>
          <w:rFonts w:ascii="Times New Roman" w:hAnsi="Times New Roman" w:cs="Times New Roman"/>
          <w:sz w:val="24"/>
          <w:szCs w:val="24"/>
          <w:u w:val="single"/>
        </w:rPr>
        <w:t>class</w:t>
      </w:r>
      <w:proofErr w:type="spellEnd"/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Дословный перевод: резать урок.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Значение: отлынивать от занятий. </w:t>
      </w:r>
    </w:p>
    <w:p w:rsidR="00A66DA4" w:rsidRPr="008237CB" w:rsidRDefault="00A66DA4" w:rsidP="00A66DA4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Все же кроме старательных учеников и "любимчиков" учителей в классе есть те, которые вовсе не хотят учиться и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cut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classes</w:t>
      </w:r>
      <w:proofErr w:type="spellEnd"/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каждый день. Ближе всего по смыслу к этой </w:t>
      </w:r>
      <w:hyperlink r:id="rId10" w:history="1">
        <w:r w:rsidRPr="008237CB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идиоме</w:t>
        </w:r>
      </w:hyperlink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подходит русское выражение "закосить" занятия.</w:t>
      </w:r>
    </w:p>
    <w:p w:rsidR="00A66DA4" w:rsidRPr="008237CB" w:rsidRDefault="00A66DA4" w:rsidP="00A66DA4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Например</w:t>
      </w:r>
      <w:r w:rsidRPr="008237CB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I'm going to cut my English class because I haven't done my homework. </w:t>
      </w:r>
    </w:p>
    <w:p w:rsidR="006B1232" w:rsidRPr="008237CB" w:rsidRDefault="00A66DA4" w:rsidP="0070645C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37CB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Перевод: Я собираюсь "закосить" английский, потому что не сделал домашнее задание.</w:t>
      </w:r>
    </w:p>
    <w:p w:rsidR="0081570B" w:rsidRDefault="0081570B" w:rsidP="0081570B">
      <w:pPr>
        <w:pStyle w:val="a3"/>
        <w:ind w:left="0"/>
        <w:rPr>
          <w:rStyle w:val="a4"/>
          <w:rFonts w:ascii="Times New Roman" w:hAnsi="Times New Roman" w:cs="Times New Roman"/>
          <w:b w:val="0"/>
          <w:szCs w:val="24"/>
        </w:rPr>
      </w:pPr>
    </w:p>
    <w:p w:rsidR="008C3589" w:rsidRPr="008237CB" w:rsidRDefault="0081570B" w:rsidP="0081570B">
      <w:pPr>
        <w:pStyle w:val="a3"/>
        <w:ind w:left="0"/>
        <w:rPr>
          <w:rFonts w:ascii="Times New Roman" w:hAnsi="Times New Roman" w:cs="Times New Roman"/>
          <w:b/>
          <w:szCs w:val="24"/>
        </w:rPr>
      </w:pPr>
      <w:r>
        <w:rPr>
          <w:rStyle w:val="a4"/>
          <w:rFonts w:ascii="Times New Roman" w:hAnsi="Times New Roman" w:cs="Times New Roman"/>
          <w:b w:val="0"/>
          <w:szCs w:val="24"/>
        </w:rPr>
        <w:lastRenderedPageBreak/>
        <w:t xml:space="preserve">                                                            </w:t>
      </w:r>
      <w:r w:rsidR="00261D47">
        <w:rPr>
          <w:rStyle w:val="a4"/>
          <w:rFonts w:ascii="Times New Roman" w:hAnsi="Times New Roman" w:cs="Times New Roman"/>
          <w:b w:val="0"/>
          <w:szCs w:val="24"/>
        </w:rPr>
        <w:t>П.</w:t>
      </w:r>
      <w:r>
        <w:rPr>
          <w:rStyle w:val="a4"/>
          <w:rFonts w:ascii="Times New Roman" w:hAnsi="Times New Roman" w:cs="Times New Roman"/>
          <w:b w:val="0"/>
          <w:szCs w:val="24"/>
        </w:rPr>
        <w:t xml:space="preserve"> </w:t>
      </w:r>
      <w:r w:rsidR="008C3589" w:rsidRPr="008237CB">
        <w:rPr>
          <w:rFonts w:ascii="Times New Roman" w:hAnsi="Times New Roman" w:cs="Times New Roman"/>
          <w:b/>
          <w:szCs w:val="24"/>
        </w:rPr>
        <w:t>Практическая часть</w:t>
      </w:r>
    </w:p>
    <w:p w:rsidR="008C3589" w:rsidRPr="008237CB" w:rsidRDefault="008C3589" w:rsidP="00344FCB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237CB">
        <w:rPr>
          <w:rFonts w:ascii="Times New Roman" w:eastAsia="Times New Roman" w:hAnsi="Times New Roman" w:cs="Times New Roman"/>
          <w:b/>
          <w:szCs w:val="24"/>
        </w:rPr>
        <w:t>Исследование понимания английских идиом учащимися</w:t>
      </w:r>
    </w:p>
    <w:p w:rsidR="008C3589" w:rsidRPr="008237CB" w:rsidRDefault="008C3589" w:rsidP="008C3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исследования: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выявление уровня понимания значений английских идиом, а также частоты использования их в речи.</w:t>
      </w:r>
    </w:p>
    <w:p w:rsidR="008C3589" w:rsidRPr="008237CB" w:rsidRDefault="0070645C" w:rsidP="00344F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Для выявл</w:t>
      </w:r>
      <w:r w:rsidR="008C3589" w:rsidRPr="008237CB">
        <w:rPr>
          <w:rFonts w:ascii="Times New Roman" w:eastAsia="Times New Roman" w:hAnsi="Times New Roman" w:cs="Times New Roman"/>
          <w:sz w:val="24"/>
          <w:szCs w:val="24"/>
        </w:rPr>
        <w:t>ения понимания значений английских идиом, а также частоты использования их в речи, мы провели анкет</w:t>
      </w:r>
      <w:r w:rsidR="00B924BA" w:rsidRPr="008237CB">
        <w:rPr>
          <w:rFonts w:ascii="Times New Roman" w:eastAsia="Times New Roman" w:hAnsi="Times New Roman" w:cs="Times New Roman"/>
          <w:sz w:val="24"/>
          <w:szCs w:val="24"/>
        </w:rPr>
        <w:t>ирование среди учащихся 8</w:t>
      </w:r>
      <w:r w:rsidR="008C3589" w:rsidRPr="008237CB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B924BA" w:rsidRPr="008237CB">
        <w:rPr>
          <w:rFonts w:ascii="Times New Roman" w:eastAsia="Times New Roman" w:hAnsi="Times New Roman" w:cs="Times New Roman"/>
          <w:sz w:val="24"/>
          <w:szCs w:val="24"/>
        </w:rPr>
        <w:t xml:space="preserve"> МБОУ гимназии № 4</w:t>
      </w:r>
      <w:r w:rsidR="008C3589" w:rsidRPr="008237CB">
        <w:rPr>
          <w:rFonts w:ascii="Times New Roman" w:eastAsia="Times New Roman" w:hAnsi="Times New Roman" w:cs="Times New Roman"/>
          <w:sz w:val="24"/>
          <w:szCs w:val="24"/>
        </w:rPr>
        <w:t>. Коли</w:t>
      </w:r>
      <w:r w:rsidR="000B02B3" w:rsidRPr="008237CB">
        <w:rPr>
          <w:rFonts w:ascii="Times New Roman" w:eastAsia="Times New Roman" w:hAnsi="Times New Roman" w:cs="Times New Roman"/>
          <w:sz w:val="24"/>
          <w:szCs w:val="24"/>
        </w:rPr>
        <w:t xml:space="preserve">чество опрошенных составило  65 </w:t>
      </w:r>
      <w:r w:rsidR="008C3589" w:rsidRPr="008237CB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</w:p>
    <w:p w:rsidR="008C3589" w:rsidRPr="008237CB" w:rsidRDefault="008C3589" w:rsidP="004B435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Количество участников анкетирования по классам</w:t>
      </w:r>
      <w:r w:rsidR="004B435C" w:rsidRPr="008237CB"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882"/>
        <w:gridCol w:w="2935"/>
      </w:tblGrid>
      <w:tr w:rsidR="008C3589" w:rsidRPr="008237CB" w:rsidTr="004B435C">
        <w:trPr>
          <w:jc w:val="center"/>
        </w:trPr>
        <w:tc>
          <w:tcPr>
            <w:tcW w:w="1882" w:type="dxa"/>
          </w:tcPr>
          <w:p w:rsidR="008C3589" w:rsidRPr="008237CB" w:rsidRDefault="008C3589" w:rsidP="004B435C">
            <w:pPr>
              <w:spacing w:line="360" w:lineRule="auto"/>
              <w:ind w:left="-29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C3589" w:rsidRPr="008237CB" w:rsidRDefault="008C3589" w:rsidP="004B435C">
            <w:pPr>
              <w:spacing w:line="360" w:lineRule="auto"/>
              <w:ind w:left="-29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237CB">
              <w:rPr>
                <w:b/>
                <w:sz w:val="24"/>
                <w:szCs w:val="24"/>
              </w:rPr>
              <w:t>опрошенных</w:t>
            </w:r>
            <w:proofErr w:type="gramEnd"/>
          </w:p>
        </w:tc>
      </w:tr>
      <w:tr w:rsidR="008C3589" w:rsidRPr="008237CB" w:rsidTr="004B435C">
        <w:trPr>
          <w:jc w:val="center"/>
        </w:trPr>
        <w:tc>
          <w:tcPr>
            <w:tcW w:w="1882" w:type="dxa"/>
          </w:tcPr>
          <w:p w:rsidR="008C3589" w:rsidRPr="008237CB" w:rsidRDefault="008C3589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</w:t>
            </w:r>
            <w:r w:rsidR="004B435C"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B435C" w:rsidRPr="008237CB" w:rsidRDefault="00344FCB" w:rsidP="004B435C">
            <w:pPr>
              <w:spacing w:line="360" w:lineRule="auto"/>
              <w:ind w:left="55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14</w:t>
            </w:r>
          </w:p>
        </w:tc>
      </w:tr>
      <w:tr w:rsidR="008C3589" w:rsidRPr="008237CB" w:rsidTr="004B435C">
        <w:trPr>
          <w:jc w:val="center"/>
        </w:trPr>
        <w:tc>
          <w:tcPr>
            <w:tcW w:w="1882" w:type="dxa"/>
          </w:tcPr>
          <w:p w:rsidR="008C3589" w:rsidRPr="008237CB" w:rsidRDefault="00F54DE9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</w:t>
            </w:r>
            <w:r w:rsidR="004B435C" w:rsidRPr="008237C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0" w:type="auto"/>
          </w:tcPr>
          <w:p w:rsidR="008C3589" w:rsidRPr="008237CB" w:rsidRDefault="00344FCB" w:rsidP="004B435C">
            <w:pPr>
              <w:spacing w:line="360" w:lineRule="auto"/>
              <w:ind w:left="55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17</w:t>
            </w:r>
          </w:p>
        </w:tc>
      </w:tr>
      <w:tr w:rsidR="008C3589" w:rsidRPr="008237CB" w:rsidTr="004B435C">
        <w:trPr>
          <w:jc w:val="center"/>
        </w:trPr>
        <w:tc>
          <w:tcPr>
            <w:tcW w:w="1882" w:type="dxa"/>
          </w:tcPr>
          <w:p w:rsidR="008C3589" w:rsidRPr="008237CB" w:rsidRDefault="00F54DE9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:rsidR="008C3589" w:rsidRPr="008237CB" w:rsidRDefault="008C3589" w:rsidP="004B435C">
            <w:pPr>
              <w:spacing w:line="360" w:lineRule="auto"/>
              <w:ind w:left="55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</w:t>
            </w:r>
            <w:r w:rsidR="004B435C" w:rsidRPr="008237CB">
              <w:rPr>
                <w:sz w:val="24"/>
                <w:szCs w:val="24"/>
              </w:rPr>
              <w:t>6</w:t>
            </w:r>
          </w:p>
        </w:tc>
      </w:tr>
      <w:tr w:rsidR="004B435C" w:rsidRPr="008237CB" w:rsidTr="004B435C">
        <w:trPr>
          <w:jc w:val="center"/>
        </w:trPr>
        <w:tc>
          <w:tcPr>
            <w:tcW w:w="1882" w:type="dxa"/>
          </w:tcPr>
          <w:p w:rsidR="004B435C" w:rsidRPr="008237CB" w:rsidRDefault="00F54DE9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 г</w:t>
            </w:r>
          </w:p>
        </w:tc>
        <w:tc>
          <w:tcPr>
            <w:tcW w:w="0" w:type="auto"/>
          </w:tcPr>
          <w:p w:rsidR="004B435C" w:rsidRPr="008237CB" w:rsidRDefault="004B435C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18</w:t>
            </w:r>
          </w:p>
        </w:tc>
      </w:tr>
      <w:tr w:rsidR="004B435C" w:rsidRPr="008237CB" w:rsidTr="004B435C">
        <w:trPr>
          <w:jc w:val="center"/>
        </w:trPr>
        <w:tc>
          <w:tcPr>
            <w:tcW w:w="1882" w:type="dxa"/>
          </w:tcPr>
          <w:p w:rsidR="004B435C" w:rsidRPr="008237CB" w:rsidRDefault="004B435C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B435C" w:rsidRPr="008237CB" w:rsidRDefault="000B02B3" w:rsidP="004B4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65</w:t>
            </w:r>
          </w:p>
        </w:tc>
      </w:tr>
    </w:tbl>
    <w:p w:rsidR="008C3589" w:rsidRPr="008237CB" w:rsidRDefault="008C3589" w:rsidP="008C3589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E6528" w:rsidRPr="008237CB" w:rsidRDefault="004B435C" w:rsidP="00EE6528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Мы предложили учащимся </w:t>
      </w:r>
      <w:r w:rsidR="00EE6528" w:rsidRPr="008237C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английских идиом и попросили их написать значения идиом на русском</w:t>
      </w:r>
      <w:r w:rsidR="0070645C" w:rsidRPr="008237CB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, а также указать, как часто они используют</w:t>
      </w:r>
      <w:r w:rsidR="00EE6528" w:rsidRPr="008237CB">
        <w:rPr>
          <w:rFonts w:ascii="Times New Roman" w:eastAsia="Times New Roman" w:hAnsi="Times New Roman" w:cs="Times New Roman"/>
          <w:sz w:val="24"/>
          <w:szCs w:val="24"/>
        </w:rPr>
        <w:t xml:space="preserve"> их в устной и письменной речи:</w:t>
      </w:r>
    </w:p>
    <w:p w:rsidR="004B435C" w:rsidRPr="008237CB" w:rsidRDefault="004B435C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  <w:lang w:val="en-US"/>
        </w:rPr>
        <w:t>green as grass</w:t>
      </w:r>
      <w:r w:rsidR="00EE6528" w:rsidRPr="008237CB">
        <w:rPr>
          <w:rFonts w:ascii="Times New Roman" w:hAnsi="Times New Roman" w:cs="Times New Roman"/>
          <w:szCs w:val="24"/>
        </w:rPr>
        <w:t xml:space="preserve"> – неопытный;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8237CB">
        <w:rPr>
          <w:rFonts w:ascii="Times New Roman" w:hAnsi="Times New Roman" w:cs="Times New Roman"/>
          <w:szCs w:val="24"/>
          <w:lang w:val="en-US"/>
        </w:rPr>
        <w:t xml:space="preserve">to cock-and-bull story – </w:t>
      </w:r>
      <w:r w:rsidRPr="008237CB">
        <w:rPr>
          <w:rFonts w:ascii="Times New Roman" w:hAnsi="Times New Roman" w:cs="Times New Roman"/>
          <w:szCs w:val="24"/>
        </w:rPr>
        <w:t>неправдоподобная</w:t>
      </w:r>
      <w:r w:rsidRPr="008237CB">
        <w:rPr>
          <w:rFonts w:ascii="Times New Roman" w:hAnsi="Times New Roman" w:cs="Times New Roman"/>
          <w:szCs w:val="24"/>
          <w:lang w:val="en-US"/>
        </w:rPr>
        <w:t xml:space="preserve"> </w:t>
      </w:r>
      <w:r w:rsidRPr="008237CB">
        <w:rPr>
          <w:rFonts w:ascii="Times New Roman" w:hAnsi="Times New Roman" w:cs="Times New Roman"/>
          <w:szCs w:val="24"/>
        </w:rPr>
        <w:t>история</w:t>
      </w:r>
      <w:r w:rsidRPr="008237CB">
        <w:rPr>
          <w:rFonts w:ascii="Times New Roman" w:hAnsi="Times New Roman" w:cs="Times New Roman"/>
          <w:szCs w:val="24"/>
          <w:lang w:val="en-US"/>
        </w:rPr>
        <w:t xml:space="preserve">; 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  <w:lang w:val="en-US"/>
        </w:rPr>
        <w:t>to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be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in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red</w:t>
      </w:r>
      <w:r w:rsidRPr="008237CB">
        <w:rPr>
          <w:rFonts w:ascii="Times New Roman" w:hAnsi="Times New Roman" w:cs="Times New Roman"/>
          <w:szCs w:val="24"/>
        </w:rPr>
        <w:t xml:space="preserve"> – быть в затрудненном финансовом положении;</w:t>
      </w:r>
    </w:p>
    <w:p w:rsidR="004B435C" w:rsidRPr="008237CB" w:rsidRDefault="004B435C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8237CB">
        <w:rPr>
          <w:rFonts w:ascii="Times New Roman" w:hAnsi="Times New Roman" w:cs="Times New Roman"/>
          <w:szCs w:val="24"/>
          <w:lang w:val="en-US"/>
        </w:rPr>
        <w:t>it’s raining cats and dogs</w:t>
      </w:r>
      <w:r w:rsidR="00EE6528" w:rsidRPr="008237CB">
        <w:rPr>
          <w:rFonts w:ascii="Times New Roman" w:hAnsi="Times New Roman" w:cs="Times New Roman"/>
          <w:szCs w:val="24"/>
          <w:lang w:val="en-US"/>
        </w:rPr>
        <w:t xml:space="preserve"> – </w:t>
      </w:r>
      <w:r w:rsidR="00EE6528" w:rsidRPr="008237CB">
        <w:rPr>
          <w:rFonts w:ascii="Times New Roman" w:hAnsi="Times New Roman" w:cs="Times New Roman"/>
          <w:szCs w:val="24"/>
        </w:rPr>
        <w:t>лить</w:t>
      </w:r>
      <w:r w:rsidR="00EE6528" w:rsidRPr="008237CB">
        <w:rPr>
          <w:rFonts w:ascii="Times New Roman" w:hAnsi="Times New Roman" w:cs="Times New Roman"/>
          <w:szCs w:val="24"/>
          <w:lang w:val="en-US"/>
        </w:rPr>
        <w:t xml:space="preserve"> </w:t>
      </w:r>
      <w:r w:rsidR="00EE6528" w:rsidRPr="008237CB">
        <w:rPr>
          <w:rFonts w:ascii="Times New Roman" w:hAnsi="Times New Roman" w:cs="Times New Roman"/>
          <w:szCs w:val="24"/>
        </w:rPr>
        <w:t>как</w:t>
      </w:r>
      <w:r w:rsidR="00EE6528" w:rsidRPr="008237CB">
        <w:rPr>
          <w:rFonts w:ascii="Times New Roman" w:hAnsi="Times New Roman" w:cs="Times New Roman"/>
          <w:szCs w:val="24"/>
          <w:lang w:val="en-US"/>
        </w:rPr>
        <w:t xml:space="preserve"> </w:t>
      </w:r>
      <w:r w:rsidR="00EE6528" w:rsidRPr="008237CB">
        <w:rPr>
          <w:rFonts w:ascii="Times New Roman" w:hAnsi="Times New Roman" w:cs="Times New Roman"/>
          <w:szCs w:val="24"/>
        </w:rPr>
        <w:t>из</w:t>
      </w:r>
      <w:r w:rsidR="00EE6528" w:rsidRPr="008237CB">
        <w:rPr>
          <w:rFonts w:ascii="Times New Roman" w:hAnsi="Times New Roman" w:cs="Times New Roman"/>
          <w:szCs w:val="24"/>
          <w:lang w:val="en-US"/>
        </w:rPr>
        <w:t xml:space="preserve"> </w:t>
      </w:r>
      <w:r w:rsidR="00EE6528" w:rsidRPr="008237CB">
        <w:rPr>
          <w:rFonts w:ascii="Times New Roman" w:hAnsi="Times New Roman" w:cs="Times New Roman"/>
          <w:szCs w:val="24"/>
        </w:rPr>
        <w:t>ведра</w:t>
      </w:r>
      <w:r w:rsidR="00EE6528" w:rsidRPr="008237CB">
        <w:rPr>
          <w:rFonts w:ascii="Times New Roman" w:hAnsi="Times New Roman" w:cs="Times New Roman"/>
          <w:szCs w:val="24"/>
          <w:lang w:val="en-US"/>
        </w:rPr>
        <w:t>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color w:val="000000"/>
          <w:szCs w:val="24"/>
          <w:lang w:val="en-US"/>
        </w:rPr>
        <w:t>fresh as daisy</w:t>
      </w:r>
      <w:r w:rsidRPr="008237CB">
        <w:rPr>
          <w:rFonts w:ascii="Times New Roman" w:hAnsi="Times New Roman" w:cs="Times New Roman"/>
          <w:szCs w:val="24"/>
          <w:lang w:val="en-US"/>
        </w:rPr>
        <w:t xml:space="preserve"> </w:t>
      </w:r>
      <w:r w:rsidRPr="008237CB">
        <w:rPr>
          <w:rFonts w:ascii="Times New Roman" w:hAnsi="Times New Roman" w:cs="Times New Roman"/>
          <w:szCs w:val="24"/>
        </w:rPr>
        <w:t xml:space="preserve"> - свежий, отдохнувший;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  <w:lang w:val="en-US"/>
        </w:rPr>
        <w:t>a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bed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of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roses</w:t>
      </w:r>
      <w:r w:rsidRPr="008237CB">
        <w:rPr>
          <w:rFonts w:ascii="Times New Roman" w:hAnsi="Times New Roman" w:cs="Times New Roman"/>
          <w:szCs w:val="24"/>
        </w:rPr>
        <w:t xml:space="preserve"> - счастливая беззаботная жизнь;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8237CB">
        <w:rPr>
          <w:rFonts w:ascii="Times New Roman" w:hAnsi="Times New Roman" w:cs="Times New Roman"/>
          <w:bCs/>
          <w:szCs w:val="24"/>
          <w:lang w:val="en-US"/>
        </w:rPr>
        <w:t>teacher’s pet</w:t>
      </w:r>
      <w:r w:rsidRPr="008237CB">
        <w:rPr>
          <w:rFonts w:ascii="Times New Roman" w:hAnsi="Times New Roman" w:cs="Times New Roman"/>
          <w:bCs/>
          <w:szCs w:val="24"/>
        </w:rPr>
        <w:t xml:space="preserve"> – любимец учителя;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  <w:lang w:val="en-US"/>
        </w:rPr>
        <w:t>to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cut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class</w:t>
      </w:r>
      <w:r w:rsidRPr="008237CB">
        <w:rPr>
          <w:rFonts w:ascii="Times New Roman" w:hAnsi="Times New Roman" w:cs="Times New Roman"/>
          <w:szCs w:val="24"/>
        </w:rPr>
        <w:t xml:space="preserve"> – отлынивать от занятий;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  <w:lang w:val="en-US"/>
        </w:rPr>
        <w:t>to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cross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your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fingers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="00344FCB" w:rsidRPr="008237CB">
        <w:rPr>
          <w:rFonts w:ascii="Times New Roman" w:hAnsi="Times New Roman" w:cs="Times New Roman"/>
          <w:szCs w:val="24"/>
        </w:rPr>
        <w:t>–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="00344FCB" w:rsidRPr="008237CB">
        <w:rPr>
          <w:rFonts w:ascii="Times New Roman" w:hAnsi="Times New Roman" w:cs="Times New Roman"/>
          <w:szCs w:val="24"/>
        </w:rPr>
        <w:t>переживать за кого-либо;</w:t>
      </w:r>
    </w:p>
    <w:p w:rsidR="00EE6528" w:rsidRPr="008237CB" w:rsidRDefault="00EE6528" w:rsidP="00EE6528">
      <w:pPr>
        <w:pStyle w:val="a3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237CB">
        <w:rPr>
          <w:rFonts w:ascii="Times New Roman" w:hAnsi="Times New Roman" w:cs="Times New Roman"/>
          <w:szCs w:val="24"/>
          <w:lang w:val="en-US"/>
        </w:rPr>
        <w:t>to</w:t>
      </w:r>
      <w:proofErr w:type="gramEnd"/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count</w:t>
      </w:r>
      <w:r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  <w:lang w:val="en-US"/>
        </w:rPr>
        <w:t>noses</w:t>
      </w:r>
      <w:r w:rsidR="00344FCB" w:rsidRPr="008237CB">
        <w:rPr>
          <w:rFonts w:ascii="Times New Roman" w:hAnsi="Times New Roman" w:cs="Times New Roman"/>
          <w:szCs w:val="24"/>
        </w:rPr>
        <w:t xml:space="preserve"> – подсчитывать количество учеников.</w:t>
      </w:r>
    </w:p>
    <w:p w:rsidR="00344FCB" w:rsidRPr="008237CB" w:rsidRDefault="00344FCB" w:rsidP="00344FCB">
      <w:pPr>
        <w:pStyle w:val="a3"/>
        <w:spacing w:before="120" w:after="120" w:line="360" w:lineRule="auto"/>
        <w:ind w:left="1068"/>
        <w:jc w:val="both"/>
        <w:rPr>
          <w:rFonts w:ascii="Times New Roman" w:hAnsi="Times New Roman" w:cs="Times New Roman"/>
          <w:szCs w:val="24"/>
        </w:rPr>
      </w:pPr>
    </w:p>
    <w:p w:rsidR="004B435C" w:rsidRPr="008237CB" w:rsidRDefault="00344FCB" w:rsidP="0070645C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237CB">
        <w:rPr>
          <w:rFonts w:ascii="Times New Roman" w:eastAsia="Times New Roman" w:hAnsi="Times New Roman" w:cs="Times New Roman"/>
          <w:b/>
          <w:szCs w:val="24"/>
        </w:rPr>
        <w:t>Результаты исследования</w:t>
      </w:r>
    </w:p>
    <w:p w:rsidR="00344FCB" w:rsidRPr="008237CB" w:rsidRDefault="00344FCB" w:rsidP="0070645C">
      <w:pPr>
        <w:pStyle w:val="a3"/>
        <w:spacing w:after="0" w:line="360" w:lineRule="auto"/>
        <w:ind w:left="0" w:firstLine="708"/>
        <w:jc w:val="center"/>
        <w:rPr>
          <w:rFonts w:ascii="Times New Roman" w:eastAsia="Times New Roman" w:hAnsi="Times New Roman" w:cs="Times New Roman"/>
          <w:szCs w:val="24"/>
        </w:rPr>
      </w:pPr>
      <w:r w:rsidRPr="008237CB">
        <w:rPr>
          <w:rFonts w:ascii="Times New Roman" w:eastAsia="Times New Roman" w:hAnsi="Times New Roman" w:cs="Times New Roman"/>
          <w:szCs w:val="24"/>
        </w:rPr>
        <w:t>Результаты исследования представлены в виде таблицы.</w:t>
      </w:r>
    </w:p>
    <w:tbl>
      <w:tblPr>
        <w:tblStyle w:val="a6"/>
        <w:tblpPr w:leftFromText="180" w:rightFromText="180" w:vertAnchor="text" w:horzAnchor="margin" w:tblpXSpec="center" w:tblpY="278"/>
        <w:tblW w:w="10098" w:type="dxa"/>
        <w:tblLayout w:type="fixed"/>
        <w:tblLook w:val="01E0" w:firstRow="1" w:lastRow="1" w:firstColumn="1" w:lastColumn="1" w:noHBand="0" w:noVBand="0"/>
      </w:tblPr>
      <w:tblGrid>
        <w:gridCol w:w="34"/>
        <w:gridCol w:w="2256"/>
        <w:gridCol w:w="2213"/>
        <w:gridCol w:w="780"/>
        <w:gridCol w:w="993"/>
        <w:gridCol w:w="851"/>
        <w:gridCol w:w="1134"/>
        <w:gridCol w:w="851"/>
        <w:gridCol w:w="986"/>
      </w:tblGrid>
      <w:tr w:rsidR="00344FCB" w:rsidRPr="008237CB" w:rsidTr="0070645C">
        <w:trPr>
          <w:trHeight w:val="500"/>
        </w:trPr>
        <w:tc>
          <w:tcPr>
            <w:tcW w:w="2290" w:type="dxa"/>
            <w:gridSpan w:val="2"/>
            <w:vMerge w:val="restart"/>
          </w:tcPr>
          <w:p w:rsidR="00344FCB" w:rsidRPr="008237CB" w:rsidRDefault="00344FCB" w:rsidP="007064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 xml:space="preserve">Результаты </w:t>
            </w:r>
            <w:r w:rsidRPr="008237CB">
              <w:rPr>
                <w:b/>
                <w:sz w:val="24"/>
                <w:szCs w:val="24"/>
              </w:rPr>
              <w:lastRenderedPageBreak/>
              <w:t>анкетирования «Английские идиомы и их значения на русском» Идиома</w:t>
            </w:r>
          </w:p>
          <w:p w:rsidR="00344FCB" w:rsidRPr="008237CB" w:rsidRDefault="00344FCB" w:rsidP="007064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на английском языке</w:t>
            </w:r>
          </w:p>
        </w:tc>
        <w:tc>
          <w:tcPr>
            <w:tcW w:w="2213" w:type="dxa"/>
            <w:vMerge w:val="restart"/>
          </w:tcPr>
          <w:p w:rsidR="00344FCB" w:rsidRPr="008237CB" w:rsidRDefault="00344FCB" w:rsidP="007064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lastRenderedPageBreak/>
              <w:t>Значение идиомы</w:t>
            </w:r>
          </w:p>
          <w:p w:rsidR="00344FCB" w:rsidRPr="008237CB" w:rsidRDefault="00344FCB" w:rsidP="007064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595" w:type="dxa"/>
            <w:gridSpan w:val="6"/>
          </w:tcPr>
          <w:p w:rsidR="00344FCB" w:rsidRPr="008237CB" w:rsidRDefault="00344FCB" w:rsidP="007064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lastRenderedPageBreak/>
              <w:t>Действия учащихся</w:t>
            </w:r>
          </w:p>
        </w:tc>
      </w:tr>
      <w:tr w:rsidR="00344FCB" w:rsidRPr="008237CB" w:rsidTr="0070645C">
        <w:trPr>
          <w:trHeight w:val="1239"/>
        </w:trPr>
        <w:tc>
          <w:tcPr>
            <w:tcW w:w="2290" w:type="dxa"/>
            <w:gridSpan w:val="2"/>
            <w:vMerge/>
          </w:tcPr>
          <w:p w:rsidR="00344FCB" w:rsidRPr="008237CB" w:rsidRDefault="00344FCB" w:rsidP="007064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Знают  значение идиомы</w:t>
            </w:r>
          </w:p>
        </w:tc>
        <w:tc>
          <w:tcPr>
            <w:tcW w:w="1985" w:type="dxa"/>
            <w:gridSpan w:val="2"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 xml:space="preserve">Дали </w:t>
            </w:r>
            <w:proofErr w:type="gramStart"/>
            <w:r w:rsidRPr="008237CB">
              <w:rPr>
                <w:b/>
                <w:sz w:val="24"/>
                <w:szCs w:val="24"/>
              </w:rPr>
              <w:t>дословный</w:t>
            </w:r>
            <w:proofErr w:type="gramEnd"/>
          </w:p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перевод</w:t>
            </w:r>
          </w:p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Не ответили</w:t>
            </w:r>
          </w:p>
        </w:tc>
      </w:tr>
      <w:tr w:rsidR="00344FCB" w:rsidRPr="008237CB" w:rsidTr="0070645C">
        <w:trPr>
          <w:trHeight w:val="936"/>
        </w:trPr>
        <w:tc>
          <w:tcPr>
            <w:tcW w:w="2290" w:type="dxa"/>
            <w:gridSpan w:val="2"/>
            <w:vMerge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Кол-во</w:t>
            </w:r>
          </w:p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Кол-во</w:t>
            </w:r>
          </w:p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Кол-во</w:t>
            </w:r>
          </w:p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86" w:type="dxa"/>
          </w:tcPr>
          <w:p w:rsidR="00344FCB" w:rsidRPr="008237CB" w:rsidRDefault="00344FCB" w:rsidP="00344FC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8237CB">
              <w:rPr>
                <w:b/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666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 xml:space="preserve">1. </w:t>
            </w:r>
            <w:r w:rsidRPr="008237CB">
              <w:rPr>
                <w:sz w:val="24"/>
                <w:szCs w:val="24"/>
                <w:lang w:val="en-US"/>
              </w:rPr>
              <w:t>green as grass</w:t>
            </w:r>
            <w:r w:rsidRPr="00823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Грустить</w:t>
            </w:r>
          </w:p>
        </w:tc>
        <w:tc>
          <w:tcPr>
            <w:tcW w:w="780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23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4</w:t>
            </w:r>
            <w:r w:rsidR="00344FCB" w:rsidRPr="008237C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65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12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650"/>
        </w:trPr>
        <w:tc>
          <w:tcPr>
            <w:tcW w:w="2256" w:type="dxa"/>
          </w:tcPr>
          <w:p w:rsidR="00344FCB" w:rsidRPr="008237CB" w:rsidRDefault="00344FCB" w:rsidP="00344FCB">
            <w:pPr>
              <w:pStyle w:val="a3"/>
              <w:numPr>
                <w:ilvl w:val="0"/>
                <w:numId w:val="8"/>
              </w:numPr>
              <w:spacing w:before="120" w:after="120" w:line="360" w:lineRule="auto"/>
              <w:ind w:left="108" w:firstLine="0"/>
              <w:jc w:val="both"/>
              <w:rPr>
                <w:szCs w:val="24"/>
                <w:lang w:val="en-US"/>
              </w:rPr>
            </w:pPr>
            <w:r w:rsidRPr="008237CB">
              <w:rPr>
                <w:szCs w:val="24"/>
                <w:lang w:val="en-US"/>
              </w:rPr>
              <w:t xml:space="preserve">to cock-and-bull story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Неопытный</w:t>
            </w: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3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74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23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1075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 xml:space="preserve">3. </w:t>
            </w:r>
            <w:r w:rsidRPr="008237CB">
              <w:rPr>
                <w:sz w:val="24"/>
                <w:szCs w:val="24"/>
                <w:lang w:val="en-US"/>
              </w:rPr>
              <w:t>to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be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in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red</w:t>
            </w:r>
            <w:r w:rsidRPr="00823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 w:rsidRPr="008237CB">
              <w:rPr>
                <w:sz w:val="24"/>
                <w:szCs w:val="24"/>
              </w:rPr>
              <w:t>Лить как из ведра</w:t>
            </w: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92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0%</w:t>
            </w:r>
          </w:p>
        </w:tc>
      </w:tr>
      <w:tr w:rsidR="00344FCB" w:rsidRPr="008237CB" w:rsidTr="0070645C">
        <w:trPr>
          <w:gridBefore w:val="1"/>
          <w:wBefore w:w="34" w:type="dxa"/>
          <w:trHeight w:val="1075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 w:rsidRPr="008237CB">
              <w:rPr>
                <w:sz w:val="24"/>
                <w:szCs w:val="24"/>
                <w:lang w:val="en-US"/>
              </w:rPr>
              <w:t xml:space="preserve">4. it’s raining cats and dogs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Глупая выходка</w:t>
            </w: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95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650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color w:val="000000"/>
                <w:sz w:val="24"/>
                <w:szCs w:val="24"/>
              </w:rPr>
              <w:t xml:space="preserve">5. </w:t>
            </w:r>
            <w:r w:rsidRPr="008237CB">
              <w:rPr>
                <w:color w:val="000000"/>
                <w:sz w:val="24"/>
                <w:szCs w:val="24"/>
                <w:lang w:val="en-US"/>
              </w:rPr>
              <w:t>fresh as daisy</w:t>
            </w:r>
            <w:r w:rsidRPr="008237CB">
              <w:rPr>
                <w:sz w:val="24"/>
                <w:szCs w:val="24"/>
                <w:lang w:val="en-US"/>
              </w:rPr>
              <w:t xml:space="preserve"> </w:t>
            </w:r>
            <w:r w:rsidRPr="00823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  <w:lang w:val="en-US"/>
              </w:rPr>
            </w:pPr>
            <w:r w:rsidRPr="008237CB">
              <w:rPr>
                <w:sz w:val="24"/>
                <w:szCs w:val="24"/>
              </w:rPr>
              <w:t>отдохнувший</w:t>
            </w: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2</w:t>
            </w:r>
            <w:r w:rsidR="000B02B3" w:rsidRPr="008237C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38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3</w:t>
            </w:r>
            <w:r w:rsidR="00344FCB" w:rsidRPr="008237CB"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57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1075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 xml:space="preserve">6. </w:t>
            </w:r>
            <w:r w:rsidRPr="008237CB">
              <w:rPr>
                <w:sz w:val="24"/>
                <w:szCs w:val="24"/>
                <w:lang w:val="en-US"/>
              </w:rPr>
              <w:t>a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bed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of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roses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Беззаботная жизнь</w:t>
            </w: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0%</w:t>
            </w:r>
          </w:p>
        </w:tc>
      </w:tr>
      <w:tr w:rsidR="00344FCB" w:rsidRPr="008237CB" w:rsidTr="0070645C">
        <w:trPr>
          <w:gridBefore w:val="1"/>
          <w:wBefore w:w="34" w:type="dxa"/>
          <w:trHeight w:val="1075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bCs/>
                <w:sz w:val="24"/>
                <w:szCs w:val="24"/>
              </w:rPr>
            </w:pPr>
            <w:r w:rsidRPr="008237CB">
              <w:rPr>
                <w:bCs/>
                <w:sz w:val="24"/>
                <w:szCs w:val="24"/>
              </w:rPr>
              <w:t xml:space="preserve">7. </w:t>
            </w:r>
            <w:r w:rsidRPr="008237CB">
              <w:rPr>
                <w:bCs/>
                <w:sz w:val="24"/>
                <w:szCs w:val="24"/>
                <w:lang w:val="en-US"/>
              </w:rPr>
              <w:t>teacher’s pet</w:t>
            </w:r>
            <w:r w:rsidRPr="008237C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Любимец учителя</w:t>
            </w:r>
          </w:p>
        </w:tc>
        <w:tc>
          <w:tcPr>
            <w:tcW w:w="780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</w:t>
            </w:r>
            <w:r w:rsidR="000B02B3" w:rsidRPr="008237CB">
              <w:rPr>
                <w:sz w:val="24"/>
                <w:szCs w:val="24"/>
              </w:rPr>
              <w:t>4</w:t>
            </w:r>
            <w:r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77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9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1059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 xml:space="preserve">8. </w:t>
            </w:r>
            <w:r w:rsidRPr="008237CB">
              <w:rPr>
                <w:sz w:val="24"/>
                <w:szCs w:val="24"/>
                <w:lang w:val="en-US"/>
              </w:rPr>
              <w:t>to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cut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class</w:t>
            </w:r>
            <w:r w:rsidRPr="00823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Отлынивать от занятий</w:t>
            </w:r>
          </w:p>
        </w:tc>
        <w:tc>
          <w:tcPr>
            <w:tcW w:w="780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3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97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1075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 xml:space="preserve">9. </w:t>
            </w:r>
            <w:r w:rsidRPr="008237CB">
              <w:rPr>
                <w:sz w:val="24"/>
                <w:szCs w:val="24"/>
                <w:lang w:val="en-US"/>
              </w:rPr>
              <w:t>to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cross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your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fingers</w:t>
            </w:r>
            <w:r w:rsidRPr="00823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Сводить концы с концами</w:t>
            </w:r>
          </w:p>
        </w:tc>
        <w:tc>
          <w:tcPr>
            <w:tcW w:w="780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344FCB" w:rsidRPr="008237CB" w:rsidRDefault="000B02B3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89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11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1075"/>
        </w:trPr>
        <w:tc>
          <w:tcPr>
            <w:tcW w:w="2256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 xml:space="preserve">10.  </w:t>
            </w:r>
            <w:r w:rsidRPr="008237CB">
              <w:rPr>
                <w:sz w:val="24"/>
                <w:szCs w:val="24"/>
                <w:lang w:val="en-US"/>
              </w:rPr>
              <w:t>to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count</w:t>
            </w:r>
            <w:r w:rsidRPr="008237CB">
              <w:rPr>
                <w:sz w:val="24"/>
                <w:szCs w:val="24"/>
              </w:rPr>
              <w:t xml:space="preserve"> </w:t>
            </w:r>
            <w:r w:rsidRPr="008237CB">
              <w:rPr>
                <w:sz w:val="24"/>
                <w:szCs w:val="24"/>
                <w:lang w:val="en-US"/>
              </w:rPr>
              <w:t>noses</w:t>
            </w:r>
            <w:r w:rsidRPr="00823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Переживать за кого-либо</w:t>
            </w:r>
          </w:p>
        </w:tc>
        <w:tc>
          <w:tcPr>
            <w:tcW w:w="780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4FCB" w:rsidRPr="008237CB" w:rsidRDefault="00344FCB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98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FCB" w:rsidRPr="008237CB" w:rsidRDefault="00D23351" w:rsidP="00344FCB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0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  <w:tr w:rsidR="00344FCB" w:rsidRPr="008237CB" w:rsidTr="0070645C">
        <w:trPr>
          <w:gridBefore w:val="1"/>
          <w:wBefore w:w="34" w:type="dxa"/>
          <w:trHeight w:val="666"/>
        </w:trPr>
        <w:tc>
          <w:tcPr>
            <w:tcW w:w="2256" w:type="dxa"/>
          </w:tcPr>
          <w:p w:rsidR="00344FCB" w:rsidRPr="008237CB" w:rsidRDefault="00344FCB" w:rsidP="0070645C">
            <w:pPr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13" w:type="dxa"/>
          </w:tcPr>
          <w:p w:rsidR="00344FCB" w:rsidRPr="008237CB" w:rsidRDefault="00344FCB" w:rsidP="00706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0645C" w:rsidRPr="008237CB" w:rsidRDefault="0070645C" w:rsidP="00706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645C" w:rsidRPr="008237CB" w:rsidRDefault="00D23351" w:rsidP="0070645C">
            <w:pPr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57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706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B" w:rsidRPr="008237CB" w:rsidRDefault="00D23351" w:rsidP="0070645C">
            <w:pPr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826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44FCB" w:rsidRPr="008237CB" w:rsidRDefault="00344FCB" w:rsidP="00706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44FCB" w:rsidRPr="008237CB" w:rsidRDefault="00D23351" w:rsidP="0070645C">
            <w:pPr>
              <w:jc w:val="both"/>
              <w:rPr>
                <w:sz w:val="24"/>
                <w:szCs w:val="24"/>
              </w:rPr>
            </w:pPr>
            <w:r w:rsidRPr="008237CB">
              <w:rPr>
                <w:sz w:val="24"/>
                <w:szCs w:val="24"/>
              </w:rPr>
              <w:t>117</w:t>
            </w:r>
            <w:r w:rsidR="00344FCB" w:rsidRPr="008237CB">
              <w:rPr>
                <w:sz w:val="24"/>
                <w:szCs w:val="24"/>
              </w:rPr>
              <w:t>%</w:t>
            </w:r>
          </w:p>
        </w:tc>
      </w:tr>
    </w:tbl>
    <w:p w:rsidR="00D23351" w:rsidRPr="008237CB" w:rsidRDefault="00D23351" w:rsidP="007064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 показали, что учащиеся смогли перевести предложенные идиомы на русский язык, так как знали слова, входящие в их состав</w:t>
      </w:r>
      <w:r w:rsidR="00354492" w:rsidRPr="008237CB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о истинного значения этих идиом знает небольшое количество учащихся.</w:t>
      </w:r>
    </w:p>
    <w:p w:rsidR="005C3F40" w:rsidRPr="008237CB" w:rsidRDefault="00D23351" w:rsidP="005C3F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Что касается частоты использования идиом, к сожалению, учащиеся не применяют их в своей речи. Объяснить легко, они просто </w:t>
      </w:r>
      <w:r w:rsidR="00354492" w:rsidRPr="008237CB">
        <w:rPr>
          <w:rFonts w:ascii="Times New Roman" w:eastAsia="Times New Roman" w:hAnsi="Times New Roman" w:cs="Times New Roman"/>
          <w:sz w:val="24"/>
          <w:szCs w:val="24"/>
        </w:rPr>
        <w:t>у многих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из них не </w:t>
      </w:r>
      <w:r w:rsidR="00354492" w:rsidRPr="008237CB">
        <w:rPr>
          <w:rFonts w:ascii="Times New Roman" w:eastAsia="Times New Roman" w:hAnsi="Times New Roman" w:cs="Times New Roman"/>
          <w:sz w:val="24"/>
          <w:szCs w:val="24"/>
        </w:rPr>
        <w:t>понимают смысл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, а владеют только теми идиомами, которые предусмотрены учебной программой.</w:t>
      </w:r>
    </w:p>
    <w:p w:rsidR="00D23351" w:rsidRPr="008237CB" w:rsidRDefault="00D23351" w:rsidP="00D233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Уровень понимания английских идиом и частота их использования в речи представлены в виде диаграмм.</w:t>
      </w:r>
    </w:p>
    <w:p w:rsidR="00D23351" w:rsidRPr="008237CB" w:rsidRDefault="00D23351" w:rsidP="00706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b/>
          <w:sz w:val="24"/>
          <w:szCs w:val="24"/>
        </w:rPr>
        <w:t>Уровень понимания значений английских идиом</w:t>
      </w:r>
    </w:p>
    <w:p w:rsidR="00D23351" w:rsidRPr="008237CB" w:rsidRDefault="00D23351" w:rsidP="00D23351">
      <w:pPr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C29A89" wp14:editId="50AF6EF5">
            <wp:extent cx="5940425" cy="2133600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645C" w:rsidRPr="008237CB" w:rsidRDefault="0070645C" w:rsidP="00D233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351" w:rsidRPr="008237CB" w:rsidRDefault="00D23351" w:rsidP="00D2335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b/>
          <w:sz w:val="24"/>
          <w:szCs w:val="24"/>
        </w:rPr>
        <w:t>Частота использования идиом в речи</w:t>
      </w:r>
    </w:p>
    <w:p w:rsidR="005C3F40" w:rsidRPr="008237CB" w:rsidRDefault="00D23351" w:rsidP="00D2335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408A23" wp14:editId="48005873">
            <wp:extent cx="5940425" cy="2831181"/>
            <wp:effectExtent l="19050" t="0" r="22225" b="726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3F40" w:rsidRPr="008237CB" w:rsidRDefault="005C3F40" w:rsidP="005C3F40">
      <w:pPr>
        <w:rPr>
          <w:rFonts w:ascii="Times New Roman" w:hAnsi="Times New Roman" w:cs="Times New Roman"/>
          <w:sz w:val="24"/>
          <w:szCs w:val="24"/>
        </w:rPr>
      </w:pPr>
    </w:p>
    <w:p w:rsidR="005C3F40" w:rsidRPr="008237CB" w:rsidRDefault="005C3F40" w:rsidP="005C3F4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</w:t>
      </w:r>
      <w:r w:rsidR="0070645C"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материал</w:t>
      </w:r>
      <w:r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результаты</w:t>
      </w:r>
      <w:r w:rsidR="0070645C"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</w:t>
      </w:r>
      <w:r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анкетирования, мы приступили к разработке памятки. Мы решили включить в нее часто употребляемые, но, к сожалению, незнакомые для учащихся английские устойчивые выражения. Для того чтобы  учащиеся запомнили их, мы создали к </w:t>
      </w:r>
      <w:r w:rsidR="00AE5C92"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823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веселые иллюстрации, а также написали значения идиом на русском языке.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На наш взгля</w:t>
      </w:r>
      <w:r w:rsidR="006B1232" w:rsidRPr="008237CB">
        <w:rPr>
          <w:rFonts w:ascii="Times New Roman" w:eastAsia="Times New Roman" w:hAnsi="Times New Roman" w:cs="Times New Roman"/>
          <w:sz w:val="24"/>
          <w:szCs w:val="24"/>
        </w:rPr>
        <w:t xml:space="preserve">д, памятка, изготовленная нами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содержит полезную информацию для </w:t>
      </w:r>
      <w:proofErr w:type="gramStart"/>
      <w:r w:rsidRPr="008237CB">
        <w:rPr>
          <w:rFonts w:ascii="Times New Roman" w:eastAsia="Times New Roman" w:hAnsi="Times New Roman" w:cs="Times New Roman"/>
          <w:sz w:val="24"/>
          <w:szCs w:val="24"/>
        </w:rPr>
        <w:t>изучающих</w:t>
      </w:r>
      <w:proofErr w:type="gramEnd"/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язык. </w:t>
      </w:r>
    </w:p>
    <w:p w:rsidR="005C3F40" w:rsidRPr="008237CB" w:rsidRDefault="005C3F40" w:rsidP="005C3F40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В дальнейшем мы планируем изучать идиоматические выражения и по другим темам.</w:t>
      </w:r>
    </w:p>
    <w:p w:rsidR="005C3F40" w:rsidRPr="008237CB" w:rsidRDefault="005C3F40" w:rsidP="005C3F40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351" w:rsidRPr="008237CB" w:rsidRDefault="00D23351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C3F40" w:rsidRPr="008237CB" w:rsidRDefault="005C3F40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C3F40" w:rsidRPr="008237CB" w:rsidRDefault="005C3F40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C3F40" w:rsidRPr="008237CB" w:rsidRDefault="005C3F40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C3F40" w:rsidRPr="008237CB" w:rsidRDefault="005C3F40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AE5C92" w:rsidRDefault="00AE5C92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237CB" w:rsidRPr="008237CB" w:rsidRDefault="008237CB" w:rsidP="005C3F4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5C3F40" w:rsidRPr="008237CB" w:rsidRDefault="005C3F40" w:rsidP="005C3F4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CB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85C45" w:rsidRPr="008237CB" w:rsidRDefault="00185C45" w:rsidP="00F000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</w:t>
      </w:r>
      <w:r w:rsidR="00F000F8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 написания научно-исследовательской работы нами была изучена н</w:t>
      </w:r>
      <w:r w:rsidR="00AE5C92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>аучная и методическая литература</w:t>
      </w:r>
      <w:r w:rsidR="00F000F8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рассмотрены</w:t>
      </w:r>
      <w:r w:rsidR="005C3F40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понятие и особенности</w:t>
      </w:r>
      <w:r w:rsidR="00F000F8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фразеологических единиц</w:t>
      </w:r>
      <w:r w:rsidR="005C3F40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изучены особенности </w:t>
      </w:r>
      <w:r w:rsidR="00F000F8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5C3F40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классификации</w:t>
      </w:r>
      <w:r w:rsidR="00F000F8" w:rsidRPr="00823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мы </w:t>
      </w:r>
      <w:r w:rsidR="00F000F8" w:rsidRPr="008237CB">
        <w:rPr>
          <w:rFonts w:ascii="Times New Roman" w:eastAsia="Times New Roman" w:hAnsi="Times New Roman" w:cs="Times New Roman"/>
          <w:sz w:val="24"/>
          <w:szCs w:val="24"/>
        </w:rPr>
        <w:t>выявили уровень понимания англий</w:t>
      </w:r>
      <w:r w:rsidR="000912D8">
        <w:rPr>
          <w:rFonts w:ascii="Times New Roman" w:eastAsia="Times New Roman" w:hAnsi="Times New Roman" w:cs="Times New Roman"/>
          <w:sz w:val="24"/>
          <w:szCs w:val="24"/>
        </w:rPr>
        <w:t>ских идиом учащимися нашей гимназии</w:t>
      </w:r>
      <w:r w:rsidR="00F000F8" w:rsidRPr="008237CB">
        <w:rPr>
          <w:rFonts w:ascii="Times New Roman" w:eastAsia="Times New Roman" w:hAnsi="Times New Roman" w:cs="Times New Roman"/>
          <w:sz w:val="24"/>
          <w:szCs w:val="24"/>
        </w:rPr>
        <w:t xml:space="preserve"> и частоты их использования в речи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259F" w:rsidRPr="008237CB" w:rsidRDefault="00FF259F" w:rsidP="00FF2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>Также нами разработана памятка наиболее интересных, по нашему мнению, английских идиом, и мы надеемся, что  учащиеся будут более часто использовать их в своей речи, и благодаря чему их  речь станет более яркой и близкой к  оригиналу.</w:t>
      </w:r>
    </w:p>
    <w:p w:rsidR="005C3F40" w:rsidRPr="008237CB" w:rsidRDefault="005C3F40" w:rsidP="00185C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F000F8" w:rsidRPr="008237CB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части нашей работы по</w:t>
      </w:r>
      <w:r w:rsidR="000912D8">
        <w:rPr>
          <w:rFonts w:ascii="Times New Roman" w:eastAsia="Times New Roman" w:hAnsi="Times New Roman" w:cs="Times New Roman"/>
          <w:sz w:val="24"/>
          <w:szCs w:val="24"/>
        </w:rPr>
        <w:t>казали, что учащиеся нашей гимназии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5C45" w:rsidRPr="008237CB">
        <w:rPr>
          <w:rFonts w:ascii="Times New Roman" w:eastAsia="Times New Roman" w:hAnsi="Times New Roman" w:cs="Times New Roman"/>
          <w:sz w:val="24"/>
          <w:szCs w:val="24"/>
        </w:rPr>
        <w:t xml:space="preserve">очень редко </w:t>
      </w:r>
      <w:r w:rsidRPr="008237CB">
        <w:rPr>
          <w:rFonts w:ascii="Times New Roman" w:eastAsia="Times New Roman" w:hAnsi="Times New Roman" w:cs="Times New Roman"/>
          <w:sz w:val="24"/>
          <w:szCs w:val="24"/>
        </w:rPr>
        <w:t>используют в с</w:t>
      </w:r>
      <w:r w:rsidR="00185C45" w:rsidRPr="008237CB">
        <w:rPr>
          <w:rFonts w:ascii="Times New Roman" w:eastAsia="Times New Roman" w:hAnsi="Times New Roman" w:cs="Times New Roman"/>
          <w:sz w:val="24"/>
          <w:szCs w:val="24"/>
        </w:rPr>
        <w:t>воей речи английские идиомы, поскольку им трудно уловить смысл выражений, что подтверждает нашу гипотезу.</w:t>
      </w:r>
    </w:p>
    <w:p w:rsidR="005C3F40" w:rsidRPr="008237CB" w:rsidRDefault="005C3F40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92" w:rsidRPr="008237CB" w:rsidRDefault="00AE5C9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92" w:rsidRPr="008237CB" w:rsidRDefault="00AE5C9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92" w:rsidRPr="008237CB" w:rsidRDefault="00AE5C9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92" w:rsidRPr="008237CB" w:rsidRDefault="00AE5C9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92" w:rsidRPr="008237CB" w:rsidRDefault="00AE5C9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C45" w:rsidRDefault="00185C45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CB" w:rsidRDefault="008237C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2F2" w:rsidRPr="008237CB" w:rsidRDefault="002E32F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F8" w:rsidRPr="008237CB" w:rsidRDefault="00F000F8" w:rsidP="00546B4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37CB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000F8" w:rsidRPr="008237CB" w:rsidRDefault="00F000F8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Виноградов</w:t>
      </w:r>
      <w:r w:rsidR="00546B4B" w:rsidRPr="008237CB">
        <w:rPr>
          <w:rFonts w:ascii="Times New Roman" w:hAnsi="Times New Roman" w:cs="Times New Roman"/>
          <w:szCs w:val="24"/>
        </w:rPr>
        <w:t>.</w:t>
      </w:r>
      <w:r w:rsidRPr="008237CB">
        <w:rPr>
          <w:rFonts w:ascii="Times New Roman" w:hAnsi="Times New Roman" w:cs="Times New Roman"/>
          <w:szCs w:val="24"/>
        </w:rPr>
        <w:t xml:space="preserve"> В.В. Об основных типах фразеологических единиц в русском языке </w:t>
      </w:r>
      <w:r w:rsidR="00546B4B" w:rsidRPr="008237CB">
        <w:rPr>
          <w:rFonts w:ascii="Times New Roman" w:hAnsi="Times New Roman" w:cs="Times New Roman"/>
          <w:szCs w:val="24"/>
        </w:rPr>
        <w:t xml:space="preserve">[текст] </w:t>
      </w:r>
      <w:r w:rsidRPr="008237CB">
        <w:rPr>
          <w:rFonts w:ascii="Times New Roman" w:hAnsi="Times New Roman" w:cs="Times New Roman"/>
          <w:szCs w:val="24"/>
        </w:rPr>
        <w:t>// Дубровин М.И. Русские и английские идиомы.-</w:t>
      </w:r>
      <w:r w:rsidR="00546B4B" w:rsidRPr="008237CB">
        <w:rPr>
          <w:rFonts w:ascii="Times New Roman" w:hAnsi="Times New Roman" w:cs="Times New Roman"/>
          <w:szCs w:val="24"/>
        </w:rPr>
        <w:t xml:space="preserve"> </w:t>
      </w:r>
      <w:r w:rsidRPr="008237CB">
        <w:rPr>
          <w:rFonts w:ascii="Times New Roman" w:hAnsi="Times New Roman" w:cs="Times New Roman"/>
          <w:szCs w:val="24"/>
        </w:rPr>
        <w:t>М., 2001.</w:t>
      </w:r>
    </w:p>
    <w:p w:rsidR="00F000F8" w:rsidRPr="008237CB" w:rsidRDefault="00F000F8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>Жуков</w:t>
      </w:r>
      <w:r w:rsidR="00546B4B" w:rsidRPr="008237CB">
        <w:rPr>
          <w:rFonts w:ascii="Times New Roman" w:hAnsi="Times New Roman" w:cs="Times New Roman"/>
          <w:szCs w:val="24"/>
        </w:rPr>
        <w:t>,</w:t>
      </w:r>
      <w:r w:rsidRPr="008237CB">
        <w:rPr>
          <w:rFonts w:ascii="Times New Roman" w:hAnsi="Times New Roman" w:cs="Times New Roman"/>
          <w:szCs w:val="24"/>
        </w:rPr>
        <w:t xml:space="preserve"> В.П. Семантика фразеологических оборотов. - М., 1990.</w:t>
      </w:r>
    </w:p>
    <w:p w:rsidR="00F000F8" w:rsidRPr="008237CB" w:rsidRDefault="00F000F8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proofErr w:type="spellStart"/>
      <w:r w:rsidRPr="008237CB">
        <w:rPr>
          <w:rFonts w:ascii="Times New Roman" w:hAnsi="Times New Roman" w:cs="Times New Roman"/>
          <w:szCs w:val="24"/>
        </w:rPr>
        <w:t>Кунин</w:t>
      </w:r>
      <w:proofErr w:type="spellEnd"/>
      <w:r w:rsidR="00546B4B" w:rsidRPr="008237CB">
        <w:rPr>
          <w:rFonts w:ascii="Times New Roman" w:hAnsi="Times New Roman" w:cs="Times New Roman"/>
          <w:szCs w:val="24"/>
        </w:rPr>
        <w:t>,</w:t>
      </w:r>
      <w:r w:rsidRPr="008237CB">
        <w:rPr>
          <w:rFonts w:ascii="Times New Roman" w:hAnsi="Times New Roman" w:cs="Times New Roman"/>
          <w:szCs w:val="24"/>
        </w:rPr>
        <w:t xml:space="preserve"> А.В. Фразеология современного английского языка. - М.: Международные отношения, 1996.</w:t>
      </w:r>
      <w:r w:rsidR="00546B4B" w:rsidRPr="008237CB">
        <w:rPr>
          <w:rFonts w:ascii="Times New Roman" w:hAnsi="Times New Roman" w:cs="Times New Roman"/>
          <w:szCs w:val="24"/>
        </w:rPr>
        <w:t xml:space="preserve"> -</w:t>
      </w:r>
    </w:p>
    <w:p w:rsidR="00F000F8" w:rsidRPr="008237CB" w:rsidRDefault="00F000F8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proofErr w:type="spellStart"/>
      <w:r w:rsidRPr="008237CB">
        <w:rPr>
          <w:rFonts w:ascii="Times New Roman" w:hAnsi="Times New Roman" w:cs="Times New Roman"/>
          <w:szCs w:val="24"/>
        </w:rPr>
        <w:t>Кунин</w:t>
      </w:r>
      <w:proofErr w:type="spellEnd"/>
      <w:r w:rsidR="00546B4B" w:rsidRPr="008237CB">
        <w:rPr>
          <w:rFonts w:ascii="Times New Roman" w:hAnsi="Times New Roman" w:cs="Times New Roman"/>
          <w:szCs w:val="24"/>
        </w:rPr>
        <w:t>,</w:t>
      </w:r>
      <w:r w:rsidRPr="008237CB">
        <w:rPr>
          <w:rFonts w:ascii="Times New Roman" w:hAnsi="Times New Roman" w:cs="Times New Roman"/>
          <w:szCs w:val="24"/>
        </w:rPr>
        <w:t xml:space="preserve"> А.В. Англо-русский фразеологический словарь. 3-е изд., стереотип. – М.: Русский язык, 2001.</w:t>
      </w:r>
    </w:p>
    <w:p w:rsidR="00F000F8" w:rsidRPr="008237CB" w:rsidRDefault="00F000F8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8237CB">
        <w:rPr>
          <w:rFonts w:ascii="Times New Roman" w:hAnsi="Times New Roman" w:cs="Times New Roman"/>
          <w:szCs w:val="24"/>
        </w:rPr>
        <w:t xml:space="preserve">Литвинов П.П. Фразеология. – М.: </w:t>
      </w:r>
      <w:proofErr w:type="spellStart"/>
      <w:r w:rsidRPr="008237CB">
        <w:rPr>
          <w:rFonts w:ascii="Times New Roman" w:hAnsi="Times New Roman" w:cs="Times New Roman"/>
          <w:szCs w:val="24"/>
        </w:rPr>
        <w:t>Примстрой</w:t>
      </w:r>
      <w:proofErr w:type="spellEnd"/>
      <w:r w:rsidRPr="008237C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237CB">
        <w:rPr>
          <w:rFonts w:ascii="Times New Roman" w:hAnsi="Times New Roman" w:cs="Times New Roman"/>
          <w:szCs w:val="24"/>
        </w:rPr>
        <w:t>–М</w:t>
      </w:r>
      <w:proofErr w:type="gramEnd"/>
      <w:r w:rsidRPr="008237CB">
        <w:rPr>
          <w:rFonts w:ascii="Times New Roman" w:hAnsi="Times New Roman" w:cs="Times New Roman"/>
          <w:szCs w:val="24"/>
        </w:rPr>
        <w:t>, 2001.</w:t>
      </w:r>
    </w:p>
    <w:p w:rsidR="00546B4B" w:rsidRPr="008237CB" w:rsidRDefault="00D82A1C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hyperlink r:id="rId13" w:history="1">
        <w:r w:rsidR="00546B4B" w:rsidRPr="008237CB">
          <w:rPr>
            <w:rStyle w:val="a9"/>
            <w:rFonts w:ascii="Times New Roman" w:hAnsi="Times New Roman" w:cs="Times New Roman"/>
            <w:szCs w:val="24"/>
          </w:rPr>
          <w:t>http://audiorazgovornik.ru/uroki-anglijskogo-yazyka/anglijskie-idiomy</w:t>
        </w:r>
      </w:hyperlink>
    </w:p>
    <w:p w:rsidR="00546B4B" w:rsidRPr="008237CB" w:rsidRDefault="00D82A1C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hyperlink r:id="rId14" w:history="1">
        <w:r w:rsidR="00546B4B" w:rsidRPr="008237CB">
          <w:rPr>
            <w:rStyle w:val="a9"/>
            <w:rFonts w:ascii="Times New Roman" w:hAnsi="Times New Roman" w:cs="Times New Roman"/>
            <w:szCs w:val="24"/>
          </w:rPr>
          <w:t>http://www.adme.ru/bukvotvorchestvo/25-anglijskih-idiom-660005/</w:t>
        </w:r>
      </w:hyperlink>
    </w:p>
    <w:p w:rsidR="00546B4B" w:rsidRPr="008237CB" w:rsidRDefault="00D82A1C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hyperlink r:id="rId15" w:history="1">
        <w:r w:rsidR="00546B4B" w:rsidRPr="008237CB">
          <w:rPr>
            <w:rStyle w:val="a9"/>
            <w:rFonts w:ascii="Times New Roman" w:hAnsi="Times New Roman" w:cs="Times New Roman"/>
            <w:szCs w:val="24"/>
          </w:rPr>
          <w:t>http://skyeng.ru/articles/chto-vy-ne-znali-ob-anglijskih-idiomah</w:t>
        </w:r>
      </w:hyperlink>
    </w:p>
    <w:p w:rsidR="00546B4B" w:rsidRPr="008237CB" w:rsidRDefault="00D82A1C" w:rsidP="00546B4B">
      <w:pPr>
        <w:pStyle w:val="a3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  <w:hyperlink r:id="rId16" w:history="1">
        <w:r w:rsidR="00546B4B" w:rsidRPr="008237CB">
          <w:rPr>
            <w:rStyle w:val="a9"/>
            <w:rFonts w:ascii="Times New Roman" w:hAnsi="Times New Roman" w:cs="Times New Roman"/>
            <w:szCs w:val="24"/>
          </w:rPr>
          <w:t>http://ru.wikipedia.org/wiki/Фразеологизм</w:t>
        </w:r>
      </w:hyperlink>
    </w:p>
    <w:p w:rsidR="00546B4B" w:rsidRPr="008237CB" w:rsidRDefault="00546B4B" w:rsidP="00546B4B">
      <w:pPr>
        <w:pStyle w:val="a3"/>
        <w:spacing w:after="0"/>
        <w:ind w:left="851"/>
        <w:jc w:val="both"/>
        <w:rPr>
          <w:rFonts w:ascii="Times New Roman" w:hAnsi="Times New Roman" w:cs="Times New Roman"/>
          <w:szCs w:val="24"/>
        </w:rPr>
      </w:pPr>
    </w:p>
    <w:p w:rsidR="00F000F8" w:rsidRPr="008237CB" w:rsidRDefault="00F000F8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4B" w:rsidRPr="008237CB" w:rsidRDefault="00546B4B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32" w:rsidRPr="008237CB" w:rsidRDefault="006B1232" w:rsidP="006B1232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  <w:u w:val="single"/>
        </w:rPr>
      </w:pPr>
    </w:p>
    <w:p w:rsidR="006B1232" w:rsidRPr="008237CB" w:rsidRDefault="006B1232" w:rsidP="005C3F4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1232" w:rsidRPr="008237CB" w:rsidSect="0070645C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1C" w:rsidRDefault="00D82A1C" w:rsidP="0070645C">
      <w:pPr>
        <w:spacing w:after="0" w:line="240" w:lineRule="auto"/>
      </w:pPr>
      <w:r>
        <w:separator/>
      </w:r>
    </w:p>
  </w:endnote>
  <w:endnote w:type="continuationSeparator" w:id="0">
    <w:p w:rsidR="00D82A1C" w:rsidRDefault="00D82A1C" w:rsidP="007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ejaVu Sans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91849"/>
      <w:docPartObj>
        <w:docPartGallery w:val="Page Numbers (Bottom of Page)"/>
        <w:docPartUnique/>
      </w:docPartObj>
    </w:sdtPr>
    <w:sdtEndPr/>
    <w:sdtContent>
      <w:p w:rsidR="004F4F9C" w:rsidRDefault="004F4F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0C">
          <w:rPr>
            <w:noProof/>
          </w:rPr>
          <w:t>11</w:t>
        </w:r>
        <w:r>
          <w:fldChar w:fldCharType="end"/>
        </w:r>
      </w:p>
    </w:sdtContent>
  </w:sdt>
  <w:p w:rsidR="00354492" w:rsidRDefault="0035449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95828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4F4F9C" w:rsidRPr="004F4F9C" w:rsidRDefault="004F4F9C">
        <w:pPr>
          <w:pStyle w:val="ad"/>
          <w:jc w:val="center"/>
          <w:rPr>
            <w:color w:val="FFFFFF" w:themeColor="background1"/>
          </w:rPr>
        </w:pPr>
        <w:r w:rsidRPr="004F4F9C">
          <w:rPr>
            <w:color w:val="FFFFFF" w:themeColor="background1"/>
          </w:rPr>
          <w:fldChar w:fldCharType="begin"/>
        </w:r>
        <w:r w:rsidRPr="004F4F9C">
          <w:rPr>
            <w:color w:val="FFFFFF" w:themeColor="background1"/>
          </w:rPr>
          <w:instrText>PAGE   \* MERGEFORMAT</w:instrText>
        </w:r>
        <w:r w:rsidRPr="004F4F9C">
          <w:rPr>
            <w:color w:val="FFFFFF" w:themeColor="background1"/>
          </w:rPr>
          <w:fldChar w:fldCharType="separate"/>
        </w:r>
        <w:r w:rsidR="0090700C">
          <w:rPr>
            <w:noProof/>
            <w:color w:val="FFFFFF" w:themeColor="background1"/>
          </w:rPr>
          <w:t>1</w:t>
        </w:r>
        <w:r w:rsidRPr="004F4F9C">
          <w:rPr>
            <w:color w:val="FFFFFF" w:themeColor="background1"/>
          </w:rPr>
          <w:fldChar w:fldCharType="end"/>
        </w:r>
      </w:p>
    </w:sdtContent>
  </w:sdt>
  <w:p w:rsidR="004F4F9C" w:rsidRDefault="004F4F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1C" w:rsidRDefault="00D82A1C" w:rsidP="0070645C">
      <w:pPr>
        <w:spacing w:after="0" w:line="240" w:lineRule="auto"/>
      </w:pPr>
      <w:r>
        <w:separator/>
      </w:r>
    </w:p>
  </w:footnote>
  <w:footnote w:type="continuationSeparator" w:id="0">
    <w:p w:rsidR="00D82A1C" w:rsidRDefault="00D82A1C" w:rsidP="007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226"/>
    <w:multiLevelType w:val="hybridMultilevel"/>
    <w:tmpl w:val="19D41E70"/>
    <w:lvl w:ilvl="0" w:tplc="976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D1D40"/>
    <w:multiLevelType w:val="multilevel"/>
    <w:tmpl w:val="60866562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6495FA4"/>
    <w:multiLevelType w:val="multilevel"/>
    <w:tmpl w:val="60866562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30F15CA0"/>
    <w:multiLevelType w:val="hybridMultilevel"/>
    <w:tmpl w:val="3C70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3B4"/>
    <w:multiLevelType w:val="multilevel"/>
    <w:tmpl w:val="60866562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3F77788B"/>
    <w:multiLevelType w:val="hybridMultilevel"/>
    <w:tmpl w:val="4150E760"/>
    <w:lvl w:ilvl="0" w:tplc="AA0C3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D61621"/>
    <w:multiLevelType w:val="hybridMultilevel"/>
    <w:tmpl w:val="4150E760"/>
    <w:lvl w:ilvl="0" w:tplc="AA0C3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B209B2"/>
    <w:multiLevelType w:val="multilevel"/>
    <w:tmpl w:val="4F7A6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5C07C05"/>
    <w:multiLevelType w:val="hybridMultilevel"/>
    <w:tmpl w:val="430C8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A523F2"/>
    <w:multiLevelType w:val="hybridMultilevel"/>
    <w:tmpl w:val="4150E760"/>
    <w:lvl w:ilvl="0" w:tplc="AA0C3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06583E"/>
    <w:multiLevelType w:val="hybridMultilevel"/>
    <w:tmpl w:val="2EE8FABE"/>
    <w:lvl w:ilvl="0" w:tplc="0D4C5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7A05"/>
    <w:multiLevelType w:val="hybridMultilevel"/>
    <w:tmpl w:val="E87EA5DA"/>
    <w:lvl w:ilvl="0" w:tplc="3FBC6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67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2B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41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6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0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00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E0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34A00"/>
    <w:multiLevelType w:val="multilevel"/>
    <w:tmpl w:val="60866562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77653591"/>
    <w:multiLevelType w:val="hybridMultilevel"/>
    <w:tmpl w:val="D3E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C5A3E"/>
    <w:multiLevelType w:val="hybridMultilevel"/>
    <w:tmpl w:val="DD302768"/>
    <w:lvl w:ilvl="0" w:tplc="239C7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24"/>
    <w:rsid w:val="00002DDA"/>
    <w:rsid w:val="000567BF"/>
    <w:rsid w:val="000616DB"/>
    <w:rsid w:val="000912D8"/>
    <w:rsid w:val="000B02B3"/>
    <w:rsid w:val="0016744B"/>
    <w:rsid w:val="00185C45"/>
    <w:rsid w:val="00195236"/>
    <w:rsid w:val="001E3E73"/>
    <w:rsid w:val="00247FC5"/>
    <w:rsid w:val="00261D47"/>
    <w:rsid w:val="002773C1"/>
    <w:rsid w:val="002A7561"/>
    <w:rsid w:val="002D33F2"/>
    <w:rsid w:val="002E32F2"/>
    <w:rsid w:val="00314EE3"/>
    <w:rsid w:val="00344FCB"/>
    <w:rsid w:val="00354492"/>
    <w:rsid w:val="00360819"/>
    <w:rsid w:val="003C43D3"/>
    <w:rsid w:val="00416224"/>
    <w:rsid w:val="00424C62"/>
    <w:rsid w:val="0043555A"/>
    <w:rsid w:val="00464C4C"/>
    <w:rsid w:val="00487CFA"/>
    <w:rsid w:val="004B435C"/>
    <w:rsid w:val="004B5549"/>
    <w:rsid w:val="004F0550"/>
    <w:rsid w:val="004F4F9C"/>
    <w:rsid w:val="00546B4B"/>
    <w:rsid w:val="0055255F"/>
    <w:rsid w:val="005A6E66"/>
    <w:rsid w:val="005C280F"/>
    <w:rsid w:val="005C3F40"/>
    <w:rsid w:val="00600DCA"/>
    <w:rsid w:val="0063798B"/>
    <w:rsid w:val="00647845"/>
    <w:rsid w:val="006740C0"/>
    <w:rsid w:val="00677FF0"/>
    <w:rsid w:val="00680A99"/>
    <w:rsid w:val="006B1232"/>
    <w:rsid w:val="0070645C"/>
    <w:rsid w:val="0078118D"/>
    <w:rsid w:val="0081570B"/>
    <w:rsid w:val="008237CB"/>
    <w:rsid w:val="008C3589"/>
    <w:rsid w:val="0090700C"/>
    <w:rsid w:val="00927B23"/>
    <w:rsid w:val="00972FA9"/>
    <w:rsid w:val="00977C39"/>
    <w:rsid w:val="009C2F3E"/>
    <w:rsid w:val="00A2290C"/>
    <w:rsid w:val="00A44EAD"/>
    <w:rsid w:val="00A46258"/>
    <w:rsid w:val="00A6676C"/>
    <w:rsid w:val="00A66DA4"/>
    <w:rsid w:val="00A70A1E"/>
    <w:rsid w:val="00A854A6"/>
    <w:rsid w:val="00AE5C92"/>
    <w:rsid w:val="00B74687"/>
    <w:rsid w:val="00B924BA"/>
    <w:rsid w:val="00C30D5F"/>
    <w:rsid w:val="00C448DF"/>
    <w:rsid w:val="00CA7F6A"/>
    <w:rsid w:val="00D23351"/>
    <w:rsid w:val="00D82A1C"/>
    <w:rsid w:val="00DA45EC"/>
    <w:rsid w:val="00DD252A"/>
    <w:rsid w:val="00EA352B"/>
    <w:rsid w:val="00EE6528"/>
    <w:rsid w:val="00F000F8"/>
    <w:rsid w:val="00F060C9"/>
    <w:rsid w:val="00F54DE9"/>
    <w:rsid w:val="00FB5D28"/>
    <w:rsid w:val="00FB7CD9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24"/>
    <w:pPr>
      <w:ind w:left="720"/>
      <w:contextualSpacing/>
    </w:pPr>
    <w:rPr>
      <w:sz w:val="24"/>
    </w:rPr>
  </w:style>
  <w:style w:type="character" w:styleId="a4">
    <w:name w:val="Strong"/>
    <w:basedOn w:val="a0"/>
    <w:uiPriority w:val="22"/>
    <w:qFormat/>
    <w:rsid w:val="00416224"/>
    <w:rPr>
      <w:b/>
      <w:bCs/>
    </w:rPr>
  </w:style>
  <w:style w:type="paragraph" w:customStyle="1" w:styleId="bodytext">
    <w:name w:val="bodytext"/>
    <w:basedOn w:val="a"/>
    <w:rsid w:val="0046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4C4C"/>
  </w:style>
  <w:style w:type="paragraph" w:customStyle="1" w:styleId="Textbody">
    <w:name w:val="Text body"/>
    <w:basedOn w:val="a"/>
    <w:rsid w:val="00464C4C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677FF0"/>
    <w:rPr>
      <w:i/>
      <w:iCs/>
    </w:rPr>
  </w:style>
  <w:style w:type="table" w:styleId="a6">
    <w:name w:val="Table Grid"/>
    <w:basedOn w:val="a1"/>
    <w:rsid w:val="008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35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6B4B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5C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645C"/>
  </w:style>
  <w:style w:type="paragraph" w:styleId="ad">
    <w:name w:val="footer"/>
    <w:basedOn w:val="a"/>
    <w:link w:val="ae"/>
    <w:uiPriority w:val="99"/>
    <w:unhideWhenUsed/>
    <w:rsid w:val="007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645C"/>
  </w:style>
  <w:style w:type="character" w:styleId="af">
    <w:name w:val="line number"/>
    <w:basedOn w:val="a0"/>
    <w:uiPriority w:val="99"/>
    <w:semiHidden/>
    <w:unhideWhenUsed/>
    <w:rsid w:val="00823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24"/>
    <w:pPr>
      <w:ind w:left="720"/>
      <w:contextualSpacing/>
    </w:pPr>
    <w:rPr>
      <w:sz w:val="24"/>
    </w:rPr>
  </w:style>
  <w:style w:type="character" w:styleId="a4">
    <w:name w:val="Strong"/>
    <w:basedOn w:val="a0"/>
    <w:uiPriority w:val="22"/>
    <w:qFormat/>
    <w:rsid w:val="00416224"/>
    <w:rPr>
      <w:b/>
      <w:bCs/>
    </w:rPr>
  </w:style>
  <w:style w:type="paragraph" w:customStyle="1" w:styleId="bodytext">
    <w:name w:val="bodytext"/>
    <w:basedOn w:val="a"/>
    <w:rsid w:val="0046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4C4C"/>
  </w:style>
  <w:style w:type="paragraph" w:customStyle="1" w:styleId="Textbody">
    <w:name w:val="Text body"/>
    <w:basedOn w:val="a"/>
    <w:rsid w:val="00464C4C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677FF0"/>
    <w:rPr>
      <w:i/>
      <w:iCs/>
    </w:rPr>
  </w:style>
  <w:style w:type="table" w:styleId="a6">
    <w:name w:val="Table Grid"/>
    <w:basedOn w:val="a1"/>
    <w:rsid w:val="008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35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6B4B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5C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645C"/>
  </w:style>
  <w:style w:type="paragraph" w:styleId="ad">
    <w:name w:val="footer"/>
    <w:basedOn w:val="a"/>
    <w:link w:val="ae"/>
    <w:uiPriority w:val="99"/>
    <w:unhideWhenUsed/>
    <w:rsid w:val="007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645C"/>
  </w:style>
  <w:style w:type="character" w:styleId="af">
    <w:name w:val="line number"/>
    <w:basedOn w:val="a0"/>
    <w:uiPriority w:val="99"/>
    <w:semiHidden/>
    <w:unhideWhenUsed/>
    <w:rsid w:val="0082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udiorazgovornik.ru/uroki-anglijskogo-yazyka/anglijskie-idiom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&#1060;&#1088;&#1072;&#1079;&#1077;&#1086;&#1083;&#1086;&#1075;&#1080;&#1079;&#1084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skyeng.ru/articles/chto-vy-ne-znali-ob-anglijskih-idiomah" TargetMode="External"/><Relationship Id="rId10" Type="http://schemas.openxmlformats.org/officeDocument/2006/relationships/hyperlink" Target="http://www.english-moscow.ru/rassylki/idi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gblog.ru/" TargetMode="External"/><Relationship Id="rId14" Type="http://schemas.openxmlformats.org/officeDocument/2006/relationships/hyperlink" Target="http://www.adme.ru/bukvotvorchestvo/25-anglijskih-idiom-660005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>
        <c:manualLayout>
          <c:xMode val="edge"/>
          <c:yMode val="edge"/>
          <c:x val="0.27158564172284355"/>
          <c:y val="0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519907213893824"/>
          <c:y val="0.13254813043657548"/>
          <c:w val="0.44672398016245207"/>
          <c:h val="0.815095848621018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</c:v>
                </c:pt>
              </c:strCache>
            </c:strRef>
          </c:tx>
          <c:dLbls>
            <c:dLbl>
              <c:idx val="0"/>
              <c:layout>
                <c:manualLayout>
                  <c:x val="-2.4824738970696546E-2"/>
                  <c:y val="0.2028728346456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Знают значение</c:v>
                </c:pt>
                <c:pt idx="1">
                  <c:v>Дали дословный перевод</c:v>
                </c:pt>
                <c:pt idx="2">
                  <c:v>Не ответили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8.26</c:v>
                </c:pt>
                <c:pt idx="2">
                  <c:v>1.28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884128660828396"/>
          <c:y val="0.34357089858949408"/>
          <c:w val="0.37833134834628834"/>
          <c:h val="0.36066877358298394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51596210048257"/>
          <c:y val="0.21021841019872586"/>
          <c:w val="0.37640654492656572"/>
          <c:h val="0.789781589801273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Частота использования идиом </c:v>
                </c:pt>
              </c:strCache>
            </c:strRef>
          </c:tx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Часто используют</c:v>
                </c:pt>
                <c:pt idx="1">
                  <c:v>Редко используют</c:v>
                </c:pt>
                <c:pt idx="2">
                  <c:v>Совсем не используют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1.0000000000000005E-2</c:v>
                </c:pt>
                <c:pt idx="2">
                  <c:v>0.99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44979946720986"/>
          <c:y val="0.29254187563423234"/>
          <c:w val="0.42267464028247226"/>
          <c:h val="0.40583240704144385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BDD4C-84A7-4E00-A1A4-2CA9EFB7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Пятигорск</cp:lastModifiedBy>
  <cp:revision>2</cp:revision>
  <cp:lastPrinted>2014-11-18T14:49:00Z</cp:lastPrinted>
  <dcterms:created xsi:type="dcterms:W3CDTF">2016-02-10T06:33:00Z</dcterms:created>
  <dcterms:modified xsi:type="dcterms:W3CDTF">2016-02-10T06:33:00Z</dcterms:modified>
</cp:coreProperties>
</file>