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noProof/>
          <w:sz w:val="24"/>
          <w:szCs w:val="24"/>
          <w:lang w:bidi="en-US"/>
        </w:rPr>
        <w:drawing>
          <wp:anchor distT="0" distB="0" distL="114300" distR="114300" simplePos="0" relativeHeight="251659264" behindDoc="1" locked="0" layoutInCell="1" allowOverlap="1" wp14:anchorId="55F64FE1" wp14:editId="6563506A">
            <wp:simplePos x="0" y="0"/>
            <wp:positionH relativeFrom="column">
              <wp:posOffset>-168910</wp:posOffset>
            </wp:positionH>
            <wp:positionV relativeFrom="page">
              <wp:posOffset>314325</wp:posOffset>
            </wp:positionV>
            <wp:extent cx="6867525" cy="100107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nk-doverennosti-formi-428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87"/>
                    <a:stretch/>
                  </pic:blipFill>
                  <pic:spPr bwMode="auto">
                    <a:xfrm>
                      <a:off x="0" y="0"/>
                      <a:ext cx="6867525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b/>
          <w:color w:val="FF0000"/>
          <w:sz w:val="56"/>
          <w:szCs w:val="24"/>
          <w:lang w:bidi="en-US"/>
        </w:rPr>
        <w:t xml:space="preserve">                             </w:t>
      </w:r>
      <w:r w:rsidRPr="00A60565">
        <w:rPr>
          <w:rFonts w:ascii="Times New Roman" w:hAnsi="Times New Roman"/>
          <w:b/>
          <w:color w:val="FF0000"/>
          <w:sz w:val="56"/>
          <w:szCs w:val="24"/>
          <w:lang w:bidi="en-US"/>
        </w:rPr>
        <w:t>Этот День Победы</w:t>
      </w:r>
      <w:r>
        <w:rPr>
          <w:rFonts w:ascii="Times New Roman" w:hAnsi="Times New Roman"/>
          <w:b/>
          <w:color w:val="FF0000"/>
          <w:sz w:val="56"/>
          <w:szCs w:val="24"/>
          <w:lang w:bidi="en-US"/>
        </w:rPr>
        <w:t>…</w:t>
      </w: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497C3E" w:rsidRDefault="00497C3E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  <w:sectPr w:rsidR="00497C3E" w:rsidSect="00E724B3">
          <w:footerReference w:type="default" r:id="rId9"/>
          <w:pgSz w:w="11906" w:h="16838"/>
          <w:pgMar w:top="851" w:right="851" w:bottom="851" w:left="851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pgNumType w:start="1"/>
          <w:cols w:space="708"/>
          <w:docGrid w:linePitch="360"/>
        </w:sectPr>
      </w:pPr>
    </w:p>
    <w:p w:rsidR="005341D5" w:rsidRPr="002076B0" w:rsidRDefault="005341D5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  <w:r w:rsidRPr="002076B0">
        <w:rPr>
          <w:rFonts w:ascii="Times New Roman" w:hAnsi="Times New Roman"/>
          <w:sz w:val="24"/>
          <w:szCs w:val="24"/>
          <w:lang w:bidi="en-US"/>
        </w:rPr>
        <w:lastRenderedPageBreak/>
        <w:t>Муниципальное бюджетное дошкольное образовательное учреждение</w:t>
      </w:r>
    </w:p>
    <w:p w:rsidR="005341D5" w:rsidRPr="002076B0" w:rsidRDefault="005341D5" w:rsidP="005341D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bidi="en-US"/>
        </w:rPr>
      </w:pPr>
      <w:r w:rsidRPr="002076B0">
        <w:rPr>
          <w:rFonts w:ascii="Times New Roman" w:hAnsi="Times New Roman"/>
          <w:sz w:val="24"/>
          <w:szCs w:val="24"/>
          <w:lang w:bidi="en-US"/>
        </w:rPr>
        <w:t>"Детский сад комбинированного вида № 43 "Цветочный город"</w:t>
      </w:r>
    </w:p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>
      <w:pPr>
        <w:rPr>
          <w:sz w:val="28"/>
          <w:szCs w:val="28"/>
        </w:rPr>
      </w:pPr>
    </w:p>
    <w:p w:rsidR="005341D5" w:rsidRPr="002076B0" w:rsidRDefault="003B3EB0" w:rsidP="005341D5">
      <w:pPr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t>Этот День Победы…</w:t>
      </w: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28"/>
          <w:szCs w:val="28"/>
        </w:rPr>
      </w:pPr>
      <w:r w:rsidRPr="002076B0">
        <w:rPr>
          <w:rFonts w:ascii="Times New Roman" w:hAnsi="Times New Roman"/>
          <w:i/>
          <w:sz w:val="28"/>
          <w:szCs w:val="28"/>
        </w:rPr>
        <w:t>Проект</w:t>
      </w: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Default="005341D5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497C3E" w:rsidRPr="002076B0" w:rsidRDefault="00497C3E" w:rsidP="005341D5">
      <w:pPr>
        <w:jc w:val="center"/>
        <w:rPr>
          <w:rFonts w:ascii="Times New Roman" w:hAnsi="Times New Roman"/>
          <w:i/>
          <w:sz w:val="32"/>
          <w:szCs w:val="32"/>
        </w:rPr>
      </w:pPr>
    </w:p>
    <w:p w:rsidR="005341D5" w:rsidRPr="002076B0" w:rsidRDefault="005341D5" w:rsidP="000727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76B0">
        <w:rPr>
          <w:rFonts w:ascii="Times New Roman" w:hAnsi="Times New Roman"/>
          <w:sz w:val="24"/>
          <w:szCs w:val="24"/>
        </w:rPr>
        <w:t>Юрга</w:t>
      </w:r>
    </w:p>
    <w:p w:rsidR="005341D5" w:rsidRPr="002076B0" w:rsidRDefault="008D40EC" w:rsidP="000727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76B0">
        <w:rPr>
          <w:rFonts w:ascii="Times New Roman" w:hAnsi="Times New Roman"/>
          <w:sz w:val="24"/>
          <w:szCs w:val="24"/>
        </w:rPr>
        <w:t>2017</w:t>
      </w:r>
    </w:p>
    <w:p w:rsidR="005341D5" w:rsidRPr="002076B0" w:rsidRDefault="005341D5" w:rsidP="005341D5">
      <w:pPr>
        <w:spacing w:before="24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7C3E" w:rsidRDefault="00497C3E" w:rsidP="005341D5">
      <w:pPr>
        <w:spacing w:before="240" w:line="240" w:lineRule="auto"/>
        <w:jc w:val="center"/>
        <w:rPr>
          <w:rFonts w:ascii="Times New Roman" w:hAnsi="Times New Roman"/>
          <w:sz w:val="28"/>
          <w:szCs w:val="28"/>
        </w:rPr>
        <w:sectPr w:rsidR="00497C3E" w:rsidSect="00497C3E">
          <w:pgSz w:w="11906" w:h="16838"/>
          <w:pgMar w:top="851" w:right="851" w:bottom="851" w:left="851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pgNumType w:start="1"/>
          <w:cols w:space="708"/>
          <w:titlePg/>
          <w:docGrid w:linePitch="360"/>
        </w:sect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lastRenderedPageBreak/>
        <w:t xml:space="preserve">Составитель: </w:t>
      </w:r>
      <w:proofErr w:type="spellStart"/>
      <w:r w:rsidR="003B3EB0" w:rsidRPr="002076B0">
        <w:rPr>
          <w:rFonts w:ascii="Times New Roman" w:hAnsi="Times New Roman"/>
          <w:sz w:val="28"/>
          <w:szCs w:val="28"/>
        </w:rPr>
        <w:t>Непокрытова</w:t>
      </w:r>
      <w:proofErr w:type="spellEnd"/>
      <w:r w:rsidR="003B3EB0" w:rsidRPr="002076B0">
        <w:rPr>
          <w:rFonts w:ascii="Times New Roman" w:hAnsi="Times New Roman"/>
          <w:sz w:val="28"/>
          <w:szCs w:val="28"/>
        </w:rPr>
        <w:t xml:space="preserve"> Н</w:t>
      </w:r>
      <w:r w:rsidR="008D40EC" w:rsidRPr="002076B0">
        <w:rPr>
          <w:rFonts w:ascii="Times New Roman" w:hAnsi="Times New Roman"/>
          <w:sz w:val="28"/>
          <w:szCs w:val="28"/>
        </w:rPr>
        <w:t>.</w:t>
      </w:r>
      <w:r w:rsidR="003B3EB0" w:rsidRPr="002076B0">
        <w:rPr>
          <w:rFonts w:ascii="Times New Roman" w:hAnsi="Times New Roman"/>
          <w:sz w:val="28"/>
          <w:szCs w:val="28"/>
        </w:rPr>
        <w:t>М</w:t>
      </w:r>
      <w:r w:rsidR="00AA290A" w:rsidRPr="002076B0">
        <w:rPr>
          <w:rFonts w:ascii="Times New Roman" w:hAnsi="Times New Roman"/>
          <w:sz w:val="28"/>
          <w:szCs w:val="28"/>
        </w:rPr>
        <w:t>,</w:t>
      </w:r>
      <w:r w:rsidR="003B3EB0" w:rsidRPr="002076B0">
        <w:rPr>
          <w:rFonts w:ascii="Times New Roman" w:hAnsi="Times New Roman"/>
          <w:sz w:val="28"/>
          <w:szCs w:val="28"/>
        </w:rPr>
        <w:t xml:space="preserve"> Ферапонтова Н</w:t>
      </w:r>
      <w:r w:rsidR="00AA290A" w:rsidRPr="002076B0">
        <w:rPr>
          <w:rFonts w:ascii="Times New Roman" w:hAnsi="Times New Roman"/>
          <w:sz w:val="28"/>
          <w:szCs w:val="28"/>
        </w:rPr>
        <w:t>.В.</w:t>
      </w:r>
      <w:r w:rsidR="00072745" w:rsidRPr="002076B0">
        <w:rPr>
          <w:rFonts w:ascii="Times New Roman" w:hAnsi="Times New Roman"/>
          <w:sz w:val="28"/>
          <w:szCs w:val="28"/>
        </w:rPr>
        <w:t>,</w:t>
      </w:r>
    </w:p>
    <w:p w:rsidR="005341D5" w:rsidRPr="002076B0" w:rsidRDefault="0007274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в</w:t>
      </w:r>
      <w:r w:rsidR="00AA290A" w:rsidRPr="002076B0">
        <w:rPr>
          <w:rFonts w:ascii="Times New Roman" w:hAnsi="Times New Roman"/>
          <w:sz w:val="28"/>
          <w:szCs w:val="28"/>
        </w:rPr>
        <w:t>оспитатели</w:t>
      </w:r>
      <w:r w:rsidR="003B3EB0" w:rsidRPr="002076B0">
        <w:rPr>
          <w:rFonts w:ascii="Times New Roman" w:hAnsi="Times New Roman"/>
          <w:sz w:val="28"/>
          <w:szCs w:val="28"/>
        </w:rPr>
        <w:t xml:space="preserve"> группы №4</w:t>
      </w:r>
      <w:r w:rsidR="005275AE" w:rsidRPr="002076B0">
        <w:rPr>
          <w:rFonts w:ascii="Times New Roman" w:hAnsi="Times New Roman"/>
          <w:sz w:val="28"/>
          <w:szCs w:val="28"/>
        </w:rPr>
        <w:t xml:space="preserve"> «</w:t>
      </w:r>
      <w:r w:rsidR="003B3EB0" w:rsidRPr="002076B0">
        <w:rPr>
          <w:rFonts w:ascii="Times New Roman" w:hAnsi="Times New Roman"/>
          <w:sz w:val="28"/>
          <w:szCs w:val="28"/>
        </w:rPr>
        <w:t>Ромашка</w:t>
      </w:r>
      <w:r w:rsidR="005341D5" w:rsidRPr="002076B0">
        <w:rPr>
          <w:rFonts w:ascii="Times New Roman" w:hAnsi="Times New Roman"/>
          <w:sz w:val="28"/>
          <w:szCs w:val="28"/>
        </w:rPr>
        <w:t xml:space="preserve">» </w:t>
      </w: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5341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B3EB0" w:rsidRPr="002076B0" w:rsidRDefault="003B3EB0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3B3EB0" w:rsidRPr="002076B0" w:rsidRDefault="003B3EB0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3B3EB0" w:rsidRPr="002076B0" w:rsidRDefault="003B3EB0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3B3EB0" w:rsidRDefault="003B3EB0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497C3E" w:rsidRDefault="00497C3E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497C3E" w:rsidRPr="002076B0" w:rsidRDefault="00497C3E" w:rsidP="003B3EB0">
      <w:pPr>
        <w:pStyle w:val="a5"/>
        <w:rPr>
          <w:rFonts w:ascii="Times New Roman" w:hAnsi="Times New Roman"/>
          <w:sz w:val="28"/>
          <w:szCs w:val="28"/>
        </w:rPr>
      </w:pPr>
    </w:p>
    <w:p w:rsidR="00EF6739" w:rsidRPr="002076B0" w:rsidRDefault="00EF6739" w:rsidP="006D78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 xml:space="preserve">В данном проекте представлена работа по формированию </w:t>
      </w:r>
      <w:r w:rsidR="00B759BA" w:rsidRPr="002076B0">
        <w:rPr>
          <w:rFonts w:ascii="Times New Roman" w:hAnsi="Times New Roman" w:cs="Times New Roman"/>
          <w:sz w:val="28"/>
          <w:szCs w:val="28"/>
        </w:rPr>
        <w:t>у детей представления о Дне Победы, расширению кругозора детей, знакомство с военными профессиями через специально организованную образовательную деятельность.</w:t>
      </w:r>
    </w:p>
    <w:p w:rsidR="00EF6739" w:rsidRPr="002076B0" w:rsidRDefault="00EF6739" w:rsidP="006D7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 xml:space="preserve">Информационный и наглядный материал по проекту, представлен в приложении. Материал будет интересен </w:t>
      </w:r>
      <w:r w:rsidR="00184DCA" w:rsidRPr="002076B0">
        <w:rPr>
          <w:rFonts w:ascii="Times New Roman" w:hAnsi="Times New Roman" w:cs="Times New Roman"/>
          <w:sz w:val="28"/>
          <w:szCs w:val="28"/>
        </w:rPr>
        <w:t>воспитателям,</w:t>
      </w:r>
      <w:r w:rsidRPr="002076B0">
        <w:rPr>
          <w:rFonts w:ascii="Times New Roman" w:hAnsi="Times New Roman" w:cs="Times New Roman"/>
          <w:sz w:val="28"/>
          <w:szCs w:val="28"/>
        </w:rPr>
        <w:t xml:space="preserve"> работающим в ДОУ по данной</w:t>
      </w:r>
      <w:r w:rsidR="0089106C" w:rsidRPr="002076B0">
        <w:rPr>
          <w:rFonts w:ascii="Times New Roman" w:hAnsi="Times New Roman" w:cs="Times New Roman"/>
          <w:sz w:val="28"/>
          <w:szCs w:val="28"/>
        </w:rPr>
        <w:t xml:space="preserve"> </w:t>
      </w:r>
      <w:r w:rsidRPr="002076B0">
        <w:rPr>
          <w:rFonts w:ascii="Times New Roman" w:hAnsi="Times New Roman" w:cs="Times New Roman"/>
          <w:sz w:val="28"/>
          <w:szCs w:val="28"/>
        </w:rPr>
        <w:t>тематике.</w:t>
      </w:r>
    </w:p>
    <w:p w:rsidR="00EF6739" w:rsidRPr="002076B0" w:rsidRDefault="00EF6739" w:rsidP="006D78BC">
      <w:pPr>
        <w:spacing w:after="0" w:line="240" w:lineRule="auto"/>
        <w:jc w:val="both"/>
      </w:pPr>
    </w:p>
    <w:p w:rsidR="00EF6739" w:rsidRDefault="00EF6739" w:rsidP="00EF67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C3E" w:rsidRDefault="00497C3E" w:rsidP="00EF67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497C3E" w:rsidSect="00497C3E">
          <w:pgSz w:w="11906" w:h="16838"/>
          <w:pgMar w:top="851" w:right="851" w:bottom="851" w:left="851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pgNumType w:start="1"/>
          <w:cols w:space="708"/>
          <w:titlePg/>
          <w:docGrid w:linePitch="360"/>
        </w:sectPr>
      </w:pPr>
    </w:p>
    <w:p w:rsidR="005341D5" w:rsidRPr="002076B0" w:rsidRDefault="005341D5" w:rsidP="00EF67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tbl>
      <w:tblPr>
        <w:tblStyle w:val="a4"/>
        <w:tblW w:w="16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7"/>
        <w:gridCol w:w="6127"/>
        <w:gridCol w:w="653"/>
      </w:tblGrid>
      <w:tr w:rsidR="002076B0" w:rsidRPr="002076B0" w:rsidTr="00497C3E">
        <w:trPr>
          <w:trHeight w:val="622"/>
        </w:trPr>
        <w:tc>
          <w:tcPr>
            <w:tcW w:w="9639" w:type="dxa"/>
            <w:vAlign w:val="center"/>
          </w:tcPr>
          <w:tbl>
            <w:tblPr>
              <w:tblStyle w:val="a4"/>
              <w:tblW w:w="96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4"/>
              <w:gridCol w:w="8037"/>
              <w:gridCol w:w="850"/>
            </w:tblGrid>
            <w:tr w:rsidR="00497C3E" w:rsidRPr="002076B0" w:rsidTr="00497C3E">
              <w:trPr>
                <w:trHeight w:val="622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Паспорт проекта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Pr="002076B0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497C3E" w:rsidRPr="002076B0" w:rsidTr="00497C3E">
              <w:trPr>
                <w:trHeight w:val="559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Пояснительная записка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Pr="002076B0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497C3E" w:rsidRPr="002076B0" w:rsidTr="00497C3E">
              <w:trPr>
                <w:trHeight w:val="553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План мероприятий проекта</w:t>
                  </w:r>
                </w:p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«Этот День Победы»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Pr="002076B0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497C3E" w:rsidRPr="002076B0" w:rsidTr="00497C3E">
              <w:trPr>
                <w:trHeight w:val="60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Список литературы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Pr="002076B0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Приложение 1.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Pr="002076B0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2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3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4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5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13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6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497C3E" w:rsidRPr="002076B0" w:rsidTr="00497C3E">
              <w:trPr>
                <w:trHeight w:val="565"/>
              </w:trPr>
              <w:tc>
                <w:tcPr>
                  <w:tcW w:w="784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037" w:type="dxa"/>
                  <w:vAlign w:val="center"/>
                </w:tcPr>
                <w:p w:rsidR="00497C3E" w:rsidRPr="002076B0" w:rsidRDefault="00497C3E" w:rsidP="00497C3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Приложение 7</w:t>
                  </w:r>
                  <w:r w:rsidRPr="002076B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497C3E" w:rsidRDefault="00497C3E" w:rsidP="00497C3E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</w:tr>
          </w:tbl>
          <w:p w:rsidR="00184DCA" w:rsidRPr="002076B0" w:rsidRDefault="00184DCA" w:rsidP="00D568F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58" w:type="dxa"/>
            <w:vAlign w:val="center"/>
          </w:tcPr>
          <w:p w:rsidR="00184DCA" w:rsidRPr="002076B0" w:rsidRDefault="00184DCA" w:rsidP="00B759B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184DCA" w:rsidRPr="002076B0" w:rsidRDefault="00184DCA" w:rsidP="00B759B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6B0" w:rsidRPr="002076B0" w:rsidTr="00497C3E">
        <w:trPr>
          <w:trHeight w:val="559"/>
        </w:trPr>
        <w:tc>
          <w:tcPr>
            <w:tcW w:w="9639" w:type="dxa"/>
            <w:vAlign w:val="center"/>
          </w:tcPr>
          <w:p w:rsidR="00184DCA" w:rsidRPr="002076B0" w:rsidRDefault="00184DCA" w:rsidP="00D568F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58" w:type="dxa"/>
            <w:vAlign w:val="center"/>
          </w:tcPr>
          <w:p w:rsidR="00184DCA" w:rsidRPr="002076B0" w:rsidRDefault="00184DCA" w:rsidP="00B759B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184DCA" w:rsidRPr="002076B0" w:rsidRDefault="00184DCA" w:rsidP="00B759B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6B0" w:rsidRPr="002076B0" w:rsidTr="00497C3E">
        <w:trPr>
          <w:trHeight w:val="553"/>
        </w:trPr>
        <w:tc>
          <w:tcPr>
            <w:tcW w:w="9639" w:type="dxa"/>
            <w:vAlign w:val="center"/>
          </w:tcPr>
          <w:p w:rsidR="00184DCA" w:rsidRPr="002076B0" w:rsidRDefault="00184DCA" w:rsidP="00D568F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58" w:type="dxa"/>
            <w:vAlign w:val="center"/>
          </w:tcPr>
          <w:p w:rsidR="00184DCA" w:rsidRPr="002076B0" w:rsidRDefault="00184DCA" w:rsidP="00B759B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184DCA" w:rsidRPr="002076B0" w:rsidRDefault="00184DCA" w:rsidP="00B759B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6B0" w:rsidRPr="002076B0" w:rsidTr="00497C3E">
        <w:trPr>
          <w:trHeight w:val="605"/>
        </w:trPr>
        <w:tc>
          <w:tcPr>
            <w:tcW w:w="9639" w:type="dxa"/>
            <w:vAlign w:val="center"/>
          </w:tcPr>
          <w:p w:rsidR="00184DCA" w:rsidRPr="002076B0" w:rsidRDefault="00184DCA" w:rsidP="00D568F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58" w:type="dxa"/>
            <w:vAlign w:val="center"/>
          </w:tcPr>
          <w:p w:rsidR="00184DCA" w:rsidRPr="002076B0" w:rsidRDefault="00184DCA" w:rsidP="00B759B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184DCA" w:rsidRPr="002076B0" w:rsidRDefault="00184DCA" w:rsidP="00B759B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4DCA" w:rsidRPr="002076B0" w:rsidTr="00497C3E">
        <w:trPr>
          <w:trHeight w:val="565"/>
        </w:trPr>
        <w:tc>
          <w:tcPr>
            <w:tcW w:w="9639" w:type="dxa"/>
            <w:vAlign w:val="center"/>
          </w:tcPr>
          <w:p w:rsidR="00184DCA" w:rsidRPr="002076B0" w:rsidRDefault="00184DCA" w:rsidP="00D568F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58" w:type="dxa"/>
            <w:vAlign w:val="center"/>
          </w:tcPr>
          <w:p w:rsidR="00184DCA" w:rsidRPr="002076B0" w:rsidRDefault="00184DCA" w:rsidP="00B759B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184DCA" w:rsidRPr="002076B0" w:rsidRDefault="00184DCA" w:rsidP="00B759B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4DCA" w:rsidRPr="002076B0" w:rsidRDefault="00184DCA" w:rsidP="00184DCA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341D5" w:rsidRPr="002076B0" w:rsidRDefault="005341D5">
      <w:pPr>
        <w:rPr>
          <w:b/>
          <w:u w:val="single"/>
        </w:rPr>
      </w:pPr>
    </w:p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Pr="002076B0" w:rsidRDefault="005341D5" w:rsidP="005341D5"/>
    <w:p w:rsidR="005341D5" w:rsidRDefault="005341D5" w:rsidP="005341D5"/>
    <w:p w:rsidR="00497C3E" w:rsidRDefault="00497C3E" w:rsidP="005341D5"/>
    <w:p w:rsidR="00497C3E" w:rsidRPr="002076B0" w:rsidRDefault="00497C3E" w:rsidP="005341D5"/>
    <w:p w:rsidR="005341D5" w:rsidRPr="002076B0" w:rsidRDefault="005341D5" w:rsidP="005341D5"/>
    <w:p w:rsidR="00184DCA" w:rsidRPr="002076B0" w:rsidRDefault="00184DCA" w:rsidP="00184DCA">
      <w:pPr>
        <w:tabs>
          <w:tab w:val="left" w:pos="5445"/>
        </w:tabs>
      </w:pPr>
    </w:p>
    <w:p w:rsidR="002A67FF" w:rsidRPr="002076B0" w:rsidRDefault="002A67FF" w:rsidP="002A67FF">
      <w:pPr>
        <w:pStyle w:val="a3"/>
        <w:tabs>
          <w:tab w:val="left" w:pos="5445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497C3E" w:rsidRDefault="00497C3E" w:rsidP="002A67FF">
      <w:pPr>
        <w:pStyle w:val="a3"/>
        <w:tabs>
          <w:tab w:val="left" w:pos="5445"/>
        </w:tabs>
        <w:ind w:left="1080"/>
        <w:rPr>
          <w:rFonts w:ascii="Times New Roman" w:hAnsi="Times New Roman"/>
          <w:b/>
          <w:sz w:val="28"/>
          <w:szCs w:val="28"/>
        </w:rPr>
        <w:sectPr w:rsidR="00497C3E" w:rsidSect="00497C3E">
          <w:pgSz w:w="11906" w:h="16838"/>
          <w:pgMar w:top="851" w:right="851" w:bottom="851" w:left="851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pgNumType w:start="1"/>
          <w:cols w:space="708"/>
          <w:titlePg/>
          <w:docGrid w:linePitch="360"/>
        </w:sectPr>
      </w:pPr>
    </w:p>
    <w:p w:rsidR="005341D5" w:rsidRPr="002076B0" w:rsidRDefault="005341D5" w:rsidP="006D78BC">
      <w:pPr>
        <w:pStyle w:val="a3"/>
        <w:numPr>
          <w:ilvl w:val="0"/>
          <w:numId w:val="14"/>
        </w:numPr>
        <w:tabs>
          <w:tab w:val="left" w:pos="5445"/>
        </w:tabs>
        <w:jc w:val="center"/>
        <w:rPr>
          <w:rFonts w:asciiTheme="minorHAnsi" w:hAnsiTheme="minorHAnsi"/>
        </w:rPr>
      </w:pPr>
      <w:r w:rsidRPr="002076B0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p w:rsidR="008D40EC" w:rsidRPr="002076B0" w:rsidRDefault="003E2886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Патриотическое воспитание у дошкольников формирует представление об истории Российского государства в годы Великой Отечественной Войны, также призвано дать детям возможность отразить свои представления о данных событиях в различных видах деятельности.</w:t>
      </w:r>
    </w:p>
    <w:p w:rsidR="008D40EC" w:rsidRPr="002076B0" w:rsidRDefault="008D40EC" w:rsidP="00072745">
      <w:pPr>
        <w:pStyle w:val="a3"/>
        <w:tabs>
          <w:tab w:val="left" w:pos="5445"/>
        </w:tabs>
        <w:ind w:left="1080"/>
        <w:rPr>
          <w:rFonts w:asciiTheme="minorHAnsi" w:hAnsiTheme="minorHAnsi"/>
        </w:rPr>
      </w:pPr>
    </w:p>
    <w:p w:rsidR="005341D5" w:rsidRPr="002076B0" w:rsidRDefault="005341D5" w:rsidP="000727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 xml:space="preserve">Цель проекта </w:t>
      </w:r>
      <w:r w:rsidR="003E2886" w:rsidRPr="002076B0">
        <w:rPr>
          <w:rFonts w:ascii="Times New Roman" w:hAnsi="Times New Roman"/>
          <w:b/>
          <w:sz w:val="28"/>
          <w:szCs w:val="28"/>
        </w:rPr>
        <w:t>«Этот День Победы…»:</w:t>
      </w:r>
    </w:p>
    <w:p w:rsidR="005341D5" w:rsidRPr="002076B0" w:rsidRDefault="00B177A4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 xml:space="preserve">Воспитание нравственно-патриотических чувств у дошкольников через </w:t>
      </w:r>
      <w:r w:rsidR="00FA3F1D" w:rsidRPr="002076B0">
        <w:rPr>
          <w:rFonts w:ascii="Times New Roman" w:hAnsi="Times New Roman"/>
          <w:sz w:val="28"/>
          <w:szCs w:val="28"/>
        </w:rPr>
        <w:t>различные виды деятельности.</w:t>
      </w:r>
    </w:p>
    <w:p w:rsidR="005341D5" w:rsidRPr="002076B0" w:rsidRDefault="005341D5" w:rsidP="00072745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072745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Задачи:</w:t>
      </w:r>
    </w:p>
    <w:p w:rsidR="003E2886" w:rsidRPr="002076B0" w:rsidRDefault="003E2886" w:rsidP="006D78BC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Обобщить и расширить знания детей о Великой Отечественной войне: о том, как защищали свою страну русские люди; как ныне живущие помнят о участниках войны.</w:t>
      </w:r>
    </w:p>
    <w:p w:rsidR="003E2886" w:rsidRPr="002076B0" w:rsidRDefault="003E2886" w:rsidP="006D78BC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Воспитывать уважение к подвигам бойцов, гордость за свой народ, любовь к Родине.</w:t>
      </w:r>
    </w:p>
    <w:p w:rsidR="003E2886" w:rsidRPr="002076B0" w:rsidRDefault="003E2886" w:rsidP="006D78BC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Приобщать к словесному искусству, развивать художественное восприятие и эстетический вкус через знакомство с литературными произведениями о ВОВ.</w:t>
      </w:r>
    </w:p>
    <w:p w:rsidR="003E2886" w:rsidRPr="002076B0" w:rsidRDefault="003E2886" w:rsidP="006D78BC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Развивать продуктивную деятельность и детское творчество.</w:t>
      </w:r>
    </w:p>
    <w:p w:rsidR="003E2886" w:rsidRPr="002076B0" w:rsidRDefault="003E2886" w:rsidP="006D78BC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Воспитывать любовь и уважение к ветеранам ВОВ, желание заботиться о них.</w:t>
      </w:r>
    </w:p>
    <w:p w:rsidR="003E2886" w:rsidRPr="002076B0" w:rsidRDefault="003E2886" w:rsidP="006D78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Возраст участников:</w:t>
      </w:r>
      <w:r w:rsidRPr="002076B0">
        <w:rPr>
          <w:rFonts w:ascii="Times New Roman" w:hAnsi="Times New Roman"/>
          <w:sz w:val="28"/>
          <w:szCs w:val="28"/>
        </w:rPr>
        <w:t xml:space="preserve"> дети дошкольного возраста (</w:t>
      </w:r>
      <w:r w:rsidR="003E2886" w:rsidRPr="002076B0">
        <w:rPr>
          <w:rFonts w:ascii="Times New Roman" w:hAnsi="Times New Roman"/>
          <w:sz w:val="28"/>
          <w:szCs w:val="28"/>
        </w:rPr>
        <w:t>3 – 4 года</w:t>
      </w:r>
      <w:r w:rsidRPr="002076B0">
        <w:rPr>
          <w:rFonts w:ascii="Times New Roman" w:hAnsi="Times New Roman"/>
          <w:sz w:val="28"/>
          <w:szCs w:val="28"/>
        </w:rPr>
        <w:t>)</w:t>
      </w: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Вид проекта:</w:t>
      </w:r>
      <w:r w:rsidR="00236986" w:rsidRPr="002076B0">
        <w:rPr>
          <w:rFonts w:ascii="Times New Roman" w:hAnsi="Times New Roman"/>
          <w:sz w:val="28"/>
          <w:szCs w:val="28"/>
        </w:rPr>
        <w:t xml:space="preserve"> краткосрочно</w:t>
      </w:r>
      <w:r w:rsidRPr="002076B0">
        <w:rPr>
          <w:rFonts w:ascii="Times New Roman" w:hAnsi="Times New Roman"/>
          <w:sz w:val="28"/>
          <w:szCs w:val="28"/>
        </w:rPr>
        <w:t xml:space="preserve"> – групповой.</w:t>
      </w: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Участники:</w:t>
      </w:r>
      <w:r w:rsidRPr="002076B0">
        <w:rPr>
          <w:rFonts w:ascii="Times New Roman" w:hAnsi="Times New Roman"/>
          <w:sz w:val="28"/>
          <w:szCs w:val="28"/>
        </w:rPr>
        <w:t xml:space="preserve"> педагоги</w:t>
      </w:r>
      <w:r w:rsidR="00236986" w:rsidRPr="002076B0">
        <w:rPr>
          <w:rFonts w:ascii="Times New Roman" w:hAnsi="Times New Roman"/>
          <w:sz w:val="28"/>
          <w:szCs w:val="28"/>
        </w:rPr>
        <w:t xml:space="preserve"> и дети.</w:t>
      </w: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 w:rsidR="00236986" w:rsidRPr="002076B0">
        <w:rPr>
          <w:rFonts w:ascii="Times New Roman" w:hAnsi="Times New Roman"/>
          <w:sz w:val="28"/>
          <w:szCs w:val="28"/>
        </w:rPr>
        <w:t xml:space="preserve"> 1 неделя</w:t>
      </w:r>
      <w:r w:rsidRPr="002076B0">
        <w:rPr>
          <w:rFonts w:ascii="Times New Roman" w:hAnsi="Times New Roman"/>
          <w:sz w:val="28"/>
          <w:szCs w:val="28"/>
        </w:rPr>
        <w:t>.</w:t>
      </w: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Основные формы реализации проекта:</w:t>
      </w:r>
      <w:r w:rsidRPr="002076B0">
        <w:rPr>
          <w:rFonts w:ascii="Times New Roman" w:hAnsi="Times New Roman"/>
          <w:sz w:val="28"/>
          <w:szCs w:val="28"/>
        </w:rPr>
        <w:t xml:space="preserve"> тематические беседы, </w:t>
      </w:r>
      <w:r w:rsidR="00236986" w:rsidRPr="002076B0">
        <w:rPr>
          <w:rFonts w:ascii="Times New Roman" w:hAnsi="Times New Roman"/>
          <w:sz w:val="28"/>
          <w:szCs w:val="28"/>
        </w:rPr>
        <w:t>чтение художественной литературы, детское</w:t>
      </w:r>
      <w:r w:rsidR="00CB6535" w:rsidRPr="002076B0">
        <w:rPr>
          <w:rFonts w:ascii="Times New Roman" w:hAnsi="Times New Roman"/>
          <w:sz w:val="28"/>
          <w:szCs w:val="28"/>
        </w:rPr>
        <w:t xml:space="preserve"> творчество</w:t>
      </w:r>
      <w:r w:rsidRPr="002076B0">
        <w:rPr>
          <w:rFonts w:ascii="Times New Roman" w:hAnsi="Times New Roman"/>
          <w:sz w:val="28"/>
          <w:szCs w:val="28"/>
        </w:rPr>
        <w:t>,</w:t>
      </w:r>
      <w:r w:rsidR="00236986" w:rsidRPr="002076B0">
        <w:rPr>
          <w:rFonts w:ascii="Times New Roman" w:hAnsi="Times New Roman"/>
          <w:sz w:val="28"/>
          <w:szCs w:val="28"/>
        </w:rPr>
        <w:t xml:space="preserve"> дидактические,</w:t>
      </w:r>
      <w:r w:rsidR="00CB6535" w:rsidRPr="002076B0">
        <w:rPr>
          <w:rFonts w:ascii="Times New Roman" w:hAnsi="Times New Roman"/>
          <w:sz w:val="28"/>
          <w:szCs w:val="28"/>
        </w:rPr>
        <w:t xml:space="preserve"> подвижные</w:t>
      </w:r>
      <w:r w:rsidR="00236986" w:rsidRPr="002076B0">
        <w:rPr>
          <w:rFonts w:ascii="Times New Roman" w:hAnsi="Times New Roman"/>
          <w:sz w:val="28"/>
          <w:szCs w:val="28"/>
        </w:rPr>
        <w:t>, пальчиковые и сюжетно-ролевые</w:t>
      </w:r>
      <w:r w:rsidR="00CB6535" w:rsidRPr="002076B0">
        <w:rPr>
          <w:rFonts w:ascii="Times New Roman" w:hAnsi="Times New Roman"/>
          <w:sz w:val="28"/>
          <w:szCs w:val="28"/>
        </w:rPr>
        <w:t xml:space="preserve"> игры</w:t>
      </w:r>
      <w:r w:rsidR="00236986" w:rsidRPr="002076B0">
        <w:rPr>
          <w:rFonts w:ascii="Times New Roman" w:hAnsi="Times New Roman"/>
          <w:sz w:val="28"/>
          <w:szCs w:val="28"/>
        </w:rPr>
        <w:t>.</w:t>
      </w: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1D5" w:rsidRPr="002076B0" w:rsidRDefault="005341D5" w:rsidP="006D78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t>Предполагаемый результат проекта:</w:t>
      </w:r>
    </w:p>
    <w:p w:rsidR="00FB077E" w:rsidRPr="002076B0" w:rsidRDefault="00236986" w:rsidP="006D78BC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У детей сформированы элементарные знания о Дне Победы, его значении в жизни общества.</w:t>
      </w:r>
    </w:p>
    <w:p w:rsidR="00236986" w:rsidRPr="002076B0" w:rsidRDefault="00236986" w:rsidP="006D78BC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Воспитанники понимают значение подвигов бойцов, развивается чувство уважения за свой народ и любовь к Родине.</w:t>
      </w:r>
    </w:p>
    <w:p w:rsidR="00236986" w:rsidRPr="002076B0" w:rsidRDefault="00236986" w:rsidP="006D78BC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Дошкольники понимают необходимость бережного и заботливого отношения к ветеранам ВОВ.</w:t>
      </w:r>
    </w:p>
    <w:p w:rsidR="00236986" w:rsidRPr="002076B0" w:rsidRDefault="00236986" w:rsidP="006D78BC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У детей просматривается желание расширять знания о ВОВ и отражать свои впечатления через различные виды деятельности.</w:t>
      </w:r>
    </w:p>
    <w:p w:rsidR="00702638" w:rsidRPr="002076B0" w:rsidRDefault="00702638" w:rsidP="007026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724B3" w:rsidRPr="002076B0" w:rsidRDefault="00E724B3" w:rsidP="007026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724B3" w:rsidRPr="002076B0" w:rsidRDefault="00E724B3" w:rsidP="007026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724B3" w:rsidRPr="002076B0" w:rsidRDefault="00E724B3" w:rsidP="007026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724B3" w:rsidRPr="002076B0" w:rsidRDefault="00E724B3" w:rsidP="007026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75AE" w:rsidRPr="002076B0" w:rsidRDefault="005275AE" w:rsidP="006D78BC">
      <w:pPr>
        <w:pStyle w:val="a3"/>
        <w:numPr>
          <w:ilvl w:val="0"/>
          <w:numId w:val="14"/>
        </w:num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97C3E" w:rsidRPr="002076B0" w:rsidRDefault="00497C3E" w:rsidP="00497C3E">
      <w:pPr>
        <w:pStyle w:val="c4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076B0">
        <w:rPr>
          <w:rStyle w:val="c38"/>
          <w:sz w:val="28"/>
          <w:szCs w:val="28"/>
        </w:rPr>
        <w:t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 Это отмечено в Концепции патриотического воспитания граждан Российской Федерации: 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  </w:t>
      </w:r>
    </w:p>
    <w:p w:rsidR="00497C3E" w:rsidRPr="002076B0" w:rsidRDefault="00497C3E" w:rsidP="00497C3E">
      <w:pPr>
        <w:pStyle w:val="c4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076B0">
        <w:rPr>
          <w:rStyle w:val="c38"/>
          <w:sz w:val="28"/>
          <w:szCs w:val="28"/>
        </w:rPr>
        <w:t>Авторы современных образовательных программ выделяют задачу расширения социальной компетентности детей в вопросах общественной значимости всенародного праздника дня Победы (Евдокимова Е.С., Коломийченко Л.В, Парамонова Л.А. и др.). В доступных для детского возраста границах, подчеркивают важность знакомства дошкольников с тем, что война — 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</w:t>
      </w:r>
    </w:p>
    <w:p w:rsidR="00497C3E" w:rsidRPr="002076B0" w:rsidRDefault="00497C3E" w:rsidP="00497C3E">
      <w:pPr>
        <w:pStyle w:val="c4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2076B0">
        <w:rPr>
          <w:rStyle w:val="c38"/>
          <w:sz w:val="28"/>
          <w:szCs w:val="28"/>
        </w:rPr>
        <w:t>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 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497C3E" w:rsidRPr="002076B0" w:rsidRDefault="00497C3E" w:rsidP="00497C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7C3E" w:rsidRPr="002076B0" w:rsidRDefault="00497C3E" w:rsidP="00497C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Работая с детьми по данной проблеме, нами были поставлены следующие задачи:</w:t>
      </w:r>
    </w:p>
    <w:p w:rsidR="00497C3E" w:rsidRPr="002076B0" w:rsidRDefault="00497C3E" w:rsidP="00497C3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Обобщить и расширить знания детей о Великой Отечественной войне: о том, как защищали свою страну русские люди; как ныне живущие помнят о участниках войны.</w:t>
      </w:r>
    </w:p>
    <w:p w:rsidR="00497C3E" w:rsidRPr="002076B0" w:rsidRDefault="00497C3E" w:rsidP="00497C3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Воспитывать уважение к подвигам бойцов, гордость за свой народ, любовь к Родине.</w:t>
      </w:r>
    </w:p>
    <w:p w:rsidR="00497C3E" w:rsidRPr="002076B0" w:rsidRDefault="00497C3E" w:rsidP="00497C3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Приобщать к словесному искусству, развивать художественное восприятие и эстетический вкус через знакомство с литературными произведениями о ВОВ.</w:t>
      </w:r>
    </w:p>
    <w:p w:rsidR="00497C3E" w:rsidRPr="002076B0" w:rsidRDefault="00497C3E" w:rsidP="00497C3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Развивать продуктивную деятельность и детское творчество.</w:t>
      </w:r>
    </w:p>
    <w:p w:rsidR="00497C3E" w:rsidRPr="002076B0" w:rsidRDefault="00497C3E" w:rsidP="00497C3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eastAsia="Batang" w:hAnsi="Times New Roman"/>
          <w:sz w:val="28"/>
          <w:szCs w:val="28"/>
        </w:rPr>
        <w:t>Воспитывать любовь и уважение к ветеранам ВОВ, желание заботиться о них.</w:t>
      </w:r>
    </w:p>
    <w:p w:rsidR="00497C3E" w:rsidRPr="002076B0" w:rsidRDefault="00497C3E" w:rsidP="00497C3E">
      <w:pPr>
        <w:pStyle w:val="a3"/>
        <w:spacing w:after="0" w:line="240" w:lineRule="auto"/>
        <w:ind w:left="0"/>
        <w:jc w:val="both"/>
        <w:rPr>
          <w:rFonts w:ascii="Times New Roman" w:eastAsia="Batang" w:hAnsi="Times New Roman"/>
          <w:sz w:val="28"/>
          <w:szCs w:val="28"/>
        </w:rPr>
      </w:pPr>
    </w:p>
    <w:p w:rsidR="00497C3E" w:rsidRPr="002076B0" w:rsidRDefault="00497C3E" w:rsidP="00497C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7C3E" w:rsidRPr="002076B0" w:rsidRDefault="00497C3E" w:rsidP="00497C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7C3E" w:rsidRPr="002076B0" w:rsidRDefault="00497C3E" w:rsidP="00497C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Работа по формированию у детей элементарных знаний о Великой Отечественной Войне в младшем дошкольном возрасте включает в себя:</w:t>
      </w:r>
    </w:p>
    <w:p w:rsidR="00497C3E" w:rsidRPr="002076B0" w:rsidRDefault="00497C3E" w:rsidP="00497C3E">
      <w:pPr>
        <w:pStyle w:val="a3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Batang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формирование элементарных знаний у детей о</w:t>
      </w:r>
      <w:r w:rsidRPr="002076B0">
        <w:rPr>
          <w:rFonts w:ascii="Times New Roman" w:eastAsia="Batang" w:hAnsi="Times New Roman"/>
          <w:sz w:val="28"/>
          <w:szCs w:val="28"/>
        </w:rPr>
        <w:t xml:space="preserve"> том, как защищали свою страну русские люди; как ныне живущие помнят о участниках войны.</w:t>
      </w:r>
    </w:p>
    <w:p w:rsidR="00497C3E" w:rsidRPr="002076B0" w:rsidRDefault="00497C3E" w:rsidP="00497C3E">
      <w:pPr>
        <w:pStyle w:val="a5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6B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речи, мышления, умения аргументировать свои высказывания, строить простейшие умозаключения;</w:t>
      </w:r>
    </w:p>
    <w:p w:rsidR="00497C3E" w:rsidRPr="002076B0" w:rsidRDefault="00497C3E" w:rsidP="00497C3E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создание условий для творческой и исследовательской деятельности детей.</w:t>
      </w:r>
    </w:p>
    <w:p w:rsidR="00497C3E" w:rsidRPr="002076B0" w:rsidRDefault="00497C3E" w:rsidP="00497C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7C3E" w:rsidRPr="002076B0" w:rsidRDefault="00497C3E" w:rsidP="0049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 xml:space="preserve">В качестве предварительной подготовки нами проводилась работа по созданию в группе развивающей предметно-пространственной среды. Так же, подготовлено учебно-методическое обеспечение: наглядный материал (иллюстрации, картинки), дидактические игры, подборка произведений художественной литературы. Были определены цели и задачи, соответствующие возрастным особенностям детей, </w:t>
      </w:r>
      <w:r w:rsidRPr="002076B0">
        <w:rPr>
          <w:rFonts w:ascii="Times New Roman" w:hAnsi="Times New Roman" w:cs="Times New Roman"/>
          <w:sz w:val="28"/>
          <w:szCs w:val="28"/>
        </w:rPr>
        <w:t>планирование предстоящей деятельности, направленной на реализацию проекта.</w:t>
      </w:r>
    </w:p>
    <w:p w:rsidR="00497C3E" w:rsidRPr="002076B0" w:rsidRDefault="00497C3E" w:rsidP="00497C3E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>В течение недели, с помощью прихода разных героев в игровой форме, были организованы с детьми различные тематические мероприятия: беседы, чтение художественной литературы, отгадывание загадок, рисование, подвижные, пальчиковые и дидактические игры.</w:t>
      </w:r>
    </w:p>
    <w:p w:rsidR="00497C3E" w:rsidRPr="002076B0" w:rsidRDefault="00497C3E" w:rsidP="00497C3E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C3E" w:rsidRPr="009B0373" w:rsidRDefault="00497C3E" w:rsidP="00497C3E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76B0">
        <w:rPr>
          <w:rFonts w:ascii="Times New Roman" w:hAnsi="Times New Roman"/>
          <w:sz w:val="28"/>
          <w:szCs w:val="28"/>
        </w:rPr>
        <w:t xml:space="preserve"> </w:t>
      </w:r>
      <w:r w:rsidRPr="002076B0">
        <w:rPr>
          <w:rFonts w:ascii="Times New Roman" w:hAnsi="Times New Roman"/>
          <w:b/>
          <w:sz w:val="28"/>
          <w:szCs w:val="28"/>
        </w:rPr>
        <w:t xml:space="preserve">Итогом </w:t>
      </w:r>
      <w:r w:rsidRPr="009B0373">
        <w:rPr>
          <w:rFonts w:ascii="Times New Roman" w:hAnsi="Times New Roman"/>
          <w:sz w:val="28"/>
          <w:szCs w:val="28"/>
        </w:rPr>
        <w:t xml:space="preserve">данного проекта будет являться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9B0373">
        <w:rPr>
          <w:rFonts w:ascii="Times New Roman" w:hAnsi="Times New Roman"/>
          <w:sz w:val="28"/>
          <w:szCs w:val="28"/>
        </w:rPr>
        <w:t xml:space="preserve">коллаж </w:t>
      </w:r>
      <w:r>
        <w:rPr>
          <w:rFonts w:ascii="Times New Roman" w:hAnsi="Times New Roman"/>
          <w:sz w:val="28"/>
          <w:szCs w:val="28"/>
        </w:rPr>
        <w:t>по теме:</w:t>
      </w:r>
      <w:r w:rsidRPr="009B0373">
        <w:rPr>
          <w:rFonts w:ascii="Times New Roman" w:hAnsi="Times New Roman"/>
          <w:sz w:val="28"/>
          <w:szCs w:val="28"/>
        </w:rPr>
        <w:t xml:space="preserve"> «День Победы» и стенгазета для родителей, </w:t>
      </w:r>
      <w:r>
        <w:rPr>
          <w:rFonts w:ascii="Times New Roman" w:hAnsi="Times New Roman"/>
          <w:sz w:val="28"/>
          <w:szCs w:val="28"/>
        </w:rPr>
        <w:t>которые</w:t>
      </w:r>
      <w:r w:rsidRPr="009B0373">
        <w:rPr>
          <w:rFonts w:ascii="Times New Roman" w:hAnsi="Times New Roman"/>
          <w:sz w:val="28"/>
          <w:szCs w:val="28"/>
        </w:rPr>
        <w:t xml:space="preserve"> пополн</w:t>
      </w:r>
      <w:r>
        <w:rPr>
          <w:rFonts w:ascii="Times New Roman" w:hAnsi="Times New Roman"/>
          <w:sz w:val="28"/>
          <w:szCs w:val="28"/>
        </w:rPr>
        <w:t>я</w:t>
      </w:r>
      <w:r w:rsidRPr="009B0373">
        <w:rPr>
          <w:rFonts w:ascii="Times New Roman" w:hAnsi="Times New Roman"/>
          <w:sz w:val="28"/>
          <w:szCs w:val="28"/>
        </w:rPr>
        <w:t>т развивающую предметно-</w:t>
      </w:r>
      <w:r>
        <w:rPr>
          <w:rFonts w:ascii="Times New Roman" w:hAnsi="Times New Roman"/>
          <w:sz w:val="28"/>
          <w:szCs w:val="28"/>
        </w:rPr>
        <w:t xml:space="preserve">пространственную </w:t>
      </w:r>
      <w:r w:rsidRPr="009B0373">
        <w:rPr>
          <w:rFonts w:ascii="Times New Roman" w:hAnsi="Times New Roman"/>
          <w:sz w:val="28"/>
          <w:szCs w:val="28"/>
        </w:rPr>
        <w:t>среду нашей группы. И будет использоваться в работе по данной тематике для закрепления знаний о празднике «День Победы»</w:t>
      </w:r>
    </w:p>
    <w:p w:rsidR="00497C3E" w:rsidRDefault="00497C3E" w:rsidP="00497C3E">
      <w:pPr>
        <w:pStyle w:val="a3"/>
        <w:spacing w:before="100" w:beforeAutospacing="1" w:after="100" w:afterAutospacing="1"/>
        <w:ind w:left="1440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7C3E" w:rsidRDefault="00497C3E" w:rsidP="0070263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75AE" w:rsidRPr="002076B0" w:rsidRDefault="005275AE" w:rsidP="00702638">
      <w:pPr>
        <w:pStyle w:val="a3"/>
        <w:numPr>
          <w:ilvl w:val="0"/>
          <w:numId w:val="14"/>
        </w:num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2076B0">
        <w:rPr>
          <w:rFonts w:ascii="Times New Roman" w:hAnsi="Times New Roman"/>
          <w:b/>
          <w:sz w:val="28"/>
          <w:szCs w:val="28"/>
        </w:rPr>
        <w:lastRenderedPageBreak/>
        <w:t>План мероприятий</w:t>
      </w:r>
    </w:p>
    <w:tbl>
      <w:tblPr>
        <w:tblStyle w:val="a4"/>
        <w:tblW w:w="102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163"/>
        <w:gridCol w:w="3402"/>
        <w:gridCol w:w="2693"/>
      </w:tblGrid>
      <w:tr w:rsidR="002076B0" w:rsidRPr="002076B0" w:rsidTr="000B7F6F">
        <w:tc>
          <w:tcPr>
            <w:tcW w:w="851" w:type="dxa"/>
            <w:vAlign w:val="center"/>
          </w:tcPr>
          <w:p w:rsidR="005275AE" w:rsidRPr="002076B0" w:rsidRDefault="005275AE" w:rsidP="00072745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2076B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  <w:vAlign w:val="center"/>
          </w:tcPr>
          <w:p w:rsidR="005275AE" w:rsidRPr="002076B0" w:rsidRDefault="005275AE" w:rsidP="00072745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2076B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163" w:type="dxa"/>
            <w:vAlign w:val="center"/>
          </w:tcPr>
          <w:p w:rsidR="005275AE" w:rsidRPr="002076B0" w:rsidRDefault="005275AE" w:rsidP="00072745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2076B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402" w:type="dxa"/>
            <w:vAlign w:val="center"/>
          </w:tcPr>
          <w:p w:rsidR="005275AE" w:rsidRPr="002076B0" w:rsidRDefault="005275AE" w:rsidP="00072745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2076B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93" w:type="dxa"/>
            <w:vAlign w:val="center"/>
          </w:tcPr>
          <w:p w:rsidR="005275AE" w:rsidRPr="002076B0" w:rsidRDefault="005275AE" w:rsidP="00072745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2076B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076B0" w:rsidRPr="002076B0" w:rsidTr="000B7F6F">
        <w:tc>
          <w:tcPr>
            <w:tcW w:w="851" w:type="dxa"/>
          </w:tcPr>
          <w:p w:rsidR="005275AE" w:rsidRPr="002076B0" w:rsidRDefault="005275AE" w:rsidP="00072745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84" w:type="dxa"/>
            <w:gridSpan w:val="4"/>
          </w:tcPr>
          <w:p w:rsidR="00B802F4" w:rsidRPr="002076B0" w:rsidRDefault="00702638" w:rsidP="00702638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Вторник 02.05</w:t>
            </w:r>
            <w:r w:rsidR="004411EB" w:rsidRPr="002076B0">
              <w:rPr>
                <w:rFonts w:ascii="Times New Roman" w:hAnsi="Times New Roman"/>
                <w:sz w:val="28"/>
                <w:szCs w:val="28"/>
              </w:rPr>
              <w:t>.2017</w:t>
            </w:r>
          </w:p>
        </w:tc>
      </w:tr>
      <w:tr w:rsidR="002076B0" w:rsidRPr="002076B0" w:rsidTr="000B7F6F">
        <w:tc>
          <w:tcPr>
            <w:tcW w:w="851" w:type="dxa"/>
          </w:tcPr>
          <w:p w:rsidR="005275AE" w:rsidRPr="002076B0" w:rsidRDefault="00D568F2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126" w:type="dxa"/>
          </w:tcPr>
          <w:p w:rsidR="005275AE" w:rsidRPr="002076B0" w:rsidRDefault="004411EB" w:rsidP="00E724B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hAnsi="Times New Roman" w:cs="Times New Roman"/>
                <w:sz w:val="28"/>
                <w:szCs w:val="28"/>
              </w:rPr>
              <w:t>Приход героя – «</w:t>
            </w:r>
            <w:r w:rsidR="00702638" w:rsidRPr="002076B0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="00B42C85" w:rsidRPr="002076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A67FF" w:rsidRPr="00207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63" w:type="dxa"/>
          </w:tcPr>
          <w:p w:rsidR="005275AE" w:rsidRPr="002076B0" w:rsidRDefault="00B42C85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7</w:t>
            </w:r>
            <w:r w:rsidR="00702638" w:rsidRPr="002076B0">
              <w:rPr>
                <w:rFonts w:ascii="Times New Roman" w:hAnsi="Times New Roman"/>
                <w:sz w:val="28"/>
                <w:szCs w:val="28"/>
              </w:rPr>
              <w:t>.45</w:t>
            </w:r>
          </w:p>
        </w:tc>
        <w:tc>
          <w:tcPr>
            <w:tcW w:w="3402" w:type="dxa"/>
          </w:tcPr>
          <w:p w:rsidR="005275AE" w:rsidRPr="002076B0" w:rsidRDefault="00B42C85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Создать условия и мотивацию для погружения детей в тему модуля.</w:t>
            </w:r>
          </w:p>
        </w:tc>
        <w:tc>
          <w:tcPr>
            <w:tcW w:w="2693" w:type="dxa"/>
          </w:tcPr>
          <w:p w:rsidR="005275AE" w:rsidRPr="002076B0" w:rsidRDefault="007026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c>
          <w:tcPr>
            <w:tcW w:w="851" w:type="dxa"/>
          </w:tcPr>
          <w:p w:rsidR="005275AE" w:rsidRPr="002076B0" w:rsidRDefault="00D568F2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2126" w:type="dxa"/>
          </w:tcPr>
          <w:p w:rsidR="005275AE" w:rsidRPr="002076B0" w:rsidRDefault="00B42C85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="00702638" w:rsidRPr="002076B0">
              <w:rPr>
                <w:rFonts w:ascii="Times New Roman" w:hAnsi="Times New Roman"/>
                <w:sz w:val="28"/>
                <w:szCs w:val="28"/>
              </w:rPr>
              <w:t xml:space="preserve"> «Знакомство с праздником 9 мая</w:t>
            </w:r>
            <w:r w:rsidR="00E42324" w:rsidRPr="002076B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3" w:type="dxa"/>
          </w:tcPr>
          <w:p w:rsidR="005275AE" w:rsidRPr="002076B0" w:rsidRDefault="007026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7</w:t>
            </w:r>
            <w:r w:rsidR="00E42324" w:rsidRPr="002076B0">
              <w:rPr>
                <w:rFonts w:ascii="Times New Roman" w:hAnsi="Times New Roman"/>
                <w:sz w:val="28"/>
                <w:szCs w:val="28"/>
              </w:rPr>
              <w:t>.</w:t>
            </w:r>
            <w:r w:rsidRPr="002076B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</w:tcPr>
          <w:p w:rsidR="005275AE" w:rsidRPr="002076B0" w:rsidRDefault="00E4232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 xml:space="preserve">Дать детям представление </w:t>
            </w:r>
            <w:r w:rsidR="00702638" w:rsidRPr="002076B0">
              <w:rPr>
                <w:rFonts w:ascii="Times New Roman" w:hAnsi="Times New Roman"/>
                <w:sz w:val="28"/>
                <w:szCs w:val="28"/>
              </w:rPr>
              <w:t>о празднике «9 мая».</w:t>
            </w:r>
          </w:p>
        </w:tc>
        <w:tc>
          <w:tcPr>
            <w:tcW w:w="2693" w:type="dxa"/>
          </w:tcPr>
          <w:p w:rsidR="005275AE" w:rsidRPr="002076B0" w:rsidRDefault="007026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rPr>
          <w:trHeight w:val="742"/>
        </w:trPr>
        <w:tc>
          <w:tcPr>
            <w:tcW w:w="851" w:type="dxa"/>
          </w:tcPr>
          <w:p w:rsidR="005275AE" w:rsidRPr="002076B0" w:rsidRDefault="00D568F2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2126" w:type="dxa"/>
          </w:tcPr>
          <w:p w:rsidR="005275AE" w:rsidRPr="002076B0" w:rsidRDefault="007026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Пальчиковая гимнастика «Бойцы-молодцы»</w:t>
            </w:r>
          </w:p>
        </w:tc>
        <w:tc>
          <w:tcPr>
            <w:tcW w:w="1163" w:type="dxa"/>
          </w:tcPr>
          <w:p w:rsidR="005275AE" w:rsidRPr="002076B0" w:rsidRDefault="007026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8.10</w:t>
            </w:r>
          </w:p>
        </w:tc>
        <w:tc>
          <w:tcPr>
            <w:tcW w:w="3402" w:type="dxa"/>
          </w:tcPr>
          <w:p w:rsidR="005275AE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Тренировать моторику рук.</w:t>
            </w:r>
          </w:p>
        </w:tc>
        <w:tc>
          <w:tcPr>
            <w:tcW w:w="2693" w:type="dxa"/>
          </w:tcPr>
          <w:p w:rsidR="005275AE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c>
          <w:tcPr>
            <w:tcW w:w="851" w:type="dxa"/>
          </w:tcPr>
          <w:p w:rsidR="00B42C85" w:rsidRPr="002076B0" w:rsidRDefault="00D568F2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2126" w:type="dxa"/>
          </w:tcPr>
          <w:p w:rsidR="00B42C85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Дидактическая игра «Кому что нужно?»</w:t>
            </w:r>
          </w:p>
        </w:tc>
        <w:tc>
          <w:tcPr>
            <w:tcW w:w="1163" w:type="dxa"/>
          </w:tcPr>
          <w:p w:rsidR="00B42C85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15.5</w:t>
            </w:r>
            <w:r w:rsidR="00401CEF" w:rsidRPr="002076B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</w:tcPr>
          <w:p w:rsidR="00B42C85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Расширить знания детей о военных профессиях</w:t>
            </w:r>
            <w:r w:rsidR="00401CEF" w:rsidRPr="002076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B42C85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М.</w:t>
            </w:r>
          </w:p>
        </w:tc>
      </w:tr>
      <w:tr w:rsidR="002076B0" w:rsidRPr="002076B0" w:rsidTr="000B7F6F">
        <w:tc>
          <w:tcPr>
            <w:tcW w:w="851" w:type="dxa"/>
            <w:tcBorders>
              <w:top w:val="single" w:sz="4" w:space="0" w:color="auto"/>
            </w:tcBorders>
          </w:tcPr>
          <w:p w:rsidR="006139A8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84" w:type="dxa"/>
            <w:gridSpan w:val="4"/>
            <w:tcBorders>
              <w:top w:val="single" w:sz="4" w:space="0" w:color="auto"/>
            </w:tcBorders>
          </w:tcPr>
          <w:p w:rsidR="00A10517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Среда 03.05.2017</w:t>
            </w:r>
          </w:p>
        </w:tc>
      </w:tr>
      <w:tr w:rsidR="002076B0" w:rsidRPr="002076B0" w:rsidTr="000B7F6F">
        <w:trPr>
          <w:trHeight w:val="2280"/>
        </w:trPr>
        <w:tc>
          <w:tcPr>
            <w:tcW w:w="851" w:type="dxa"/>
          </w:tcPr>
          <w:p w:rsidR="006139A8" w:rsidRPr="002076B0" w:rsidRDefault="006139A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2.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Чтение стихотворений на тему «День Победы»</w:t>
            </w:r>
          </w:p>
        </w:tc>
        <w:tc>
          <w:tcPr>
            <w:tcW w:w="1163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7:50</w:t>
            </w:r>
          </w:p>
        </w:tc>
        <w:tc>
          <w:tcPr>
            <w:tcW w:w="3402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Воспитывать уважение и любовь к людям, защищающим Родину от врагов посредством художественной литературы.</w:t>
            </w:r>
          </w:p>
        </w:tc>
        <w:tc>
          <w:tcPr>
            <w:tcW w:w="2693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</w:t>
            </w:r>
          </w:p>
        </w:tc>
      </w:tr>
      <w:tr w:rsidR="002076B0" w:rsidRPr="002076B0" w:rsidTr="000B7F6F">
        <w:trPr>
          <w:trHeight w:val="285"/>
        </w:trPr>
        <w:tc>
          <w:tcPr>
            <w:tcW w:w="851" w:type="dxa"/>
            <w:tcBorders>
              <w:bottom w:val="single" w:sz="4" w:space="0" w:color="auto"/>
            </w:tcBorders>
          </w:tcPr>
          <w:p w:rsidR="006139A8" w:rsidRPr="002076B0" w:rsidRDefault="006139A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2.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Подвижная игра «Найди свой цвет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Развивать координацию зрительного, слухового и моторного анализаторов.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</w:t>
            </w:r>
          </w:p>
        </w:tc>
      </w:tr>
      <w:tr w:rsidR="002076B0" w:rsidRPr="002076B0" w:rsidTr="000B7F6F">
        <w:trPr>
          <w:trHeight w:val="126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139A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2.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5141F" w:rsidP="00E724B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«Флажок»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16:00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Тренировать правильное дыхание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rPr>
          <w:trHeight w:val="406"/>
        </w:trPr>
        <w:tc>
          <w:tcPr>
            <w:tcW w:w="851" w:type="dxa"/>
            <w:tcBorders>
              <w:top w:val="single" w:sz="4" w:space="0" w:color="auto"/>
            </w:tcBorders>
          </w:tcPr>
          <w:p w:rsidR="008C0A5E" w:rsidRPr="002076B0" w:rsidRDefault="008C0A5E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3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84" w:type="dxa"/>
            <w:gridSpan w:val="4"/>
            <w:tcBorders>
              <w:top w:val="single" w:sz="4" w:space="0" w:color="auto"/>
            </w:tcBorders>
          </w:tcPr>
          <w:p w:rsidR="008C0A5E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Четверг 04.05.2017</w:t>
            </w:r>
          </w:p>
        </w:tc>
      </w:tr>
      <w:tr w:rsidR="002076B0" w:rsidRPr="002076B0" w:rsidTr="000B7F6F">
        <w:tc>
          <w:tcPr>
            <w:tcW w:w="851" w:type="dxa"/>
          </w:tcPr>
          <w:p w:rsidR="006139A8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2126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 xml:space="preserve">Подвижная игра «Найди себе </w:t>
            </w:r>
            <w:r w:rsidR="00CC2694" w:rsidRPr="002076B0">
              <w:rPr>
                <w:rFonts w:ascii="Times New Roman" w:hAnsi="Times New Roman"/>
                <w:sz w:val="28"/>
                <w:szCs w:val="28"/>
              </w:rPr>
              <w:t>п</w:t>
            </w:r>
            <w:r w:rsidRPr="002076B0">
              <w:rPr>
                <w:rFonts w:ascii="Times New Roman" w:hAnsi="Times New Roman"/>
                <w:sz w:val="28"/>
                <w:szCs w:val="28"/>
              </w:rPr>
              <w:t>ару»</w:t>
            </w:r>
          </w:p>
        </w:tc>
        <w:tc>
          <w:tcPr>
            <w:tcW w:w="1163" w:type="dxa"/>
          </w:tcPr>
          <w:p w:rsidR="006139A8" w:rsidRPr="002076B0" w:rsidRDefault="0065141F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3402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Развивать координацию движений, закреплять представление о различных военных профессиях.</w:t>
            </w:r>
          </w:p>
        </w:tc>
        <w:tc>
          <w:tcPr>
            <w:tcW w:w="2693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c>
          <w:tcPr>
            <w:tcW w:w="851" w:type="dxa"/>
          </w:tcPr>
          <w:p w:rsidR="006139A8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2126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Сюжетно-ролевая игра «</w:t>
            </w:r>
            <w:r w:rsidR="006E4E09" w:rsidRPr="002076B0">
              <w:rPr>
                <w:rFonts w:ascii="Times New Roman" w:hAnsi="Times New Roman"/>
                <w:sz w:val="28"/>
                <w:szCs w:val="28"/>
              </w:rPr>
              <w:t>Пограничный дозор</w:t>
            </w:r>
            <w:r w:rsidRPr="002076B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3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16:00</w:t>
            </w:r>
          </w:p>
        </w:tc>
        <w:tc>
          <w:tcPr>
            <w:tcW w:w="3402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Формировать умения выполнять с помощью взрослого несколько игровых действий, объединенных сюжетной канвой.</w:t>
            </w:r>
          </w:p>
        </w:tc>
        <w:tc>
          <w:tcPr>
            <w:tcW w:w="2693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М.</w:t>
            </w:r>
          </w:p>
        </w:tc>
      </w:tr>
      <w:tr w:rsidR="002076B0" w:rsidRPr="002076B0" w:rsidTr="000B7F6F">
        <w:trPr>
          <w:trHeight w:val="442"/>
        </w:trPr>
        <w:tc>
          <w:tcPr>
            <w:tcW w:w="851" w:type="dxa"/>
            <w:tcBorders>
              <w:top w:val="single" w:sz="4" w:space="0" w:color="auto"/>
            </w:tcBorders>
          </w:tcPr>
          <w:p w:rsidR="008C0A5E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384" w:type="dxa"/>
            <w:gridSpan w:val="4"/>
            <w:tcBorders>
              <w:top w:val="single" w:sz="4" w:space="0" w:color="auto"/>
            </w:tcBorders>
          </w:tcPr>
          <w:p w:rsidR="002A67FF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Пятница 05.05.2017</w:t>
            </w:r>
          </w:p>
        </w:tc>
      </w:tr>
      <w:tr w:rsidR="002076B0" w:rsidRPr="002076B0" w:rsidTr="000B7F6F">
        <w:trPr>
          <w:trHeight w:val="1020"/>
        </w:trPr>
        <w:tc>
          <w:tcPr>
            <w:tcW w:w="851" w:type="dxa"/>
            <w:tcBorders>
              <w:bottom w:val="single" w:sz="4" w:space="0" w:color="auto"/>
            </w:tcBorders>
          </w:tcPr>
          <w:p w:rsidR="006139A8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Отгадывание загадок на тему «День Победы»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7:50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Стимулировать умственную активность, развивать воображение.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М.</w:t>
            </w:r>
          </w:p>
        </w:tc>
      </w:tr>
      <w:tr w:rsidR="002076B0" w:rsidRPr="002076B0" w:rsidTr="000B7F6F">
        <w:trPr>
          <w:trHeight w:val="23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A10517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Сюжетно-ролевая игра «</w:t>
            </w:r>
            <w:r w:rsidR="006E4E09" w:rsidRPr="002076B0">
              <w:rPr>
                <w:rFonts w:ascii="Times New Roman" w:hAnsi="Times New Roman"/>
                <w:sz w:val="28"/>
                <w:szCs w:val="28"/>
              </w:rPr>
              <w:t>Пограничный дозор</w:t>
            </w:r>
            <w:r w:rsidRPr="002076B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Формировать умения выполнять с помощью взрослого несколько игровых действий, объединенных сюжетной канвой.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Непокрытова Н. М.</w:t>
            </w:r>
          </w:p>
        </w:tc>
      </w:tr>
      <w:tr w:rsidR="002076B0" w:rsidRPr="002076B0" w:rsidTr="000B7F6F">
        <w:trPr>
          <w:trHeight w:val="54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A048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4.3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6E314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Оформление коллажа «День Победы»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15:40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041845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Закрепить знания</w:t>
            </w:r>
            <w:r w:rsidR="006E3144" w:rsidRPr="002076B0">
              <w:rPr>
                <w:rFonts w:ascii="Times New Roman" w:hAnsi="Times New Roman"/>
                <w:sz w:val="28"/>
                <w:szCs w:val="28"/>
              </w:rPr>
              <w:t xml:space="preserve"> детей о Дне Победы посредством оформления коллажа.</w:t>
            </w:r>
            <w:r w:rsidR="00CC2694" w:rsidRPr="002076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  <w:tr w:rsidR="002076B0" w:rsidRPr="002076B0" w:rsidTr="000B7F6F">
        <w:trPr>
          <w:trHeight w:val="210"/>
        </w:trPr>
        <w:tc>
          <w:tcPr>
            <w:tcW w:w="851" w:type="dxa"/>
          </w:tcPr>
          <w:p w:rsidR="006139A8" w:rsidRPr="002076B0" w:rsidRDefault="00A04838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4.4</w:t>
            </w:r>
            <w:r w:rsidR="00A10517" w:rsidRPr="002076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Физкультминутка «Салют»</w:t>
            </w:r>
          </w:p>
        </w:tc>
        <w:tc>
          <w:tcPr>
            <w:tcW w:w="1163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16.10</w:t>
            </w:r>
          </w:p>
        </w:tc>
        <w:tc>
          <w:tcPr>
            <w:tcW w:w="3402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Укреплять здоровье детей</w:t>
            </w:r>
          </w:p>
        </w:tc>
        <w:tc>
          <w:tcPr>
            <w:tcW w:w="2693" w:type="dxa"/>
          </w:tcPr>
          <w:p w:rsidR="006139A8" w:rsidRPr="002076B0" w:rsidRDefault="00CC2694" w:rsidP="00E724B3">
            <w:pPr>
              <w:pStyle w:val="a3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6B0">
              <w:rPr>
                <w:rFonts w:ascii="Times New Roman" w:hAnsi="Times New Roman"/>
                <w:sz w:val="28"/>
                <w:szCs w:val="28"/>
              </w:rPr>
              <w:t>Ферапонтова Н. В.</w:t>
            </w:r>
          </w:p>
        </w:tc>
      </w:tr>
    </w:tbl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CC26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7F0FE9" w:rsidRPr="002076B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E724B3" w:rsidRPr="002076B0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r w:rsidR="007F0FE9" w:rsidRPr="002076B0">
        <w:rPr>
          <w:rFonts w:ascii="Times New Roman" w:hAnsi="Times New Roman" w:cs="Times New Roman"/>
          <w:b/>
          <w:sz w:val="28"/>
          <w:szCs w:val="28"/>
        </w:rPr>
        <w:t>:</w:t>
      </w:r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iCs/>
          <w:sz w:val="24"/>
          <w:szCs w:val="24"/>
        </w:rPr>
        <w:t>Александрова Е.Ю.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Система патриотического воспитания в ДОУ</w:t>
      </w:r>
      <w:r w:rsidR="005C64C8" w:rsidRPr="002076B0">
        <w:rPr>
          <w:rFonts w:ascii="Times New Roman" w:eastAsia="Times New Roman" w:hAnsi="Times New Roman" w:cs="Times New Roman"/>
          <w:sz w:val="24"/>
          <w:szCs w:val="24"/>
        </w:rPr>
        <w:t xml:space="preserve"> [Текст]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. – Волгоград: Учитель, 2007.</w:t>
      </w:r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iCs/>
          <w:sz w:val="24"/>
          <w:szCs w:val="24"/>
        </w:rPr>
        <w:t>Алябьева Е.А. 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Нравственно-эстетические беседы и игры с дошкольниками</w:t>
      </w:r>
      <w:r w:rsidR="005C64C8" w:rsidRPr="002076B0">
        <w:rPr>
          <w:rFonts w:ascii="Times New Roman" w:eastAsia="Times New Roman" w:hAnsi="Times New Roman" w:cs="Times New Roman"/>
          <w:sz w:val="24"/>
          <w:szCs w:val="24"/>
        </w:rPr>
        <w:t xml:space="preserve"> [Текст]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. – М.: ТЦ “Сфера”, 2004.</w:t>
      </w:r>
    </w:p>
    <w:p w:rsidR="007F0FE9" w:rsidRPr="002076B0" w:rsidRDefault="007F0FE9" w:rsidP="00E724B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/>
          <w:sz w:val="24"/>
          <w:szCs w:val="24"/>
        </w:rPr>
        <w:t>Государственная программа патриотического воспитания граждан РФ на 2010-2015 годы. [Электронный ресурс] – Режим доступа:  </w:t>
      </w:r>
      <w:hyperlink r:id="rId10" w:history="1">
        <w:r w:rsidRPr="002076B0">
          <w:rPr>
            <w:rFonts w:ascii="Times New Roman" w:eastAsia="Times New Roman" w:hAnsi="Times New Roman"/>
            <w:sz w:val="24"/>
            <w:szCs w:val="24"/>
            <w:u w:val="single"/>
          </w:rPr>
          <w:t>http://archives.ru/programs/patriot_2015.shtml</w:t>
        </w:r>
      </w:hyperlink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iCs/>
          <w:sz w:val="24"/>
          <w:szCs w:val="24"/>
        </w:rPr>
        <w:t>Гурина Т. Ф.</w:t>
      </w:r>
      <w:r w:rsidRPr="002076B0">
        <w:rPr>
          <w:rFonts w:ascii="Calibri" w:eastAsia="Times New Roman" w:hAnsi="Calibri" w:cs="Calibri"/>
        </w:rPr>
        <w:t> 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Патриотическое воспитание в условиях современного дошкольного образовательного учреждения. [Электронный ресурс] – Режим доступа:  </w:t>
      </w:r>
      <w:hyperlink r:id="rId11" w:history="1">
        <w:r w:rsidRPr="002076B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http://worldofchildren.ru/vospitatelyam-uchitelyam-pedagogam/scenarios-and-holidays/23-fevralya/1838-patrioticheskoe-vospitanie-v-usloviyax-sovremennogo-doshkolnogo-obrazovatelnogo-uchrezhdeniya</w:t>
        </w:r>
      </w:hyperlink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sz w:val="24"/>
          <w:szCs w:val="24"/>
        </w:rPr>
        <w:t xml:space="preserve">Дошкольникам о защитниках отечества: методическое пособие по патриотическому воспитанию/ Под редакцией </w:t>
      </w:r>
      <w:proofErr w:type="spellStart"/>
      <w:r w:rsidRPr="002076B0">
        <w:rPr>
          <w:rFonts w:ascii="Times New Roman" w:eastAsia="Times New Roman" w:hAnsi="Times New Roman" w:cs="Times New Roman"/>
          <w:sz w:val="24"/>
          <w:szCs w:val="24"/>
        </w:rPr>
        <w:t>Кондрыкинской</w:t>
      </w:r>
      <w:proofErr w:type="spellEnd"/>
      <w:r w:rsidRPr="002076B0">
        <w:rPr>
          <w:rFonts w:ascii="Times New Roman" w:eastAsia="Times New Roman" w:hAnsi="Times New Roman" w:cs="Times New Roman"/>
          <w:sz w:val="24"/>
          <w:szCs w:val="24"/>
        </w:rPr>
        <w:t>. – М.: ТЦ “Сфера”, 2006.</w:t>
      </w:r>
    </w:p>
    <w:p w:rsidR="007F0FE9" w:rsidRPr="002076B0" w:rsidRDefault="007F0FE9" w:rsidP="00E724B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/>
          <w:iCs/>
          <w:sz w:val="24"/>
          <w:szCs w:val="24"/>
        </w:rPr>
        <w:t>Киселёва Л.С., Данилина Т.А.</w:t>
      </w:r>
      <w:r w:rsidRPr="002076B0">
        <w:rPr>
          <w:rFonts w:ascii="Times New Roman" w:eastAsia="Times New Roman" w:hAnsi="Times New Roman"/>
          <w:sz w:val="24"/>
          <w:szCs w:val="24"/>
        </w:rPr>
        <w:t> и др. Проектный метод в деятельности дошкольного учреждения: Пособие для руководителей и практических работников ДОУ. – М.: 2006.</w:t>
      </w:r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iCs/>
          <w:sz w:val="24"/>
          <w:szCs w:val="24"/>
        </w:rPr>
        <w:t>Ковалева Г.А. 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 xml:space="preserve">Воспитание маленького гражданина: практическое пособие для работников ДОУ. – М.: </w:t>
      </w:r>
      <w:proofErr w:type="spellStart"/>
      <w:r w:rsidRPr="002076B0">
        <w:rPr>
          <w:rFonts w:ascii="Times New Roman" w:eastAsia="Times New Roman" w:hAnsi="Times New Roman" w:cs="Times New Roman"/>
          <w:sz w:val="24"/>
          <w:szCs w:val="24"/>
        </w:rPr>
        <w:t>Аркти</w:t>
      </w:r>
      <w:proofErr w:type="spellEnd"/>
      <w:r w:rsidRPr="002076B0">
        <w:rPr>
          <w:rFonts w:ascii="Times New Roman" w:eastAsia="Times New Roman" w:hAnsi="Times New Roman" w:cs="Times New Roman"/>
          <w:sz w:val="24"/>
          <w:szCs w:val="24"/>
        </w:rPr>
        <w:t>, 2005.</w:t>
      </w:r>
    </w:p>
    <w:p w:rsidR="007F0FE9" w:rsidRPr="002076B0" w:rsidRDefault="007F0FE9" w:rsidP="00E724B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/>
          <w:sz w:val="24"/>
          <w:szCs w:val="24"/>
        </w:rPr>
        <w:t>Поговори с ребёнком о войне, или как дошкольнику о Великой Отечественной Войне рассказать? [Электронный ресурс] – Режим доступа: </w:t>
      </w:r>
      <w:hyperlink r:id="rId12" w:history="1">
        <w:r w:rsidRPr="002076B0">
          <w:rPr>
            <w:rFonts w:ascii="Times New Roman" w:eastAsia="Times New Roman" w:hAnsi="Times New Roman"/>
            <w:sz w:val="24"/>
            <w:szCs w:val="24"/>
            <w:u w:val="single"/>
          </w:rPr>
          <w:t>http://www.p4c.ru/671</w:t>
        </w:r>
      </w:hyperlink>
    </w:p>
    <w:p w:rsidR="007F0FE9" w:rsidRPr="002076B0" w:rsidRDefault="007F0FE9" w:rsidP="00E724B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/>
          <w:iCs/>
          <w:sz w:val="24"/>
          <w:szCs w:val="24"/>
        </w:rPr>
        <w:t>Шаламова Е.И.</w:t>
      </w:r>
      <w:r w:rsidRPr="002076B0">
        <w:rPr>
          <w:rFonts w:ascii="Times New Roman" w:eastAsia="Times New Roman" w:hAnsi="Times New Roman"/>
          <w:sz w:val="24"/>
          <w:szCs w:val="24"/>
        </w:rPr>
        <w:t> Организационно-методическая работа в ДОУ по реализации задач патриотического воспитания детей. //Дошкольная педагогика. 2009. – №4 – с. 29</w:t>
      </w:r>
    </w:p>
    <w:p w:rsidR="007F0FE9" w:rsidRPr="002076B0" w:rsidRDefault="007F0FE9" w:rsidP="00E724B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2076B0">
        <w:rPr>
          <w:rFonts w:ascii="Times New Roman" w:eastAsia="Times New Roman" w:hAnsi="Times New Roman" w:cs="Times New Roman"/>
          <w:iCs/>
          <w:sz w:val="24"/>
          <w:szCs w:val="24"/>
        </w:rPr>
        <w:t>Шаламова Е.И.</w:t>
      </w:r>
      <w:r w:rsidRPr="002076B0">
        <w:rPr>
          <w:rFonts w:ascii="Times New Roman" w:eastAsia="Times New Roman" w:hAnsi="Times New Roman" w:cs="Times New Roman"/>
          <w:sz w:val="24"/>
          <w:szCs w:val="24"/>
        </w:rPr>
        <w:t> Патриотическое воспитание: создание развивающей среды. //Ребенок в детском саду. 2009. – №5 – с.26 – 32.</w:t>
      </w: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184DCA" w:rsidRPr="002076B0" w:rsidRDefault="00184DCA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2A67FF" w:rsidRPr="002076B0" w:rsidRDefault="002A67FF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2A67FF" w:rsidRPr="002076B0" w:rsidRDefault="002A67FF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2A67FF" w:rsidRPr="002076B0" w:rsidRDefault="002A67FF" w:rsidP="00072745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2A67FF" w:rsidRPr="002076B0" w:rsidRDefault="00E724B3" w:rsidP="00916EB7">
      <w:pPr>
        <w:spacing w:before="100" w:beforeAutospacing="1" w:after="100" w:afterAutospacing="1" w:line="240" w:lineRule="auto"/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533E9" w:rsidRPr="002076B0" w:rsidRDefault="003533E9" w:rsidP="000D6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3533E9" w:rsidRPr="002076B0" w:rsidRDefault="007F0FE9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В небе праздничный салют,</w:t>
      </w:r>
      <w:r w:rsidRPr="002076B0">
        <w:rPr>
          <w:rFonts w:ascii="Times New Roman" w:hAnsi="Times New Roman" w:cs="Times New Roman"/>
          <w:sz w:val="28"/>
          <w:szCs w:val="28"/>
        </w:rPr>
        <w:br/>
        <w:t>Фейерверки там и тут.</w:t>
      </w:r>
      <w:r w:rsidRPr="002076B0">
        <w:rPr>
          <w:rFonts w:ascii="Times New Roman" w:hAnsi="Times New Roman" w:cs="Times New Roman"/>
          <w:sz w:val="28"/>
          <w:szCs w:val="28"/>
        </w:rPr>
        <w:br/>
        <w:t>Поздравляет вся страна</w:t>
      </w:r>
      <w:r w:rsidRPr="002076B0">
        <w:rPr>
          <w:rFonts w:ascii="Times New Roman" w:hAnsi="Times New Roman" w:cs="Times New Roman"/>
          <w:sz w:val="28"/>
          <w:szCs w:val="28"/>
        </w:rPr>
        <w:br/>
        <w:t>Славных ветеранов.</w:t>
      </w:r>
      <w:r w:rsidRPr="002076B0">
        <w:rPr>
          <w:rFonts w:ascii="Times New Roman" w:hAnsi="Times New Roman" w:cs="Times New Roman"/>
          <w:sz w:val="28"/>
          <w:szCs w:val="28"/>
        </w:rPr>
        <w:br/>
        <w:t>А цветущая весна</w:t>
      </w:r>
      <w:r w:rsidRPr="002076B0">
        <w:rPr>
          <w:rFonts w:ascii="Times New Roman" w:hAnsi="Times New Roman" w:cs="Times New Roman"/>
          <w:sz w:val="28"/>
          <w:szCs w:val="28"/>
        </w:rPr>
        <w:br/>
        <w:t>Дарит им тюльпаны,</w:t>
      </w:r>
      <w:r w:rsidRPr="002076B0">
        <w:rPr>
          <w:rFonts w:ascii="Times New Roman" w:hAnsi="Times New Roman" w:cs="Times New Roman"/>
          <w:sz w:val="28"/>
          <w:szCs w:val="28"/>
        </w:rPr>
        <w:br/>
        <w:t>Дарит белую сирень.</w:t>
      </w:r>
      <w:r w:rsidRPr="002076B0">
        <w:rPr>
          <w:rFonts w:ascii="Times New Roman" w:hAnsi="Times New Roman" w:cs="Times New Roman"/>
          <w:sz w:val="28"/>
          <w:szCs w:val="28"/>
        </w:rPr>
        <w:br/>
        <w:t>Все узнали этот день?(День Победы)</w:t>
      </w:r>
    </w:p>
    <w:p w:rsidR="003533E9" w:rsidRPr="002076B0" w:rsidRDefault="003533E9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3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Вспыхнул в небе яркий свет</w:t>
      </w:r>
      <w:r w:rsidRPr="002076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076B0">
        <w:rPr>
          <w:rFonts w:ascii="Times New Roman" w:hAnsi="Times New Roman" w:cs="Times New Roman"/>
          <w:sz w:val="28"/>
          <w:szCs w:val="28"/>
        </w:rPr>
        <w:br/>
        <w:t>И расцвел, как звезд букет. (</w:t>
      </w:r>
      <w:r w:rsidRPr="002076B0">
        <w:rPr>
          <w:rStyle w:val="answer"/>
          <w:rFonts w:ascii="Times New Roman" w:hAnsi="Times New Roman" w:cs="Times New Roman"/>
          <w:sz w:val="28"/>
          <w:szCs w:val="28"/>
        </w:rPr>
        <w:t>Салют)</w:t>
      </w:r>
    </w:p>
    <w:p w:rsidR="007F0FE9" w:rsidRPr="002076B0" w:rsidRDefault="007F0FE9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3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Самолет парит, как птица,</w:t>
      </w:r>
      <w:r w:rsidRPr="002076B0">
        <w:rPr>
          <w:rFonts w:ascii="Times New Roman" w:hAnsi="Times New Roman" w:cs="Times New Roman"/>
          <w:sz w:val="28"/>
          <w:szCs w:val="28"/>
        </w:rPr>
        <w:br/>
        <w:t>Там - воздушная граница.</w:t>
      </w:r>
      <w:r w:rsidRPr="002076B0">
        <w:rPr>
          <w:rFonts w:ascii="Times New Roman" w:hAnsi="Times New Roman" w:cs="Times New Roman"/>
          <w:sz w:val="28"/>
          <w:szCs w:val="28"/>
        </w:rPr>
        <w:br/>
        <w:t>На посту и днем, и ночью</w:t>
      </w:r>
      <w:r w:rsidRPr="002076B0">
        <w:rPr>
          <w:rFonts w:ascii="Times New Roman" w:hAnsi="Times New Roman" w:cs="Times New Roman"/>
          <w:sz w:val="28"/>
          <w:szCs w:val="28"/>
        </w:rPr>
        <w:br/>
        <w:t>Наш солдат - военный …(</w:t>
      </w:r>
      <w:r w:rsidRPr="002076B0">
        <w:rPr>
          <w:rStyle w:val="answer"/>
          <w:rFonts w:ascii="Times New Roman" w:hAnsi="Times New Roman" w:cs="Times New Roman"/>
          <w:sz w:val="28"/>
          <w:szCs w:val="28"/>
        </w:rPr>
        <w:t>Летчик)</w:t>
      </w:r>
    </w:p>
    <w:p w:rsidR="007F0FE9" w:rsidRPr="002076B0" w:rsidRDefault="007F0FE9" w:rsidP="003533E9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7F0F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Он на фронте воевал.</w:t>
      </w:r>
      <w:r w:rsidRPr="002076B0">
        <w:rPr>
          <w:rFonts w:ascii="Times New Roman" w:hAnsi="Times New Roman" w:cs="Times New Roman"/>
          <w:sz w:val="28"/>
          <w:szCs w:val="28"/>
        </w:rPr>
        <w:br/>
        <w:t>И давно седым уж стал.</w:t>
      </w:r>
      <w:r w:rsidRPr="002076B0">
        <w:rPr>
          <w:rFonts w:ascii="Times New Roman" w:hAnsi="Times New Roman" w:cs="Times New Roman"/>
          <w:sz w:val="28"/>
          <w:szCs w:val="28"/>
        </w:rPr>
        <w:br/>
        <w:t>По-военному одет,</w:t>
      </w:r>
      <w:r w:rsidRPr="002076B0">
        <w:rPr>
          <w:rFonts w:ascii="Times New Roman" w:hAnsi="Times New Roman" w:cs="Times New Roman"/>
          <w:sz w:val="28"/>
          <w:szCs w:val="28"/>
        </w:rPr>
        <w:br/>
        <w:t>Ветеран войны – мой …(</w:t>
      </w:r>
      <w:r w:rsidRPr="002076B0">
        <w:rPr>
          <w:rStyle w:val="answer"/>
          <w:rFonts w:ascii="Times New Roman" w:hAnsi="Times New Roman" w:cs="Times New Roman"/>
          <w:sz w:val="28"/>
          <w:szCs w:val="28"/>
        </w:rPr>
        <w:t>Дед)</w:t>
      </w:r>
    </w:p>
    <w:p w:rsidR="007F0F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</w:p>
    <w:p w:rsidR="007F0F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  <w:r w:rsidRPr="002076B0">
        <w:rPr>
          <w:rFonts w:ascii="Times New Roman" w:hAnsi="Times New Roman" w:cs="Times New Roman"/>
          <w:sz w:val="28"/>
          <w:szCs w:val="28"/>
        </w:rPr>
        <w:t>Снова в бой машина мчится,</w:t>
      </w:r>
      <w:r w:rsidRPr="002076B0">
        <w:rPr>
          <w:rFonts w:ascii="Times New Roman" w:hAnsi="Times New Roman" w:cs="Times New Roman"/>
          <w:sz w:val="28"/>
          <w:szCs w:val="28"/>
        </w:rPr>
        <w:br/>
        <w:t>Режут землю гусеницы,</w:t>
      </w:r>
      <w:r w:rsidRPr="002076B0">
        <w:rPr>
          <w:rFonts w:ascii="Times New Roman" w:hAnsi="Times New Roman" w:cs="Times New Roman"/>
          <w:sz w:val="28"/>
          <w:szCs w:val="28"/>
        </w:rPr>
        <w:br/>
        <w:t>Та машина в поле чистом</w:t>
      </w:r>
      <w:r w:rsidRPr="002076B0">
        <w:rPr>
          <w:rFonts w:ascii="Times New Roman" w:hAnsi="Times New Roman" w:cs="Times New Roman"/>
          <w:sz w:val="28"/>
          <w:szCs w:val="28"/>
        </w:rPr>
        <w:br/>
        <w:t>Управляется …(</w:t>
      </w:r>
      <w:r w:rsidRPr="002076B0">
        <w:rPr>
          <w:rStyle w:val="answer"/>
          <w:rFonts w:ascii="Times New Roman" w:hAnsi="Times New Roman" w:cs="Times New Roman"/>
          <w:sz w:val="28"/>
          <w:szCs w:val="28"/>
        </w:rPr>
        <w:t>Танкистом)</w:t>
      </w:r>
    </w:p>
    <w:p w:rsidR="007F0F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</w:p>
    <w:p w:rsidR="007F0FE9" w:rsidRPr="002076B0" w:rsidRDefault="007F0FE9" w:rsidP="003533E9">
      <w:pPr>
        <w:spacing w:after="0" w:line="240" w:lineRule="auto"/>
        <w:rPr>
          <w:rStyle w:val="answer"/>
          <w:rFonts w:ascii="Times New Roman" w:hAnsi="Times New Roman" w:cs="Times New Roman"/>
          <w:sz w:val="28"/>
          <w:szCs w:val="28"/>
        </w:rPr>
      </w:pPr>
    </w:p>
    <w:p w:rsidR="007F0FE9" w:rsidRPr="002076B0" w:rsidRDefault="007F0FE9" w:rsidP="007F0FE9">
      <w:pPr>
        <w:pStyle w:val="a8"/>
        <w:spacing w:before="0" w:beforeAutospacing="0" w:after="0" w:afterAutospacing="0"/>
        <w:rPr>
          <w:sz w:val="28"/>
          <w:szCs w:val="28"/>
        </w:rPr>
      </w:pPr>
      <w:r w:rsidRPr="002076B0">
        <w:rPr>
          <w:sz w:val="28"/>
          <w:szCs w:val="28"/>
        </w:rPr>
        <w:t>Преклоним колени пред памятью павших,</w:t>
      </w:r>
      <w:r w:rsidRPr="002076B0">
        <w:rPr>
          <w:rStyle w:val="apple-converted-space"/>
          <w:sz w:val="28"/>
          <w:szCs w:val="28"/>
        </w:rPr>
        <w:t> </w:t>
      </w:r>
      <w:r w:rsidRPr="002076B0">
        <w:rPr>
          <w:sz w:val="28"/>
          <w:szCs w:val="28"/>
        </w:rPr>
        <w:br/>
        <w:t>И всем ветеранам поклонимся нашим.</w:t>
      </w:r>
      <w:r w:rsidRPr="002076B0">
        <w:rPr>
          <w:sz w:val="28"/>
          <w:szCs w:val="28"/>
        </w:rPr>
        <w:br/>
        <w:t>За нашу Победу, за их ордена и медали,</w:t>
      </w:r>
      <w:r w:rsidRPr="002076B0">
        <w:rPr>
          <w:rStyle w:val="apple-converted-space"/>
          <w:sz w:val="28"/>
          <w:szCs w:val="28"/>
        </w:rPr>
        <w:t> </w:t>
      </w:r>
      <w:r w:rsidRPr="002076B0">
        <w:rPr>
          <w:sz w:val="28"/>
          <w:szCs w:val="28"/>
        </w:rPr>
        <w:br/>
        <w:t>За мир и покой, и счастливую жизнь, что нам дали.</w:t>
      </w:r>
      <w:r w:rsidRPr="002076B0">
        <w:rPr>
          <w:rStyle w:val="apple-converted-space"/>
          <w:sz w:val="28"/>
          <w:szCs w:val="28"/>
        </w:rPr>
        <w:t> </w:t>
      </w:r>
      <w:r w:rsidRPr="002076B0">
        <w:rPr>
          <w:sz w:val="28"/>
          <w:szCs w:val="28"/>
        </w:rPr>
        <w:br/>
        <w:t>Спасибо военным, опоре для нашей страны,</w:t>
      </w:r>
      <w:r w:rsidRPr="002076B0">
        <w:rPr>
          <w:rStyle w:val="apple-converted-space"/>
          <w:sz w:val="28"/>
          <w:szCs w:val="28"/>
        </w:rPr>
        <w:t> </w:t>
      </w:r>
      <w:r w:rsidRPr="002076B0">
        <w:rPr>
          <w:sz w:val="28"/>
          <w:szCs w:val="28"/>
        </w:rPr>
        <w:br/>
        <w:t>Что мир охраняют, чтоб не было больше …(</w:t>
      </w:r>
      <w:r w:rsidRPr="002076B0">
        <w:rPr>
          <w:rStyle w:val="answer"/>
          <w:sz w:val="28"/>
          <w:szCs w:val="28"/>
        </w:rPr>
        <w:t>Войны)</w:t>
      </w:r>
    </w:p>
    <w:p w:rsidR="007F0FE9" w:rsidRPr="002076B0" w:rsidRDefault="007F0FE9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08F" w:rsidRPr="002076B0" w:rsidRDefault="005D308F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08F" w:rsidRPr="002076B0" w:rsidRDefault="005D308F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08F" w:rsidRPr="002076B0" w:rsidRDefault="005D308F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08F" w:rsidRPr="002076B0" w:rsidRDefault="005D308F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08F" w:rsidRPr="002076B0" w:rsidRDefault="005D308F" w:rsidP="00353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EB7" w:rsidRPr="002076B0" w:rsidRDefault="00916EB7" w:rsidP="00916EB7">
      <w:pPr>
        <w:spacing w:before="100" w:beforeAutospacing="1" w:after="100" w:afterAutospacing="1" w:line="240" w:lineRule="auto"/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D308F" w:rsidRPr="002076B0" w:rsidRDefault="005D308F" w:rsidP="005D30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t>Пальчиковая гимнастика «Бойцы-молодцы»</w:t>
      </w:r>
    </w:p>
    <w:p w:rsidR="005D308F" w:rsidRPr="002076B0" w:rsidRDefault="005D308F" w:rsidP="005D30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Пальцы эти - все бойцы,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rPr>
                <w:rStyle w:val="a9"/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Style w:val="a9"/>
                <w:rFonts w:ascii="Times New Roman" w:hAnsi="Times New Roman" w:cs="Times New Roman"/>
                <w:sz w:val="28"/>
                <w:szCs w:val="24"/>
              </w:rPr>
              <w:t>Дети показывают ладони с выпрямленными пальцами.</w:t>
            </w:r>
          </w:p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Удалые мол</w:t>
            </w:r>
            <w:r w:rsidR="00916EB7" w:rsidRPr="002076B0">
              <w:rPr>
                <w:rFonts w:ascii="Times New Roman" w:hAnsi="Times New Roman" w:cs="Times New Roman"/>
                <w:sz w:val="28"/>
                <w:szCs w:val="24"/>
              </w:rPr>
              <w:t xml:space="preserve">одцы. 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Сжимают и разжимают пальцы обеих рук.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Два - больших и крепких малых  </w:t>
            </w:r>
          </w:p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sz w:val="28"/>
              </w:rPr>
              <w:t>И солдат в боях бывалых.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Пальцы сжаты в кулак, подняты только большие.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Два - гвардейца-храбреца,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Показывают указательные пальцы.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 xml:space="preserve">Два - </w:t>
            </w:r>
            <w:r w:rsidR="00916EB7" w:rsidRPr="002076B0">
              <w:rPr>
                <w:rFonts w:ascii="Times New Roman" w:hAnsi="Times New Roman" w:cs="Times New Roman"/>
                <w:sz w:val="28"/>
                <w:szCs w:val="24"/>
              </w:rPr>
              <w:t xml:space="preserve">сметливых молодца. 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rPr>
                <w:rStyle w:val="a9"/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Style w:val="a9"/>
                <w:rFonts w:ascii="Times New Roman" w:hAnsi="Times New Roman" w:cs="Times New Roman"/>
                <w:sz w:val="28"/>
                <w:szCs w:val="24"/>
              </w:rPr>
              <w:t>Показывают средние пальцы.</w:t>
            </w:r>
          </w:p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Два- героя безымянных,</w:t>
            </w:r>
          </w:p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Но в работе очень рьяных.</w:t>
            </w:r>
          </w:p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3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Style w:val="a9"/>
                <w:rFonts w:ascii="Times New Roman" w:hAnsi="Times New Roman" w:cs="Times New Roman"/>
                <w:sz w:val="28"/>
                <w:szCs w:val="24"/>
              </w:rPr>
              <w:t>Показывают безымянные пальцы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Два мизинца - коротышки -</w:t>
            </w:r>
          </w:p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sz w:val="28"/>
              </w:rPr>
              <w:t>Очень славные мальчишки!</w:t>
            </w:r>
            <w:r w:rsidR="00916EB7" w:rsidRPr="002076B0">
              <w:rPr>
                <w:sz w:val="28"/>
              </w:rPr>
              <w:t xml:space="preserve"> 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Показывают мизинцы.</w:t>
            </w:r>
          </w:p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Один,</w:t>
            </w:r>
            <w:r w:rsidR="00916EB7" w:rsidRPr="002076B0">
              <w:rPr>
                <w:rFonts w:ascii="Times New Roman" w:hAnsi="Times New Roman" w:cs="Times New Roman"/>
                <w:sz w:val="28"/>
                <w:szCs w:val="24"/>
              </w:rPr>
              <w:t xml:space="preserve"> два, три, четыре, пять.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Поочередно считают пальцы на левой руке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Буде</w:t>
            </w:r>
            <w:r w:rsidR="00916EB7" w:rsidRPr="002076B0">
              <w:rPr>
                <w:rFonts w:ascii="Times New Roman" w:hAnsi="Times New Roman" w:cs="Times New Roman"/>
                <w:sz w:val="28"/>
                <w:szCs w:val="24"/>
              </w:rPr>
              <w:t>м молодцев считать.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Начиная с мизинца, затем на правой руке.</w:t>
            </w:r>
          </w:p>
        </w:tc>
      </w:tr>
      <w:tr w:rsidR="002076B0" w:rsidRPr="002076B0" w:rsidTr="00916EB7">
        <w:tc>
          <w:tcPr>
            <w:tcW w:w="4672" w:type="dxa"/>
          </w:tcPr>
          <w:p w:rsidR="005D308F" w:rsidRPr="002076B0" w:rsidRDefault="005D308F" w:rsidP="00A048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Пальцы встали дружно в ряд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Показывают ладони, разводят стороны пальцы и сводят их.</w:t>
            </w:r>
          </w:p>
        </w:tc>
      </w:tr>
      <w:tr w:rsidR="005D308F" w:rsidRPr="002076B0" w:rsidTr="00916EB7">
        <w:tc>
          <w:tcPr>
            <w:tcW w:w="4672" w:type="dxa"/>
          </w:tcPr>
          <w:p w:rsidR="005D308F" w:rsidRPr="002076B0" w:rsidRDefault="005D308F" w:rsidP="00916EB7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076B0">
              <w:rPr>
                <w:rFonts w:ascii="Times New Roman" w:hAnsi="Times New Roman" w:cs="Times New Roman"/>
                <w:sz w:val="28"/>
                <w:szCs w:val="24"/>
              </w:rPr>
              <w:t>Деся</w:t>
            </w:r>
            <w:r w:rsidR="00916EB7" w:rsidRPr="002076B0">
              <w:rPr>
                <w:rFonts w:ascii="Times New Roman" w:hAnsi="Times New Roman" w:cs="Times New Roman"/>
                <w:sz w:val="28"/>
                <w:szCs w:val="24"/>
              </w:rPr>
              <w:t>ть крепеньких солдат.</w:t>
            </w:r>
          </w:p>
        </w:tc>
        <w:tc>
          <w:tcPr>
            <w:tcW w:w="4673" w:type="dxa"/>
          </w:tcPr>
          <w:p w:rsidR="005D308F" w:rsidRPr="002076B0" w:rsidRDefault="005D308F" w:rsidP="00A04838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rPr>
                <w:sz w:val="28"/>
              </w:rPr>
            </w:pPr>
            <w:r w:rsidRPr="002076B0">
              <w:rPr>
                <w:rStyle w:val="a9"/>
                <w:sz w:val="28"/>
              </w:rPr>
              <w:t>Показывают ладони с прямыми пальцами, хлопают в ладоши.</w:t>
            </w:r>
          </w:p>
        </w:tc>
      </w:tr>
    </w:tbl>
    <w:p w:rsidR="005D308F" w:rsidRPr="002076B0" w:rsidRDefault="005D308F" w:rsidP="005D30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DB3" w:rsidRPr="002076B0" w:rsidRDefault="006A2DB3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7F0FE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70E2" w:rsidRPr="002076B0" w:rsidRDefault="00DA70E2" w:rsidP="00DA70E2">
      <w:pPr>
        <w:ind w:firstLine="7655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DA70E2" w:rsidRPr="002076B0" w:rsidRDefault="00DA70E2" w:rsidP="00DA70E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b/>
          <w:sz w:val="28"/>
          <w:szCs w:val="28"/>
        </w:rPr>
        <w:t>Сюжетно-ролевая игра «Пограничный дозор».</w:t>
      </w:r>
    </w:p>
    <w:p w:rsidR="00DA70E2" w:rsidRPr="002076B0" w:rsidRDefault="00DA70E2" w:rsidP="00DA70E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DA70E2" w:rsidRPr="002076B0" w:rsidRDefault="00DA70E2" w:rsidP="00DA70E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1. Знакомить и учить детей игровым действиям (наблюдать, охранять, защищать, преодолевать препятствия, оказывать помощь).</w:t>
      </w:r>
    </w:p>
    <w:p w:rsidR="00DA70E2" w:rsidRPr="002076B0" w:rsidRDefault="00DA70E2" w:rsidP="00DA70E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2. Развивать: знания о гуманном значении воинов пограничников; выдержку, наблюдательность; выполнение физических нагрузок; умение принимать совместные решения.</w:t>
      </w:r>
    </w:p>
    <w:p w:rsidR="00DA70E2" w:rsidRPr="002076B0" w:rsidRDefault="00DA70E2" w:rsidP="00DA70E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3. Воспитывать патриотические чувства к своему Отечеству.</w:t>
      </w:r>
    </w:p>
    <w:p w:rsidR="00DA70E2" w:rsidRPr="002076B0" w:rsidRDefault="00DA70E2" w:rsidP="00DA70E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для создания предметно игровой среды: меч, автомат, предметы скорой помощи, модули, скакалки, палатка, обручи, костюмы </w:t>
      </w:r>
      <w:proofErr w:type="spellStart"/>
      <w:proofErr w:type="gramStart"/>
      <w:r w:rsidRPr="002076B0">
        <w:rPr>
          <w:rFonts w:ascii="Times New Roman" w:eastAsia="Times New Roman" w:hAnsi="Times New Roman" w:cs="Times New Roman"/>
          <w:sz w:val="28"/>
          <w:szCs w:val="28"/>
        </w:rPr>
        <w:t>мед.сестёр</w:t>
      </w:r>
      <w:proofErr w:type="spellEnd"/>
      <w:proofErr w:type="gramEnd"/>
      <w:r w:rsidRPr="002076B0">
        <w:rPr>
          <w:rFonts w:ascii="Times New Roman" w:eastAsia="Times New Roman" w:hAnsi="Times New Roman" w:cs="Times New Roman"/>
          <w:sz w:val="28"/>
          <w:szCs w:val="28"/>
        </w:rPr>
        <w:t xml:space="preserve"> и военных. </w:t>
      </w:r>
    </w:p>
    <w:p w:rsidR="00DA70E2" w:rsidRPr="002076B0" w:rsidRDefault="00DA70E2" w:rsidP="00DA70E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Ход игры.</w:t>
      </w:r>
    </w:p>
    <w:p w:rsidR="00DA70E2" w:rsidRPr="002076B0" w:rsidRDefault="00DA70E2" w:rsidP="00DA70E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 xml:space="preserve">Берём из сюжетного шкафа все необходимые атрибуты. Выбираем командира, распределяем роли пограничников, лазутчика и медсестёр. Строим из модулей горы, где будут нести дозор пограничники с мечом и автоматом. Из скакалок имитируем рвы и реки. Обручами имитируем леса, болота и т. д. Лазутчикам нужно будет преодолеть все препятствия. Ставим палатку, где медсёстры оказывают помощь при необходимости. </w:t>
      </w: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E2" w:rsidRPr="002076B0" w:rsidRDefault="00DA70E2" w:rsidP="00DA70E2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t>Подвижная игра «Найди свой цвет»</w:t>
      </w:r>
    </w:p>
    <w:p w:rsidR="00DA70E2" w:rsidRPr="002076B0" w:rsidRDefault="00DA70E2" w:rsidP="00DA70E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Pr="002076B0">
        <w:rPr>
          <w:rFonts w:ascii="Times New Roman" w:eastAsia="Times New Roman" w:hAnsi="Times New Roman" w:cs="Times New Roman"/>
          <w:sz w:val="28"/>
          <w:szCs w:val="28"/>
        </w:rPr>
        <w:t>: развитие координации зрительного, слухового и моторного анализаторов; тренировка подвижности нервных процессов, умения ориентироваться в пространстве и различать цвета.</w:t>
      </w:r>
    </w:p>
    <w:p w:rsidR="00DA70E2" w:rsidRPr="002076B0" w:rsidRDefault="00DA70E2" w:rsidP="00DA70E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Pr="002076B0">
        <w:rPr>
          <w:rFonts w:ascii="Times New Roman" w:eastAsia="Times New Roman" w:hAnsi="Times New Roman" w:cs="Times New Roman"/>
          <w:sz w:val="28"/>
          <w:szCs w:val="28"/>
        </w:rPr>
        <w:t>: несколько флажков и жетонов разного цвета.</w:t>
      </w:r>
    </w:p>
    <w:p w:rsidR="00DA70E2" w:rsidRPr="002076B0" w:rsidRDefault="00DA70E2" w:rsidP="00DA70E2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bCs/>
          <w:sz w:val="28"/>
          <w:szCs w:val="28"/>
        </w:rPr>
        <w:t>Ход игры.</w:t>
      </w:r>
    </w:p>
    <w:p w:rsidR="00DA70E2" w:rsidRPr="002076B0" w:rsidRDefault="00DA70E2" w:rsidP="00DA70E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6B0">
        <w:rPr>
          <w:rFonts w:ascii="Times New Roman" w:eastAsia="Times New Roman" w:hAnsi="Times New Roman" w:cs="Times New Roman"/>
          <w:sz w:val="28"/>
          <w:szCs w:val="28"/>
        </w:rPr>
        <w:t>Ведущий разбивает играющих на число групп, соответствующее числу флажков. Каждому игроку вручается жетон цвета своей группы. В углах комнаты расставляют стулья с флажками своего цвета. После слов ведущего «Идите гулять!» дети расходятся по площадке (комнате). По команде «Найди свой цвет!» дети собираются возле того флажка, который соответствует цвету их жетонов, и называют свой цвет.</w:t>
      </w: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E2" w:rsidRPr="002076B0" w:rsidRDefault="00DA70E2" w:rsidP="00DA70E2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2076B0" w:rsidRPr="002076B0" w:rsidRDefault="002076B0" w:rsidP="002076B0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076B0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Подвижная игра «Найди себе пару»</w:t>
      </w:r>
    </w:p>
    <w:p w:rsidR="002076B0" w:rsidRPr="002076B0" w:rsidRDefault="002076B0" w:rsidP="002076B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76B0">
        <w:rPr>
          <w:rFonts w:ascii="Times New Roman" w:eastAsia="Times New Roman" w:hAnsi="Times New Roman" w:cs="Times New Roman"/>
          <w:sz w:val="28"/>
          <w:szCs w:val="24"/>
        </w:rPr>
        <w:t>Цель: Развивать у детей умение выполнять движения по сигналу, по слову, быстро строится в пары. Упражнять в беге, распознавании цветов. Развивать инициативу, сообразительность.</w:t>
      </w:r>
    </w:p>
    <w:p w:rsidR="002076B0" w:rsidRPr="002076B0" w:rsidRDefault="002076B0" w:rsidP="002076B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76B0">
        <w:rPr>
          <w:rFonts w:ascii="Times New Roman" w:eastAsia="Times New Roman" w:hAnsi="Times New Roman" w:cs="Times New Roman"/>
          <w:sz w:val="28"/>
          <w:szCs w:val="24"/>
        </w:rPr>
        <w:t>Описание игры: Играющие стоят вдоль стены. Воспитатель дает каждому по одному платочку. По сигналу воспитателя – дети разбегаются по площадке. По другому сигналу, или по слову «Найди себе пару!», дети, имеющие платочки одинакового цвета, находят себе пару, каждая пара, используя платочки, делает ту или иную фигуру. В игре участвуют нечетное число детей, 1 должен остаться без пары. Играющие говорят: «Ваня, Ваня – не зевай, быстро пару выбирай!».</w:t>
      </w:r>
    </w:p>
    <w:p w:rsidR="002076B0" w:rsidRPr="002076B0" w:rsidRDefault="002076B0" w:rsidP="002076B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76B0">
        <w:rPr>
          <w:rFonts w:ascii="Times New Roman" w:eastAsia="Times New Roman" w:hAnsi="Times New Roman" w:cs="Times New Roman"/>
          <w:sz w:val="28"/>
          <w:szCs w:val="24"/>
        </w:rPr>
        <w:t>Играющие становятся в пары и разбегаются по сигналу (слову) воспитателя.</w:t>
      </w:r>
    </w:p>
    <w:p w:rsidR="002076B0" w:rsidRPr="002076B0" w:rsidRDefault="002076B0" w:rsidP="002076B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76B0">
        <w:rPr>
          <w:rFonts w:ascii="Times New Roman" w:eastAsia="Times New Roman" w:hAnsi="Times New Roman" w:cs="Times New Roman"/>
          <w:sz w:val="28"/>
          <w:szCs w:val="24"/>
        </w:rPr>
        <w:t>Каждый раз играющие должны иметь пару.</w:t>
      </w:r>
    </w:p>
    <w:p w:rsidR="00DA70E2" w:rsidRPr="002076B0" w:rsidRDefault="00DA70E2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DA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6B0" w:rsidRPr="002076B0" w:rsidRDefault="002076B0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6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2076B0" w:rsidRPr="002076B0" w:rsidRDefault="002076B0" w:rsidP="002076B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076B0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076B0">
        <w:rPr>
          <w:rFonts w:ascii="Times New Roman" w:eastAsia="Times New Roman" w:hAnsi="Times New Roman" w:cs="Times New Roman"/>
          <w:b/>
          <w:sz w:val="28"/>
          <w:szCs w:val="28"/>
        </w:rPr>
        <w:t xml:space="preserve"> «Салют»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Вокруг все было тихо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Встать прямо, руки опустив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И вдруг – салют! Салют!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Руки вверх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Ракеты в небе вспыхнули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Раскрыть пальчики веером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И там, и тут!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Помахать руками над головой с раскрытыми пальчиками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Над площадью, над крышами </w:t>
            </w:r>
          </w:p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Над праздничной Москвой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Присесть, встать, руки с раскрытыми пальчиками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Взвивается все выше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Огней фонтан живой!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Поднять руки вверх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На улицу, на улицу</w:t>
            </w:r>
          </w:p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Все радостно бегут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Легкий бег на месте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Кричат «Ура»!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Поднять руки вверх, крикнуть «Ура!»</w:t>
            </w:r>
          </w:p>
        </w:tc>
      </w:tr>
      <w:tr w:rsidR="002076B0" w:rsidRPr="002076B0" w:rsidTr="002076B0"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Любуются</w:t>
            </w:r>
          </w:p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sz w:val="28"/>
                <w:szCs w:val="28"/>
              </w:rPr>
              <w:t>На праздничный салют! </w:t>
            </w:r>
          </w:p>
        </w:tc>
        <w:tc>
          <w:tcPr>
            <w:tcW w:w="5097" w:type="dxa"/>
          </w:tcPr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Раскрыть пальчики веером</w:t>
            </w:r>
          </w:p>
          <w:p w:rsidR="002076B0" w:rsidRPr="002076B0" w:rsidRDefault="002076B0" w:rsidP="002076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7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Помахать руками над головой влево-вправо</w:t>
            </w:r>
          </w:p>
        </w:tc>
      </w:tr>
    </w:tbl>
    <w:p w:rsidR="002076B0" w:rsidRPr="002076B0" w:rsidRDefault="002076B0" w:rsidP="002076B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076B0" w:rsidRDefault="002076B0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C3E" w:rsidRDefault="00497C3E" w:rsidP="002076B0">
      <w:pPr>
        <w:ind w:firstLine="765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97C3E" w:rsidRDefault="00497C3E" w:rsidP="00497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497C3E" w:rsidTr="00E92D7E">
        <w:tc>
          <w:tcPr>
            <w:tcW w:w="10194" w:type="dxa"/>
          </w:tcPr>
          <w:p w:rsidR="00497C3E" w:rsidRDefault="00497C3E" w:rsidP="00497C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63143" cy="3347357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novo_A1000_IMG_20170502_0818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462" cy="335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C3E" w:rsidRDefault="00497C3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60C">
              <w:rPr>
                <w:rFonts w:ascii="Times New Roman" w:hAnsi="Times New Roman" w:cs="Times New Roman"/>
                <w:sz w:val="28"/>
                <w:szCs w:val="28"/>
              </w:rPr>
              <w:t>Приход героя солдата</w:t>
            </w:r>
          </w:p>
          <w:p w:rsidR="00F4260C" w:rsidRPr="00F4260C" w:rsidRDefault="00F4260C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7C3E" w:rsidTr="00E92D7E">
        <w:tc>
          <w:tcPr>
            <w:tcW w:w="10194" w:type="dxa"/>
          </w:tcPr>
          <w:p w:rsidR="00497C3E" w:rsidRDefault="00497C3E" w:rsidP="00497C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28457" cy="3396343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novo_A1000_IMG_20170503_1548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628" cy="339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C3E" w:rsidRDefault="00497C3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60C">
              <w:rPr>
                <w:rFonts w:ascii="Times New Roman" w:hAnsi="Times New Roman" w:cs="Times New Roman"/>
                <w:sz w:val="28"/>
                <w:szCs w:val="28"/>
              </w:rPr>
              <w:t>Рисование салюта</w:t>
            </w: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E92D7E" w:rsidRPr="00F4260C" w:rsidRDefault="00E92D7E" w:rsidP="00E92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7C3E" w:rsidTr="00E92D7E">
        <w:tc>
          <w:tcPr>
            <w:tcW w:w="10194" w:type="dxa"/>
          </w:tcPr>
          <w:p w:rsidR="00497C3E" w:rsidRDefault="00497C3E" w:rsidP="00497C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72000" cy="34290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enovo_A1000_IMG_20170503_1618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825" cy="3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60C" w:rsidRPr="00F4260C" w:rsidRDefault="00F4260C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60C">
              <w:rPr>
                <w:rFonts w:ascii="Times New Roman" w:hAnsi="Times New Roman" w:cs="Times New Roman"/>
                <w:sz w:val="28"/>
                <w:szCs w:val="28"/>
              </w:rPr>
              <w:t>Подвижная игра «Найди себе пару»</w:t>
            </w:r>
          </w:p>
        </w:tc>
      </w:tr>
      <w:tr w:rsidR="00497C3E" w:rsidTr="00E92D7E">
        <w:tc>
          <w:tcPr>
            <w:tcW w:w="10194" w:type="dxa"/>
          </w:tcPr>
          <w:p w:rsidR="00497C3E" w:rsidRDefault="00E92D7E" w:rsidP="00497C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38675" cy="347900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novo_A1000_IMG_20170502_0815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347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D7E" w:rsidRPr="00E92D7E" w:rsidRDefault="00E92D7E" w:rsidP="00497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D7E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«Бойцы-молодцы»</w:t>
            </w:r>
          </w:p>
        </w:tc>
      </w:tr>
    </w:tbl>
    <w:p w:rsidR="00497C3E" w:rsidRPr="002076B0" w:rsidRDefault="00497C3E" w:rsidP="00497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97C3E" w:rsidRPr="002076B0" w:rsidSect="00497C3E">
      <w:pgSz w:w="11906" w:h="16838"/>
      <w:pgMar w:top="851" w:right="851" w:bottom="851" w:left="851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6C2" w:rsidRDefault="006906C2" w:rsidP="00497C3E">
      <w:pPr>
        <w:spacing w:after="0" w:line="240" w:lineRule="auto"/>
      </w:pPr>
      <w:r>
        <w:separator/>
      </w:r>
    </w:p>
  </w:endnote>
  <w:endnote w:type="continuationSeparator" w:id="0">
    <w:p w:rsidR="006906C2" w:rsidRDefault="006906C2" w:rsidP="0049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5734985"/>
      <w:docPartObj>
        <w:docPartGallery w:val="Page Numbers (Bottom of Page)"/>
        <w:docPartUnique/>
      </w:docPartObj>
    </w:sdtPr>
    <w:sdtEndPr/>
    <w:sdtContent>
      <w:p w:rsidR="00497C3E" w:rsidRDefault="00497C3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D7E">
          <w:rPr>
            <w:noProof/>
          </w:rPr>
          <w:t>4</w:t>
        </w:r>
        <w:r>
          <w:fldChar w:fldCharType="end"/>
        </w:r>
      </w:p>
    </w:sdtContent>
  </w:sdt>
  <w:p w:rsidR="00497C3E" w:rsidRDefault="00497C3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6C2" w:rsidRDefault="006906C2" w:rsidP="00497C3E">
      <w:pPr>
        <w:spacing w:after="0" w:line="240" w:lineRule="auto"/>
      </w:pPr>
      <w:r>
        <w:separator/>
      </w:r>
    </w:p>
  </w:footnote>
  <w:footnote w:type="continuationSeparator" w:id="0">
    <w:p w:rsidR="006906C2" w:rsidRDefault="006906C2" w:rsidP="00497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91F"/>
    <w:multiLevelType w:val="hybridMultilevel"/>
    <w:tmpl w:val="C49410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D01430"/>
    <w:multiLevelType w:val="multilevel"/>
    <w:tmpl w:val="3130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60D9C"/>
    <w:multiLevelType w:val="hybridMultilevel"/>
    <w:tmpl w:val="B4FA7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127E9"/>
    <w:multiLevelType w:val="hybridMultilevel"/>
    <w:tmpl w:val="B276F48C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6D32A0E"/>
    <w:multiLevelType w:val="hybridMultilevel"/>
    <w:tmpl w:val="40E4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66A27"/>
    <w:multiLevelType w:val="hybridMultilevel"/>
    <w:tmpl w:val="93B04264"/>
    <w:lvl w:ilvl="0" w:tplc="AEA47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23BC4"/>
    <w:multiLevelType w:val="hybridMultilevel"/>
    <w:tmpl w:val="31E6C45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D8F7753"/>
    <w:multiLevelType w:val="multilevel"/>
    <w:tmpl w:val="0A0854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69D6B10"/>
    <w:multiLevelType w:val="hybridMultilevel"/>
    <w:tmpl w:val="826A9C34"/>
    <w:lvl w:ilvl="0" w:tplc="B8DC4E1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A4D29D4"/>
    <w:multiLevelType w:val="hybridMultilevel"/>
    <w:tmpl w:val="C69E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A65B3"/>
    <w:multiLevelType w:val="hybridMultilevel"/>
    <w:tmpl w:val="E8627A96"/>
    <w:lvl w:ilvl="0" w:tplc="DEBAFF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8B384F"/>
    <w:multiLevelType w:val="hybridMultilevel"/>
    <w:tmpl w:val="B1DCF2D2"/>
    <w:lvl w:ilvl="0" w:tplc="B4E401A6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AB3"/>
    <w:multiLevelType w:val="hybridMultilevel"/>
    <w:tmpl w:val="BFEE974A"/>
    <w:lvl w:ilvl="0" w:tplc="093A72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8F32ACE"/>
    <w:multiLevelType w:val="multilevel"/>
    <w:tmpl w:val="C756D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43335C"/>
    <w:multiLevelType w:val="hybridMultilevel"/>
    <w:tmpl w:val="BFEE974A"/>
    <w:lvl w:ilvl="0" w:tplc="093A72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BC0232F"/>
    <w:multiLevelType w:val="multilevel"/>
    <w:tmpl w:val="2EFA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FB2D52"/>
    <w:multiLevelType w:val="hybridMultilevel"/>
    <w:tmpl w:val="198A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1244"/>
    <w:multiLevelType w:val="hybridMultilevel"/>
    <w:tmpl w:val="CECAAFF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73AD0C67"/>
    <w:multiLevelType w:val="hybridMultilevel"/>
    <w:tmpl w:val="5BA4F4E2"/>
    <w:lvl w:ilvl="0" w:tplc="9886C388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5"/>
  </w:num>
  <w:num w:numId="5">
    <w:abstractNumId w:val="12"/>
  </w:num>
  <w:num w:numId="6">
    <w:abstractNumId w:val="7"/>
  </w:num>
  <w:num w:numId="7">
    <w:abstractNumId w:val="11"/>
  </w:num>
  <w:num w:numId="8">
    <w:abstractNumId w:val="18"/>
  </w:num>
  <w:num w:numId="9">
    <w:abstractNumId w:val="17"/>
  </w:num>
  <w:num w:numId="10">
    <w:abstractNumId w:val="3"/>
  </w:num>
  <w:num w:numId="11">
    <w:abstractNumId w:val="4"/>
  </w:num>
  <w:num w:numId="12">
    <w:abstractNumId w:val="10"/>
  </w:num>
  <w:num w:numId="13">
    <w:abstractNumId w:val="16"/>
  </w:num>
  <w:num w:numId="14">
    <w:abstractNumId w:val="8"/>
  </w:num>
  <w:num w:numId="15">
    <w:abstractNumId w:val="6"/>
  </w:num>
  <w:num w:numId="16">
    <w:abstractNumId w:val="0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1D5"/>
    <w:rsid w:val="00041845"/>
    <w:rsid w:val="00072745"/>
    <w:rsid w:val="000738C0"/>
    <w:rsid w:val="000A42C3"/>
    <w:rsid w:val="000B7F6F"/>
    <w:rsid w:val="000C5132"/>
    <w:rsid w:val="000D69CB"/>
    <w:rsid w:val="001008AC"/>
    <w:rsid w:val="00100960"/>
    <w:rsid w:val="0016083B"/>
    <w:rsid w:val="00184DCA"/>
    <w:rsid w:val="00186296"/>
    <w:rsid w:val="001A6E15"/>
    <w:rsid w:val="001B3F25"/>
    <w:rsid w:val="001B66F1"/>
    <w:rsid w:val="002076B0"/>
    <w:rsid w:val="00236986"/>
    <w:rsid w:val="00241216"/>
    <w:rsid w:val="0027482C"/>
    <w:rsid w:val="00287651"/>
    <w:rsid w:val="002A67FF"/>
    <w:rsid w:val="002A70E5"/>
    <w:rsid w:val="002C3507"/>
    <w:rsid w:val="002C3E85"/>
    <w:rsid w:val="002D0A87"/>
    <w:rsid w:val="002E682A"/>
    <w:rsid w:val="0030200F"/>
    <w:rsid w:val="00323EAC"/>
    <w:rsid w:val="003533E9"/>
    <w:rsid w:val="00354A86"/>
    <w:rsid w:val="003645B1"/>
    <w:rsid w:val="00376325"/>
    <w:rsid w:val="003B3EB0"/>
    <w:rsid w:val="003B447F"/>
    <w:rsid w:val="003B508D"/>
    <w:rsid w:val="003C3ED6"/>
    <w:rsid w:val="003E2886"/>
    <w:rsid w:val="00401CEF"/>
    <w:rsid w:val="0040370D"/>
    <w:rsid w:val="004411EB"/>
    <w:rsid w:val="004674DD"/>
    <w:rsid w:val="00481C36"/>
    <w:rsid w:val="004922E3"/>
    <w:rsid w:val="00497C3E"/>
    <w:rsid w:val="004C05C5"/>
    <w:rsid w:val="004C6FBA"/>
    <w:rsid w:val="004E1249"/>
    <w:rsid w:val="00511800"/>
    <w:rsid w:val="00524081"/>
    <w:rsid w:val="005275AE"/>
    <w:rsid w:val="005341D5"/>
    <w:rsid w:val="005908B0"/>
    <w:rsid w:val="005B578A"/>
    <w:rsid w:val="005C64C8"/>
    <w:rsid w:val="005D308F"/>
    <w:rsid w:val="0060442C"/>
    <w:rsid w:val="00606DE0"/>
    <w:rsid w:val="00607D09"/>
    <w:rsid w:val="0061068E"/>
    <w:rsid w:val="00611E0C"/>
    <w:rsid w:val="006139A8"/>
    <w:rsid w:val="0062183E"/>
    <w:rsid w:val="0063052E"/>
    <w:rsid w:val="006332E5"/>
    <w:rsid w:val="0065141F"/>
    <w:rsid w:val="006906C2"/>
    <w:rsid w:val="006971F4"/>
    <w:rsid w:val="006A2DB3"/>
    <w:rsid w:val="006B7835"/>
    <w:rsid w:val="006D78BC"/>
    <w:rsid w:val="006E25B3"/>
    <w:rsid w:val="006E3144"/>
    <w:rsid w:val="006E4E09"/>
    <w:rsid w:val="006F2B1D"/>
    <w:rsid w:val="00701150"/>
    <w:rsid w:val="00702638"/>
    <w:rsid w:val="00705E21"/>
    <w:rsid w:val="00730551"/>
    <w:rsid w:val="00746A16"/>
    <w:rsid w:val="00747ED5"/>
    <w:rsid w:val="00763C43"/>
    <w:rsid w:val="00763E9F"/>
    <w:rsid w:val="00770179"/>
    <w:rsid w:val="00783E6D"/>
    <w:rsid w:val="00791ED0"/>
    <w:rsid w:val="007C5745"/>
    <w:rsid w:val="007F07F4"/>
    <w:rsid w:val="007F0FE9"/>
    <w:rsid w:val="00810B01"/>
    <w:rsid w:val="00816398"/>
    <w:rsid w:val="0084280A"/>
    <w:rsid w:val="008548E9"/>
    <w:rsid w:val="0085517C"/>
    <w:rsid w:val="00860DD5"/>
    <w:rsid w:val="00876DFE"/>
    <w:rsid w:val="0089106C"/>
    <w:rsid w:val="008A683E"/>
    <w:rsid w:val="008C0A5E"/>
    <w:rsid w:val="008D31BD"/>
    <w:rsid w:val="008D40EC"/>
    <w:rsid w:val="008F2A37"/>
    <w:rsid w:val="00916EB7"/>
    <w:rsid w:val="00957AE8"/>
    <w:rsid w:val="009E51F5"/>
    <w:rsid w:val="00A04838"/>
    <w:rsid w:val="00A10517"/>
    <w:rsid w:val="00A25D1A"/>
    <w:rsid w:val="00A564C2"/>
    <w:rsid w:val="00A97BB3"/>
    <w:rsid w:val="00AA290A"/>
    <w:rsid w:val="00AA5121"/>
    <w:rsid w:val="00AE3888"/>
    <w:rsid w:val="00AF3662"/>
    <w:rsid w:val="00B177A4"/>
    <w:rsid w:val="00B42C85"/>
    <w:rsid w:val="00B575C4"/>
    <w:rsid w:val="00B759BA"/>
    <w:rsid w:val="00B802F4"/>
    <w:rsid w:val="00B90729"/>
    <w:rsid w:val="00BB1AE7"/>
    <w:rsid w:val="00BE7175"/>
    <w:rsid w:val="00BF14FB"/>
    <w:rsid w:val="00C34DEC"/>
    <w:rsid w:val="00CA79FF"/>
    <w:rsid w:val="00CB6535"/>
    <w:rsid w:val="00CC150B"/>
    <w:rsid w:val="00CC2694"/>
    <w:rsid w:val="00CF0A8E"/>
    <w:rsid w:val="00CF353C"/>
    <w:rsid w:val="00CF6D84"/>
    <w:rsid w:val="00D14DB7"/>
    <w:rsid w:val="00D25D42"/>
    <w:rsid w:val="00D3102F"/>
    <w:rsid w:val="00D3536C"/>
    <w:rsid w:val="00D37CAE"/>
    <w:rsid w:val="00D519CA"/>
    <w:rsid w:val="00D545EE"/>
    <w:rsid w:val="00D568F2"/>
    <w:rsid w:val="00D92A5C"/>
    <w:rsid w:val="00D94479"/>
    <w:rsid w:val="00DA70E2"/>
    <w:rsid w:val="00DA76EC"/>
    <w:rsid w:val="00DE36FE"/>
    <w:rsid w:val="00DE6DBD"/>
    <w:rsid w:val="00E16125"/>
    <w:rsid w:val="00E42324"/>
    <w:rsid w:val="00E724B3"/>
    <w:rsid w:val="00E92D7E"/>
    <w:rsid w:val="00EB44F3"/>
    <w:rsid w:val="00EF6739"/>
    <w:rsid w:val="00F11110"/>
    <w:rsid w:val="00F4260C"/>
    <w:rsid w:val="00F778A6"/>
    <w:rsid w:val="00F978C2"/>
    <w:rsid w:val="00FA3F1D"/>
    <w:rsid w:val="00FB077E"/>
    <w:rsid w:val="00FD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A6303"/>
  <w15:docId w15:val="{0916D252-780D-4F64-A0CE-1BA0F8BA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0370D"/>
  </w:style>
  <w:style w:type="paragraph" w:styleId="4">
    <w:name w:val="heading 4"/>
    <w:basedOn w:val="a"/>
    <w:link w:val="40"/>
    <w:uiPriority w:val="9"/>
    <w:qFormat/>
    <w:rsid w:val="00DA70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1D5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5275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2C3507"/>
  </w:style>
  <w:style w:type="paragraph" w:styleId="a5">
    <w:name w:val="No Spacing"/>
    <w:uiPriority w:val="1"/>
    <w:qFormat/>
    <w:rsid w:val="00611E0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D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309"/>
    <w:rPr>
      <w:rFonts w:ascii="Tahoma" w:hAnsi="Tahoma" w:cs="Tahoma"/>
      <w:sz w:val="16"/>
      <w:szCs w:val="16"/>
    </w:rPr>
  </w:style>
  <w:style w:type="paragraph" w:customStyle="1" w:styleId="c44">
    <w:name w:val="c44"/>
    <w:basedOn w:val="a"/>
    <w:rsid w:val="0023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36986"/>
  </w:style>
  <w:style w:type="character" w:customStyle="1" w:styleId="c38">
    <w:name w:val="c38"/>
    <w:basedOn w:val="a0"/>
    <w:rsid w:val="00236986"/>
  </w:style>
  <w:style w:type="character" w:customStyle="1" w:styleId="answer">
    <w:name w:val="answer"/>
    <w:basedOn w:val="a0"/>
    <w:rsid w:val="007F0FE9"/>
  </w:style>
  <w:style w:type="paragraph" w:styleId="a8">
    <w:name w:val="Normal (Web)"/>
    <w:basedOn w:val="a"/>
    <w:uiPriority w:val="99"/>
    <w:unhideWhenUsed/>
    <w:rsid w:val="007F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5D308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DA70E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a">
    <w:name w:val="Strong"/>
    <w:basedOn w:val="a0"/>
    <w:uiPriority w:val="22"/>
    <w:qFormat/>
    <w:rsid w:val="002076B0"/>
    <w:rPr>
      <w:b/>
      <w:bCs/>
    </w:rPr>
  </w:style>
  <w:style w:type="paragraph" w:styleId="ab">
    <w:name w:val="header"/>
    <w:basedOn w:val="a"/>
    <w:link w:val="ac"/>
    <w:uiPriority w:val="99"/>
    <w:unhideWhenUsed/>
    <w:rsid w:val="0049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97C3E"/>
  </w:style>
  <w:style w:type="paragraph" w:styleId="ad">
    <w:name w:val="footer"/>
    <w:basedOn w:val="a"/>
    <w:link w:val="ae"/>
    <w:uiPriority w:val="99"/>
    <w:unhideWhenUsed/>
    <w:rsid w:val="0049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97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q=http%3A%2F%2Fwww.p4c.ru%2F671&amp;sa=D&amp;sntz=1&amp;usg=AFQjCNHRxbLxOY2ql1z0nBIgNOlPbj_jk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worldofchildren.ru%2Fvospitatelyam-uchitelyam-pedagogam%2Fscenarios-and-holidays%2F23-fevralya%2F1838-patrioticheskoe-vospitanie-v-usloviyax-sovremennogo-doshkolnogo-obrazovatelnogo-uchrezhdeniya&amp;sa=D&amp;sntz=1&amp;usg=AFQjCNE_h7_ezOhP_D2-bTJOcYdrIz9eh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oogle.com/url?q=http%3A%2F%2Farchives.ru%2Fprograms%2Fpatriot_2015.shtml&amp;sa=D&amp;sntz=1&amp;usg=AFQjCNGhHxUThMPmbmIqW0l07w8vKaYOlQ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9D1DD-5C6F-44B9-A13A-5E0BC860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2342</Words>
  <Characters>13354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Надежда Ферапонтова</cp:lastModifiedBy>
  <cp:revision>10</cp:revision>
  <dcterms:created xsi:type="dcterms:W3CDTF">2017-04-28T09:55:00Z</dcterms:created>
  <dcterms:modified xsi:type="dcterms:W3CDTF">2017-05-17T14:36:00Z</dcterms:modified>
</cp:coreProperties>
</file>