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rawing7.xml" ContentType="application/vnd.ms-office.drawingml.diagramDrawing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6C" w:rsidRDefault="0015086C" w:rsidP="004120A6">
      <w:pPr>
        <w:rPr>
          <w:sz w:val="28"/>
          <w:szCs w:val="28"/>
        </w:rPr>
      </w:pPr>
      <w:r w:rsidRPr="0015086C">
        <w:rPr>
          <w:b/>
          <w:sz w:val="32"/>
          <w:szCs w:val="32"/>
        </w:rPr>
        <w:t>Технология</w:t>
      </w:r>
      <w:r w:rsidRPr="0015086C">
        <w:rPr>
          <w:rFonts w:ascii="Bradley Hand ITC" w:hAnsi="Bradley Hand ITC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</w:t>
      </w:r>
      <w:r w:rsidRPr="0015086C">
        <w:rPr>
          <w:b/>
          <w:sz w:val="32"/>
          <w:szCs w:val="32"/>
        </w:rPr>
        <w:t>оектного</w:t>
      </w:r>
      <w:r w:rsidRPr="0015086C">
        <w:rPr>
          <w:rFonts w:ascii="Bradley Hand ITC" w:hAnsi="Bradley Hand ITC"/>
          <w:b/>
          <w:sz w:val="32"/>
          <w:szCs w:val="32"/>
        </w:rPr>
        <w:t xml:space="preserve"> </w:t>
      </w:r>
      <w:r w:rsidRPr="0015086C">
        <w:rPr>
          <w:b/>
          <w:sz w:val="32"/>
          <w:szCs w:val="32"/>
        </w:rPr>
        <w:t>обучения</w:t>
      </w:r>
      <w:r w:rsidRPr="0015086C">
        <w:rPr>
          <w:rFonts w:ascii="Bradley Hand ITC" w:hAnsi="Bradley Hand ITC"/>
          <w:b/>
          <w:sz w:val="32"/>
          <w:szCs w:val="32"/>
        </w:rPr>
        <w:t xml:space="preserve"> </w:t>
      </w:r>
      <w:r w:rsidRPr="0015086C">
        <w:rPr>
          <w:b/>
          <w:sz w:val="32"/>
          <w:szCs w:val="32"/>
        </w:rPr>
        <w:t>в</w:t>
      </w:r>
      <w:r w:rsidRPr="0015086C">
        <w:rPr>
          <w:rFonts w:ascii="Bradley Hand ITC" w:hAnsi="Bradley Hand ITC"/>
          <w:b/>
          <w:sz w:val="32"/>
          <w:szCs w:val="32"/>
        </w:rPr>
        <w:t xml:space="preserve"> </w:t>
      </w:r>
      <w:r w:rsidRPr="0015086C">
        <w:rPr>
          <w:b/>
          <w:sz w:val="32"/>
          <w:szCs w:val="32"/>
        </w:rPr>
        <w:t>работе</w:t>
      </w:r>
      <w:r w:rsidRPr="0015086C">
        <w:rPr>
          <w:rFonts w:ascii="Bradley Hand ITC" w:hAnsi="Bradley Hand ITC"/>
          <w:b/>
          <w:sz w:val="32"/>
          <w:szCs w:val="32"/>
        </w:rPr>
        <w:t xml:space="preserve"> </w:t>
      </w:r>
      <w:r w:rsidRPr="0015086C">
        <w:rPr>
          <w:b/>
          <w:sz w:val="32"/>
          <w:szCs w:val="32"/>
        </w:rPr>
        <w:t>с</w:t>
      </w:r>
      <w:r w:rsidRPr="0015086C">
        <w:rPr>
          <w:rFonts w:ascii="Bradley Hand ITC" w:hAnsi="Bradley Hand ITC"/>
          <w:b/>
          <w:sz w:val="32"/>
          <w:szCs w:val="32"/>
        </w:rPr>
        <w:t xml:space="preserve"> </w:t>
      </w:r>
      <w:r w:rsidRPr="0015086C">
        <w:rPr>
          <w:b/>
          <w:sz w:val="32"/>
          <w:szCs w:val="32"/>
        </w:rPr>
        <w:t>одаренными</w:t>
      </w:r>
      <w:r w:rsidRPr="0015086C">
        <w:rPr>
          <w:rFonts w:ascii="Bradley Hand ITC" w:hAnsi="Bradley Hand ITC"/>
          <w:b/>
          <w:sz w:val="32"/>
          <w:szCs w:val="32"/>
        </w:rPr>
        <w:t xml:space="preserve"> </w:t>
      </w:r>
      <w:r w:rsidRPr="0015086C">
        <w:rPr>
          <w:b/>
          <w:sz w:val="32"/>
          <w:szCs w:val="32"/>
        </w:rPr>
        <w:t>детьми</w:t>
      </w:r>
      <w:r w:rsidR="00567151">
        <w:rPr>
          <w:sz w:val="28"/>
          <w:szCs w:val="28"/>
        </w:rPr>
        <w:t xml:space="preserve">  </w:t>
      </w:r>
      <w:r w:rsidR="00B04715">
        <w:rPr>
          <w:sz w:val="28"/>
          <w:szCs w:val="28"/>
        </w:rPr>
        <w:t xml:space="preserve">   </w:t>
      </w:r>
    </w:p>
    <w:p w:rsidR="004120A6" w:rsidRPr="009F78E9" w:rsidRDefault="00B04715" w:rsidP="004120A6">
      <w:pPr>
        <w:rPr>
          <w:sz w:val="28"/>
          <w:szCs w:val="28"/>
        </w:rPr>
      </w:pPr>
      <w:r w:rsidRPr="003367A3">
        <w:rPr>
          <w:sz w:val="28"/>
          <w:szCs w:val="28"/>
        </w:rPr>
        <w:t xml:space="preserve">Сегодня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</w:t>
      </w:r>
      <w:r w:rsidR="004120A6" w:rsidRPr="004120A6">
        <w:rPr>
          <w:sz w:val="28"/>
          <w:szCs w:val="28"/>
        </w:rPr>
        <w:t>Как известно, существует множество видов детской одарённости. Но до сих пор остаётся дискуссионным определени</w:t>
      </w:r>
      <w:r w:rsidR="009F78E9">
        <w:rPr>
          <w:sz w:val="28"/>
          <w:szCs w:val="28"/>
        </w:rPr>
        <w:t>е самого понятия «одаренность».</w:t>
      </w:r>
    </w:p>
    <w:p w:rsidR="0015086C" w:rsidRPr="008C1A2C" w:rsidRDefault="004120A6" w:rsidP="0015086C">
      <w:pPr>
        <w:rPr>
          <w:sz w:val="28"/>
          <w:szCs w:val="28"/>
        </w:rPr>
      </w:pPr>
      <w:r w:rsidRPr="004120A6">
        <w:rPr>
          <w:sz w:val="28"/>
          <w:szCs w:val="28"/>
        </w:rPr>
        <w:t>В настоящее время «Рабочая концепция одарённости» в рамках президентской программы «Дети России» (Москва, 1998 г.) предлагает нам следующее определение: «Одарённость –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 Одарённый ребёнок – это ребёнок, который выделяется яркими и очевидными, иногда выдающимися достижениями (или имеет внутренние предпосылки таких достижений) в том или ином ви</w:t>
      </w:r>
      <w:r w:rsidR="009F78E9">
        <w:rPr>
          <w:sz w:val="28"/>
          <w:szCs w:val="28"/>
        </w:rPr>
        <w:t>де деятельности</w:t>
      </w:r>
      <w:r w:rsidR="009F78E9" w:rsidRPr="0015086C">
        <w:rPr>
          <w:sz w:val="28"/>
          <w:szCs w:val="28"/>
        </w:rPr>
        <w:t>».</w:t>
      </w:r>
      <w:r w:rsidR="0015086C" w:rsidRPr="0015086C">
        <w:rPr>
          <w:sz w:val="28"/>
          <w:szCs w:val="28"/>
        </w:rPr>
        <w:t xml:space="preserve">      В цивилизованном мире одаренные дети существовали всегда независимо от того, обращали на них внимание или нет. Новыми задачами современного образования стали: отход от ориентации на "среднего" ученика, повышенный интерес к одаренным, талантливым детям, раскрытие и развитие внутреннего потенциала, способностей каждого ребенка в процессе образования.</w:t>
      </w:r>
    </w:p>
    <w:p w:rsidR="0015086C" w:rsidRPr="008C1A2C" w:rsidRDefault="0015086C" w:rsidP="0015086C">
      <w:pPr>
        <w:rPr>
          <w:sz w:val="28"/>
          <w:szCs w:val="28"/>
        </w:rPr>
      </w:pPr>
      <w:r w:rsidRPr="0015086C">
        <w:rPr>
          <w:sz w:val="28"/>
          <w:szCs w:val="28"/>
        </w:rPr>
        <w:t>В работе с одаренными детьми можно выделить несколько этапов:</w:t>
      </w:r>
    </w:p>
    <w:p w:rsidR="0015086C" w:rsidRPr="008C1A2C" w:rsidRDefault="0015086C" w:rsidP="0015086C">
      <w:pPr>
        <w:rPr>
          <w:sz w:val="28"/>
          <w:szCs w:val="28"/>
        </w:rPr>
      </w:pPr>
      <w:r w:rsidRPr="001508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5086C">
        <w:rPr>
          <w:sz w:val="28"/>
          <w:szCs w:val="28"/>
        </w:rPr>
        <w:t>1.Прежде всего, необходимо просто отыскать таких детей. Разглядеть среди множества учеников несколько «звездочек», восприимчивых к новой информации, не боящихся  трудностей, умеющих находить нетривиальные способы решения поставленных перед ними задач.</w:t>
      </w:r>
    </w:p>
    <w:p w:rsidR="0015086C" w:rsidRPr="008C1A2C" w:rsidRDefault="0015086C" w:rsidP="0015086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5086C">
        <w:rPr>
          <w:sz w:val="28"/>
          <w:szCs w:val="28"/>
        </w:rPr>
        <w:t>2.Талантливый человек талантлив во многом, поэтому ученик должен иметь право выбора того, каким предметом заниматься углубленно, по каким предметам представлять школу на олимпиадах, творческих конкурсах</w:t>
      </w:r>
      <w:r w:rsidRPr="008C1A2C">
        <w:rPr>
          <w:sz w:val="28"/>
          <w:szCs w:val="28"/>
        </w:rPr>
        <w:t>.</w:t>
      </w:r>
    </w:p>
    <w:p w:rsidR="0015086C" w:rsidRDefault="0015086C" w:rsidP="001508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086C">
        <w:rPr>
          <w:sz w:val="28"/>
          <w:szCs w:val="28"/>
        </w:rPr>
        <w:t xml:space="preserve">3.Разработка личностно ориентированного  подхода к обучению одаренных детей. Талантливые дети всегда жаждут чего-то нового, более сложного, и если их информационный голод останется неутоленным, они быстро потеряют интерес к предмету. Поэтому система их обучения должна </w:t>
      </w:r>
      <w:r w:rsidRPr="0015086C">
        <w:rPr>
          <w:sz w:val="28"/>
          <w:szCs w:val="28"/>
        </w:rPr>
        <w:lastRenderedPageBreak/>
        <w:t>отличатся от системы обучения других детей. Дополнительные занятия в рамках спецкурсов, исследовательская деятельность, позволяющие выйти за рамки школьной программы. То есть на этом этапе необходимо поддерживать и развивать интерес учащихся к предмету.</w:t>
      </w:r>
    </w:p>
    <w:p w:rsidR="0015086C" w:rsidRPr="0015086C" w:rsidRDefault="0015086C" w:rsidP="001508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086C">
        <w:rPr>
          <w:sz w:val="28"/>
          <w:szCs w:val="28"/>
        </w:rPr>
        <w:t xml:space="preserve">4.На следующем этапе надо развить в одаренном ребенке психологию лидера, осторожно чтобы это не привело к появлению «звездной болезни». Он должен не </w:t>
      </w:r>
      <w:proofErr w:type="gramStart"/>
      <w:r w:rsidRPr="0015086C">
        <w:rPr>
          <w:sz w:val="28"/>
          <w:szCs w:val="28"/>
        </w:rPr>
        <w:t>стеснятся</w:t>
      </w:r>
      <w:proofErr w:type="gramEnd"/>
      <w:r w:rsidRPr="0015086C">
        <w:rPr>
          <w:sz w:val="28"/>
          <w:szCs w:val="28"/>
        </w:rPr>
        <w:t xml:space="preserve"> показывать свои способности, не боятся выражать свои мысли, хотя бы потому, что они неста</w:t>
      </w:r>
      <w:r>
        <w:rPr>
          <w:sz w:val="28"/>
          <w:szCs w:val="28"/>
        </w:rPr>
        <w:t xml:space="preserve">ндартны и не имеют аналогов. </w:t>
      </w:r>
    </w:p>
    <w:p w:rsidR="004120A6" w:rsidRPr="0015086C" w:rsidRDefault="0015086C" w:rsidP="0015086C">
      <w:pPr>
        <w:rPr>
          <w:sz w:val="28"/>
          <w:szCs w:val="28"/>
        </w:rPr>
      </w:pPr>
      <w:r w:rsidRPr="0015086C">
        <w:rPr>
          <w:sz w:val="28"/>
          <w:szCs w:val="28"/>
        </w:rPr>
        <w:t xml:space="preserve">      Творческое мышление одаренных учащихся характеризуется неординарностью - способностью выдвигать новые неожиданные идеи, гибкостью - способностью быстро и легко находить новые стратегии решения, устанавливать ассоциативные связи и переходить от одних явлений к другим, осуществлять интеграцию естественно - научных дисциплин. Следует отметить также высокий уровень развития их логического мышления, продуктивность мышления, способность к прогнозированию, логическую и механическую память, большой объем внимания, наблюдательность, развитое воображение. Одаренных </w:t>
      </w:r>
      <w:r w:rsidRPr="008C1A2C">
        <w:rPr>
          <w:sz w:val="28"/>
          <w:szCs w:val="28"/>
        </w:rPr>
        <w:t xml:space="preserve"> </w:t>
      </w:r>
      <w:r w:rsidRPr="0015086C">
        <w:rPr>
          <w:sz w:val="28"/>
          <w:szCs w:val="28"/>
        </w:rPr>
        <w:t>школьников отличают такие личностные качества, как высокая работоспособность, самостоятельность, рефлективность, настойчивость</w:t>
      </w:r>
    </w:p>
    <w:p w:rsidR="0015086C" w:rsidRDefault="0015086C" w:rsidP="00B0471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4120A6" w:rsidRPr="004120A6">
        <w:rPr>
          <w:sz w:val="28"/>
          <w:szCs w:val="28"/>
        </w:rPr>
        <w:t>Важно отметить, что в нашем понимании одарённый ребёнок – это не только тот, который обладает выдающимися способностями и для которого необходимо обучение и воспитание в специализированной школе, но и тот, который обучается в массовой школе и потенциально одарен, то есть имеет потенциальные возможности в достижении высоких результатов.</w:t>
      </w:r>
      <w:proofErr w:type="gramEnd"/>
      <w:r w:rsidR="004120A6" w:rsidRPr="004120A6">
        <w:rPr>
          <w:sz w:val="28"/>
          <w:szCs w:val="28"/>
        </w:rPr>
        <w:t xml:space="preserve"> В данном случае «потенциальные возможности» - это скрытые, не проявляющиеся, но существующие возможности: базовый уровень, интеллект, </w:t>
      </w:r>
      <w:proofErr w:type="spellStart"/>
      <w:r w:rsidR="004120A6" w:rsidRPr="004120A6">
        <w:rPr>
          <w:sz w:val="28"/>
          <w:szCs w:val="28"/>
        </w:rPr>
        <w:t>креативность</w:t>
      </w:r>
      <w:proofErr w:type="spellEnd"/>
      <w:r w:rsidR="004120A6" w:rsidRPr="004120A6">
        <w:rPr>
          <w:sz w:val="28"/>
          <w:szCs w:val="28"/>
        </w:rPr>
        <w:t>, на их основании р</w:t>
      </w:r>
      <w:r w:rsidR="004120A6">
        <w:rPr>
          <w:sz w:val="28"/>
          <w:szCs w:val="28"/>
        </w:rPr>
        <w:t xml:space="preserve">азвитие умственных </w:t>
      </w:r>
      <w:proofErr w:type="spellStart"/>
      <w:r w:rsidR="004120A6">
        <w:rPr>
          <w:sz w:val="28"/>
          <w:szCs w:val="28"/>
        </w:rPr>
        <w:t>способностей</w:t>
      </w:r>
      <w:proofErr w:type="gramStart"/>
      <w:r w:rsidR="004120A6">
        <w:rPr>
          <w:sz w:val="28"/>
          <w:szCs w:val="28"/>
        </w:rPr>
        <w:t>.</w:t>
      </w:r>
      <w:r w:rsidR="00B04715" w:rsidRPr="003367A3">
        <w:rPr>
          <w:sz w:val="28"/>
          <w:szCs w:val="28"/>
        </w:rPr>
        <w:t>О</w:t>
      </w:r>
      <w:proofErr w:type="gramEnd"/>
      <w:r w:rsidR="00B04715" w:rsidRPr="003367A3">
        <w:rPr>
          <w:sz w:val="28"/>
          <w:szCs w:val="28"/>
        </w:rPr>
        <w:t>дарённые</w:t>
      </w:r>
      <w:proofErr w:type="spellEnd"/>
      <w:r w:rsidR="00B04715" w:rsidRPr="003367A3">
        <w:rPr>
          <w:sz w:val="28"/>
          <w:szCs w:val="28"/>
        </w:rPr>
        <w:t>, талантливые дети и молодёжь – это потенциал любой страны, позволяющий ей эффективно развиваться и конструктивно решать современные экономические и социальные задачи.</w:t>
      </w:r>
      <w:r w:rsidR="00B04715">
        <w:rPr>
          <w:sz w:val="28"/>
          <w:szCs w:val="28"/>
        </w:rPr>
        <w:t xml:space="preserve">  </w:t>
      </w:r>
    </w:p>
    <w:p w:rsidR="00B04715" w:rsidRPr="003367A3" w:rsidRDefault="0015086C" w:rsidP="00B0471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04715">
        <w:rPr>
          <w:sz w:val="28"/>
          <w:szCs w:val="28"/>
        </w:rPr>
        <w:t xml:space="preserve">В эпоху, когда личность стоит на первом </w:t>
      </w:r>
      <w:proofErr w:type="gramStart"/>
      <w:r w:rsidR="00B04715">
        <w:rPr>
          <w:sz w:val="28"/>
          <w:szCs w:val="28"/>
        </w:rPr>
        <w:t>месте</w:t>
      </w:r>
      <w:proofErr w:type="gramEnd"/>
      <w:r w:rsidR="00B04715">
        <w:rPr>
          <w:sz w:val="28"/>
          <w:szCs w:val="28"/>
        </w:rPr>
        <w:t xml:space="preserve"> как в социальном, так и в учебном пространстве, необходимо создавать благоприятные условия для ее реализации. Ученые и методисты </w:t>
      </w:r>
      <w:proofErr w:type="spellStart"/>
      <w:r w:rsidR="00B04715">
        <w:rPr>
          <w:sz w:val="28"/>
          <w:szCs w:val="28"/>
        </w:rPr>
        <w:t>отмечают,что</w:t>
      </w:r>
      <w:proofErr w:type="spellEnd"/>
      <w:r w:rsidR="00B04715">
        <w:rPr>
          <w:sz w:val="28"/>
          <w:szCs w:val="28"/>
        </w:rPr>
        <w:t xml:space="preserve"> в последнее время наблюдается тенденция к потере интереса со стороны школьников к школьному </w:t>
      </w:r>
      <w:proofErr w:type="spellStart"/>
      <w:r w:rsidR="00B04715">
        <w:rPr>
          <w:sz w:val="28"/>
          <w:szCs w:val="28"/>
        </w:rPr>
        <w:t>образованию</w:t>
      </w:r>
      <w:proofErr w:type="gramStart"/>
      <w:r w:rsidR="00B04715">
        <w:rPr>
          <w:sz w:val="28"/>
          <w:szCs w:val="28"/>
        </w:rPr>
        <w:t>.П</w:t>
      </w:r>
      <w:proofErr w:type="gramEnd"/>
      <w:r w:rsidR="00B04715">
        <w:rPr>
          <w:sz w:val="28"/>
          <w:szCs w:val="28"/>
        </w:rPr>
        <w:t>едагоги</w:t>
      </w:r>
      <w:proofErr w:type="spellEnd"/>
      <w:r w:rsidR="00B04715">
        <w:rPr>
          <w:sz w:val="28"/>
          <w:szCs w:val="28"/>
        </w:rPr>
        <w:t xml:space="preserve"> испытывают большие сложности в </w:t>
      </w:r>
      <w:r w:rsidR="00B04715">
        <w:rPr>
          <w:sz w:val="28"/>
          <w:szCs w:val="28"/>
        </w:rPr>
        <w:lastRenderedPageBreak/>
        <w:t>активизации внимания школьников к обучению. До сих пор учителя находятся в постоянном поиске новых форм, методов и приемов организации обучения, потому что многие</w:t>
      </w:r>
      <w:r w:rsidR="00B04715" w:rsidRPr="0093255B">
        <w:rPr>
          <w:sz w:val="28"/>
          <w:szCs w:val="28"/>
        </w:rPr>
        <w:t xml:space="preserve"> </w:t>
      </w:r>
      <w:r w:rsidR="00B04715">
        <w:rPr>
          <w:sz w:val="28"/>
          <w:szCs w:val="28"/>
        </w:rPr>
        <w:t>проблемы в рамках классно-урочной системы не решаются.</w:t>
      </w:r>
      <w:r w:rsidR="008C1A2C">
        <w:rPr>
          <w:sz w:val="28"/>
          <w:szCs w:val="28"/>
        </w:rPr>
        <w:t xml:space="preserve"> </w:t>
      </w:r>
      <w:r w:rsidR="00B04715" w:rsidRPr="003367A3">
        <w:rPr>
          <w:sz w:val="28"/>
          <w:szCs w:val="28"/>
        </w:rPr>
        <w:t>В этой связи работа с одарёнными и высоко мотивированными дет</w:t>
      </w:r>
      <w:r>
        <w:rPr>
          <w:sz w:val="28"/>
          <w:szCs w:val="28"/>
        </w:rPr>
        <w:t>ьми является крайне необходимой</w:t>
      </w:r>
      <w:r w:rsidR="00B04715" w:rsidRPr="003367A3">
        <w:rPr>
          <w:sz w:val="28"/>
          <w:szCs w:val="28"/>
        </w:rPr>
        <w:t>, выявл</w:t>
      </w:r>
      <w:r>
        <w:rPr>
          <w:sz w:val="28"/>
          <w:szCs w:val="28"/>
        </w:rPr>
        <w:t xml:space="preserve">ение одарённых детей, развитие </w:t>
      </w:r>
      <w:r w:rsidRPr="008C1A2C">
        <w:rPr>
          <w:sz w:val="28"/>
          <w:szCs w:val="28"/>
        </w:rPr>
        <w:t xml:space="preserve"> </w:t>
      </w:r>
      <w:r w:rsidR="00B04715" w:rsidRPr="003367A3">
        <w:rPr>
          <w:sz w:val="28"/>
          <w:szCs w:val="28"/>
        </w:rPr>
        <w:t>их одарённости должно начинаться уже в начальной школе.</w:t>
      </w:r>
    </w:p>
    <w:p w:rsidR="00024775" w:rsidRPr="003367A3" w:rsidRDefault="00567151" w:rsidP="00024775">
      <w:pPr>
        <w:rPr>
          <w:sz w:val="28"/>
          <w:szCs w:val="28"/>
        </w:rPr>
      </w:pPr>
      <w:r>
        <w:rPr>
          <w:sz w:val="28"/>
          <w:szCs w:val="28"/>
        </w:rPr>
        <w:t xml:space="preserve">   Вместе с тем современные социальные условия, изменившие цели обучения, требуют от педагогов реализации идеи индивидуального подхода в условиях массовости образования. Именно поэтому поиски и достижения специалистов способствуют открытию</w:t>
      </w:r>
      <w:r w:rsidR="00E0313C" w:rsidRPr="0093255B">
        <w:rPr>
          <w:sz w:val="28"/>
          <w:szCs w:val="28"/>
        </w:rPr>
        <w:t xml:space="preserve"> </w:t>
      </w:r>
      <w:r>
        <w:rPr>
          <w:sz w:val="28"/>
          <w:szCs w:val="28"/>
        </w:rPr>
        <w:t>новых идей. Не сто</w:t>
      </w:r>
      <w:r w:rsidR="00E0313C">
        <w:rPr>
          <w:sz w:val="28"/>
          <w:szCs w:val="28"/>
        </w:rPr>
        <w:t>л</w:t>
      </w:r>
      <w:r>
        <w:rPr>
          <w:sz w:val="28"/>
          <w:szCs w:val="28"/>
        </w:rPr>
        <w:t>ь новой, но востребованной в обучении</w:t>
      </w:r>
      <w:r w:rsidR="009F78E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6D630D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научно-исследовательская деятельность учащихся, которая способствует развитию и индивидуализации личности, а также формированию мотивации к получению учащимися знаний</w:t>
      </w:r>
      <w:r w:rsidR="006D630D">
        <w:rPr>
          <w:sz w:val="28"/>
          <w:szCs w:val="28"/>
        </w:rPr>
        <w:t xml:space="preserve"> – технология проектного обучения.</w:t>
      </w:r>
      <w:r w:rsidR="009F78E9">
        <w:rPr>
          <w:sz w:val="28"/>
          <w:szCs w:val="28"/>
        </w:rPr>
        <w:t xml:space="preserve"> </w:t>
      </w:r>
      <w:r w:rsidR="00024775" w:rsidRPr="003367A3">
        <w:rPr>
          <w:sz w:val="28"/>
          <w:szCs w:val="28"/>
        </w:rPr>
        <w:t xml:space="preserve">Урок-исследование позволяет ставить серьёзные проблемные вопросы, исследовательские задачи, а детская тяга «к тайнам» превращает его в «исследователя». Успех выполнения таких задач формирует «интеллектуальную» радость, положительные эмоции. Проектный метод представляет такой способ обучения, который, по словам </w:t>
      </w:r>
      <w:proofErr w:type="spellStart"/>
      <w:r w:rsidR="00024775" w:rsidRPr="003367A3">
        <w:rPr>
          <w:sz w:val="28"/>
          <w:szCs w:val="28"/>
        </w:rPr>
        <w:t>Дж</w:t>
      </w:r>
      <w:proofErr w:type="gramStart"/>
      <w:r w:rsidR="00024775" w:rsidRPr="003367A3">
        <w:rPr>
          <w:sz w:val="28"/>
          <w:szCs w:val="28"/>
        </w:rPr>
        <w:t>.Д</w:t>
      </w:r>
      <w:proofErr w:type="gramEnd"/>
      <w:r w:rsidR="00024775" w:rsidRPr="003367A3">
        <w:rPr>
          <w:sz w:val="28"/>
          <w:szCs w:val="28"/>
        </w:rPr>
        <w:t>ьюи</w:t>
      </w:r>
      <w:proofErr w:type="spellEnd"/>
      <w:r w:rsidR="00024775" w:rsidRPr="003367A3">
        <w:rPr>
          <w:sz w:val="28"/>
          <w:szCs w:val="28"/>
        </w:rPr>
        <w:t>, можно охарактеризовать как «обучение через делание», когда учащийся самым непосредственным образом включён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новые знания и приобретая новый учебный жизненный опыт.</w:t>
      </w:r>
      <w:r w:rsidR="0015086C" w:rsidRPr="0015086C">
        <w:rPr>
          <w:sz w:val="28"/>
          <w:szCs w:val="28"/>
        </w:rPr>
        <w:t xml:space="preserve"> </w:t>
      </w:r>
      <w:r w:rsidR="0015086C">
        <w:rPr>
          <w:sz w:val="28"/>
          <w:szCs w:val="28"/>
        </w:rPr>
        <w:t xml:space="preserve">. В основе проблемного обучения лежит метод проектов, который зародился в 20 е годы прошлого столетия в США. Авторами этого метода считаются  </w:t>
      </w:r>
      <w:proofErr w:type="gramStart"/>
      <w:r w:rsidR="0015086C">
        <w:rPr>
          <w:sz w:val="28"/>
          <w:szCs w:val="28"/>
        </w:rPr>
        <w:t>Дж</w:t>
      </w:r>
      <w:proofErr w:type="gramEnd"/>
      <w:r w:rsidR="0015086C">
        <w:rPr>
          <w:sz w:val="28"/>
          <w:szCs w:val="28"/>
        </w:rPr>
        <w:t xml:space="preserve">. </w:t>
      </w:r>
      <w:proofErr w:type="spellStart"/>
      <w:r w:rsidR="0015086C">
        <w:rPr>
          <w:sz w:val="28"/>
          <w:szCs w:val="28"/>
        </w:rPr>
        <w:t>Дьюи</w:t>
      </w:r>
      <w:proofErr w:type="spellEnd"/>
      <w:r w:rsidR="0015086C">
        <w:rPr>
          <w:sz w:val="28"/>
          <w:szCs w:val="28"/>
        </w:rPr>
        <w:t xml:space="preserve"> и его ученик В. </w:t>
      </w:r>
      <w:proofErr w:type="spellStart"/>
      <w:r w:rsidR="0015086C">
        <w:rPr>
          <w:sz w:val="28"/>
          <w:szCs w:val="28"/>
        </w:rPr>
        <w:t>Килпатрик</w:t>
      </w:r>
      <w:proofErr w:type="spellEnd"/>
      <w:r w:rsidR="0015086C">
        <w:rPr>
          <w:sz w:val="28"/>
          <w:szCs w:val="28"/>
        </w:rPr>
        <w:t xml:space="preserve">. Этот метод называли методом проблем, который отражал идеи гуманистического направления в философии и дидактике. Исходный лозунг основателей системы проектного обучения – «Все из жизни, все для жизни». Поэтому проектный метод предполагал изначально использование окружающей жизни как лаборатории, в которой и происходит процесс познания.  Главные его идеи состоят в следующем: с большим увлечением выполняется ребенком только та деятельность, которая свободно выбрана им самим; деятельность строится не в русле учебного </w:t>
      </w:r>
      <w:r w:rsidR="0015086C">
        <w:rPr>
          <w:sz w:val="28"/>
          <w:szCs w:val="28"/>
        </w:rPr>
        <w:lastRenderedPageBreak/>
        <w:t xml:space="preserve">предмета, а опирается на увлечения детей; истинное обучение никогда не бывает односторонним, важны  и побочные </w:t>
      </w:r>
      <w:proofErr w:type="spellStart"/>
      <w:proofErr w:type="gramStart"/>
      <w:r w:rsidR="0015086C">
        <w:rPr>
          <w:sz w:val="28"/>
          <w:szCs w:val="28"/>
        </w:rPr>
        <w:t>побочные</w:t>
      </w:r>
      <w:proofErr w:type="spellEnd"/>
      <w:proofErr w:type="gramEnd"/>
      <w:r w:rsidR="0015086C">
        <w:rPr>
          <w:sz w:val="28"/>
          <w:szCs w:val="28"/>
        </w:rPr>
        <w:t xml:space="preserve"> сведения и др. В России сторонницей идеи проектного  обучения  была Н. К. Крупская, которая определяла полезность использования  данного метода в увязке теоретических знаний с практической деятельностью, считая возможным на его основе построение системы учебно-воспитательной работы, в которую входят конкретные практические творческие дела учащихся.</w:t>
      </w:r>
    </w:p>
    <w:p w:rsidR="00024775" w:rsidRPr="003367A3" w:rsidRDefault="00024775" w:rsidP="00024775">
      <w:pPr>
        <w:rPr>
          <w:sz w:val="28"/>
          <w:szCs w:val="28"/>
        </w:rPr>
      </w:pPr>
      <w:r w:rsidRPr="003367A3">
        <w:rPr>
          <w:sz w:val="28"/>
          <w:szCs w:val="28"/>
        </w:rPr>
        <w:t>Этот метод находит применение на различных этапах обучения в работе с учащимися и при работе с материалом различной сложности. Метод адаптируется к особенностям практически каждого учебного предмета и в данном аспекте несёт в себе черты универсальности</w:t>
      </w:r>
      <w:proofErr w:type="gramStart"/>
      <w:r w:rsidRPr="003367A3">
        <w:rPr>
          <w:sz w:val="28"/>
          <w:szCs w:val="28"/>
        </w:rPr>
        <w:t xml:space="preserve">. </w:t>
      </w:r>
      <w:proofErr w:type="gramEnd"/>
    </w:p>
    <w:p w:rsidR="0015086C" w:rsidRDefault="00024775" w:rsidP="00024775">
      <w:pPr>
        <w:rPr>
          <w:sz w:val="28"/>
          <w:szCs w:val="28"/>
        </w:rPr>
      </w:pPr>
      <w:r w:rsidRPr="003367A3">
        <w:rPr>
          <w:sz w:val="28"/>
          <w:szCs w:val="28"/>
        </w:rPr>
        <w:t xml:space="preserve">. Разделяя концепцию </w:t>
      </w:r>
      <w:proofErr w:type="spellStart"/>
      <w:r w:rsidRPr="003367A3">
        <w:rPr>
          <w:sz w:val="28"/>
          <w:szCs w:val="28"/>
        </w:rPr>
        <w:t>М.Монтессори</w:t>
      </w:r>
      <w:proofErr w:type="spellEnd"/>
      <w:r w:rsidRPr="003367A3">
        <w:rPr>
          <w:sz w:val="28"/>
          <w:szCs w:val="28"/>
        </w:rPr>
        <w:t>, что каждый ребёнок от рождения наделён ему одному свойственным потенциалом развития и этот потенциал может развиваться только в собст</w:t>
      </w:r>
      <w:r w:rsidR="0015086C">
        <w:rPr>
          <w:sz w:val="28"/>
          <w:szCs w:val="28"/>
        </w:rPr>
        <w:t xml:space="preserve">венной деятельности </w:t>
      </w:r>
      <w:proofErr w:type="spellStart"/>
      <w:r w:rsidR="0015086C">
        <w:rPr>
          <w:sz w:val="28"/>
          <w:szCs w:val="28"/>
        </w:rPr>
        <w:t>ребёнка</w:t>
      </w:r>
      <w:proofErr w:type="gramStart"/>
      <w:r w:rsidR="0015086C">
        <w:rPr>
          <w:sz w:val="28"/>
          <w:szCs w:val="28"/>
        </w:rPr>
        <w:t>,н</w:t>
      </w:r>
      <w:proofErr w:type="gramEnd"/>
      <w:r w:rsidR="0015086C">
        <w:rPr>
          <w:sz w:val="28"/>
          <w:szCs w:val="28"/>
        </w:rPr>
        <w:t>еобходимо</w:t>
      </w:r>
      <w:proofErr w:type="spellEnd"/>
      <w:r w:rsidR="0015086C">
        <w:rPr>
          <w:sz w:val="28"/>
          <w:szCs w:val="28"/>
        </w:rPr>
        <w:t xml:space="preserve"> позволить </w:t>
      </w:r>
      <w:r w:rsidRPr="003367A3">
        <w:rPr>
          <w:sz w:val="28"/>
          <w:szCs w:val="28"/>
        </w:rPr>
        <w:t xml:space="preserve"> ему свободно действовать</w:t>
      </w:r>
      <w:r>
        <w:rPr>
          <w:sz w:val="28"/>
          <w:szCs w:val="28"/>
        </w:rPr>
        <w:t xml:space="preserve">. </w:t>
      </w:r>
    </w:p>
    <w:p w:rsidR="00D23EA8" w:rsidRDefault="0015086C" w:rsidP="0002477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64B0">
        <w:rPr>
          <w:sz w:val="28"/>
          <w:szCs w:val="28"/>
        </w:rPr>
        <w:t>Актуальность данной</w:t>
      </w:r>
      <w:r w:rsidR="00D23EA8">
        <w:rPr>
          <w:sz w:val="28"/>
          <w:szCs w:val="28"/>
        </w:rPr>
        <w:t xml:space="preserve"> </w:t>
      </w:r>
      <w:r w:rsidR="000F64B0">
        <w:rPr>
          <w:sz w:val="28"/>
          <w:szCs w:val="28"/>
        </w:rPr>
        <w:t xml:space="preserve">технологии особенно возрастает на современном этапе, когда результатом образовательного процесса становится не определенная сумма знаний сама по себе, а умение применить полученные знания в различных жизненных ситуациях, т.е. их </w:t>
      </w:r>
      <w:proofErr w:type="spellStart"/>
      <w:r w:rsidR="000F64B0">
        <w:rPr>
          <w:sz w:val="28"/>
          <w:szCs w:val="28"/>
        </w:rPr>
        <w:t>надпредметный</w:t>
      </w:r>
      <w:proofErr w:type="spellEnd"/>
      <w:r w:rsidR="000F64B0">
        <w:rPr>
          <w:sz w:val="28"/>
          <w:szCs w:val="28"/>
        </w:rPr>
        <w:t xml:space="preserve"> </w:t>
      </w:r>
      <w:proofErr w:type="spellStart"/>
      <w:r w:rsidR="000F64B0">
        <w:rPr>
          <w:sz w:val="28"/>
          <w:szCs w:val="28"/>
        </w:rPr>
        <w:t>характер</w:t>
      </w:r>
      <w:proofErr w:type="gramStart"/>
      <w:r w:rsidR="000F64B0">
        <w:rPr>
          <w:sz w:val="28"/>
          <w:szCs w:val="28"/>
        </w:rPr>
        <w:t>.Т</w:t>
      </w:r>
      <w:proofErr w:type="gramEnd"/>
      <w:r w:rsidR="000F64B0">
        <w:rPr>
          <w:sz w:val="28"/>
          <w:szCs w:val="28"/>
        </w:rPr>
        <w:t>ехнология</w:t>
      </w:r>
      <w:proofErr w:type="spellEnd"/>
      <w:r w:rsidR="000F64B0">
        <w:rPr>
          <w:sz w:val="28"/>
          <w:szCs w:val="28"/>
        </w:rPr>
        <w:t xml:space="preserve"> проектного обучения определяется</w:t>
      </w:r>
      <w:r w:rsidR="00D23EA8">
        <w:rPr>
          <w:sz w:val="28"/>
          <w:szCs w:val="28"/>
        </w:rPr>
        <w:t xml:space="preserve"> </w:t>
      </w:r>
      <w:r w:rsidR="000F64B0">
        <w:rPr>
          <w:sz w:val="28"/>
          <w:szCs w:val="28"/>
        </w:rPr>
        <w:t>построением</w:t>
      </w:r>
      <w:r w:rsidR="00D23EA8">
        <w:rPr>
          <w:sz w:val="28"/>
          <w:szCs w:val="28"/>
        </w:rPr>
        <w:t xml:space="preserve"> </w:t>
      </w:r>
      <w:r w:rsidR="000F64B0">
        <w:rPr>
          <w:sz w:val="28"/>
          <w:szCs w:val="28"/>
        </w:rPr>
        <w:t>образовательного процесса на активной основе, деятельности каждого ученика</w:t>
      </w:r>
      <w:r w:rsidR="00D23EA8">
        <w:rPr>
          <w:sz w:val="28"/>
          <w:szCs w:val="28"/>
        </w:rPr>
        <w:t>, его интересов и потребностей</w:t>
      </w:r>
      <w:r w:rsidR="00942A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78E9" w:rsidRPr="00F34805" w:rsidRDefault="00D23EA8" w:rsidP="00567151">
      <w:pPr>
        <w:rPr>
          <w:b/>
          <w:sz w:val="28"/>
          <w:szCs w:val="28"/>
        </w:rPr>
      </w:pPr>
      <w:r w:rsidRPr="00F34805">
        <w:rPr>
          <w:b/>
          <w:sz w:val="28"/>
          <w:szCs w:val="28"/>
        </w:rPr>
        <w:t>-</w:t>
      </w:r>
      <w:r w:rsidR="009F78E9" w:rsidRPr="00F34805">
        <w:rPr>
          <w:b/>
          <w:sz w:val="28"/>
          <w:szCs w:val="28"/>
        </w:rPr>
        <w:t>Особенности образовательного процесса</w:t>
      </w:r>
      <w:r w:rsidR="008C1A2C">
        <w:rPr>
          <w:b/>
          <w:sz w:val="28"/>
          <w:szCs w:val="28"/>
        </w:rPr>
        <w:t xml:space="preserve"> </w:t>
      </w:r>
      <w:r w:rsidR="0015086C">
        <w:rPr>
          <w:b/>
          <w:sz w:val="28"/>
          <w:szCs w:val="28"/>
        </w:rPr>
        <w:t>проектного обучения</w:t>
      </w:r>
    </w:p>
    <w:p w:rsidR="00D23EA8" w:rsidRDefault="009F78E9" w:rsidP="0056715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23EA8">
        <w:rPr>
          <w:sz w:val="28"/>
          <w:szCs w:val="28"/>
        </w:rPr>
        <w:t>интегрированный характер</w:t>
      </w:r>
      <w:r w:rsidR="008C1A2C">
        <w:rPr>
          <w:sz w:val="28"/>
          <w:szCs w:val="28"/>
        </w:rPr>
        <w:t xml:space="preserve"> </w:t>
      </w:r>
      <w:r w:rsidR="00D23EA8">
        <w:rPr>
          <w:sz w:val="28"/>
          <w:szCs w:val="28"/>
        </w:rPr>
        <w:t>образовательного процесса определяется н</w:t>
      </w:r>
      <w:r w:rsidR="008C1A2C">
        <w:rPr>
          <w:sz w:val="28"/>
          <w:szCs w:val="28"/>
        </w:rPr>
        <w:t>е</w:t>
      </w:r>
      <w:r w:rsidR="00D23EA8">
        <w:rPr>
          <w:sz w:val="28"/>
          <w:szCs w:val="28"/>
        </w:rPr>
        <w:t>обходимостью в интеграции знаний по различным учебным предметам при решении определенной проблемы</w:t>
      </w:r>
    </w:p>
    <w:p w:rsidR="00D23EA8" w:rsidRDefault="00D23EA8" w:rsidP="00567151">
      <w:pPr>
        <w:rPr>
          <w:sz w:val="28"/>
          <w:szCs w:val="28"/>
        </w:rPr>
      </w:pPr>
      <w:r>
        <w:rPr>
          <w:sz w:val="28"/>
          <w:szCs w:val="28"/>
        </w:rPr>
        <w:t>-индивидуальный подход в определении заданий для каждого учащегося определяется, исходя из интересов, уровня возможностей каждого ребенка.</w:t>
      </w:r>
    </w:p>
    <w:p w:rsidR="00D23EA8" w:rsidRDefault="00D23EA8" w:rsidP="00567151">
      <w:pPr>
        <w:rPr>
          <w:sz w:val="28"/>
          <w:szCs w:val="28"/>
        </w:rPr>
      </w:pPr>
      <w:r>
        <w:rPr>
          <w:sz w:val="28"/>
          <w:szCs w:val="28"/>
        </w:rPr>
        <w:t>-образовательный проце</w:t>
      </w:r>
      <w:proofErr w:type="gramStart"/>
      <w:r>
        <w:rPr>
          <w:sz w:val="28"/>
          <w:szCs w:val="28"/>
        </w:rPr>
        <w:t xml:space="preserve">сс </w:t>
      </w:r>
      <w:r w:rsidR="008C1A2C">
        <w:rPr>
          <w:sz w:val="28"/>
          <w:szCs w:val="28"/>
        </w:rPr>
        <w:t xml:space="preserve"> </w:t>
      </w:r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оится не в логике</w:t>
      </w:r>
      <w:r w:rsidR="00D144FE" w:rsidRPr="0093255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учебного предмета, а в логике деятельности, имеющей личностный смысл для ученика, что повышает его мотивацию к учению</w:t>
      </w:r>
    </w:p>
    <w:p w:rsidR="00D144FE" w:rsidRDefault="00D23EA8" w:rsidP="00567151">
      <w:pPr>
        <w:rPr>
          <w:sz w:val="28"/>
          <w:szCs w:val="28"/>
        </w:rPr>
      </w:pPr>
      <w:r>
        <w:rPr>
          <w:sz w:val="28"/>
          <w:szCs w:val="28"/>
        </w:rPr>
        <w:t xml:space="preserve">-индивидуальный темп работы над проектом  обеспечивает выход каждого </w:t>
      </w:r>
      <w:r w:rsidR="00D144FE">
        <w:rPr>
          <w:sz w:val="28"/>
          <w:szCs w:val="28"/>
        </w:rPr>
        <w:t>ученика на свой уровень развития</w:t>
      </w:r>
    </w:p>
    <w:p w:rsidR="00D144FE" w:rsidRDefault="00D144FE" w:rsidP="005671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-глубокое, осознанное усвоение базовых знаний обеспечивается за  универсального их использования в разных ситуациях</w:t>
      </w:r>
      <w:proofErr w:type="gramEnd"/>
    </w:p>
    <w:p w:rsidR="00D144FE" w:rsidRDefault="00D144FE" w:rsidP="00567151">
      <w:pPr>
        <w:rPr>
          <w:sz w:val="28"/>
          <w:szCs w:val="28"/>
        </w:rPr>
      </w:pPr>
      <w:r>
        <w:rPr>
          <w:sz w:val="28"/>
          <w:szCs w:val="28"/>
        </w:rPr>
        <w:t>-необходимость в приобретении новых знаний возникает в процессе работы над решением поставленной проблемы</w:t>
      </w:r>
    </w:p>
    <w:p w:rsidR="00D144FE" w:rsidRDefault="00D144FE" w:rsidP="00567151">
      <w:pPr>
        <w:rPr>
          <w:sz w:val="28"/>
          <w:szCs w:val="28"/>
        </w:rPr>
      </w:pPr>
      <w:r w:rsidRPr="00D144FE">
        <w:rPr>
          <w:b/>
          <w:sz w:val="28"/>
          <w:szCs w:val="28"/>
        </w:rPr>
        <w:t xml:space="preserve">     Проекты могут быть различными по содержанию</w:t>
      </w:r>
      <w:r>
        <w:rPr>
          <w:sz w:val="28"/>
          <w:szCs w:val="28"/>
        </w:rPr>
        <w:t>:</w:t>
      </w:r>
      <w:r w:rsidR="002404AE">
        <w:rPr>
          <w:noProof/>
          <w:sz w:val="28"/>
          <w:szCs w:val="28"/>
          <w:lang w:eastAsia="ru-RU"/>
        </w:rPr>
        <w:drawing>
          <wp:inline distT="0" distB="0" distL="0" distR="0">
            <wp:extent cx="5486400" cy="5524500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144FE" w:rsidRDefault="00D144FE" w:rsidP="00567151">
      <w:pPr>
        <w:rPr>
          <w:sz w:val="28"/>
          <w:szCs w:val="28"/>
        </w:rPr>
      </w:pPr>
      <w:r w:rsidRPr="00D144FE">
        <w:rPr>
          <w:b/>
          <w:sz w:val="28"/>
          <w:szCs w:val="28"/>
        </w:rPr>
        <w:lastRenderedPageBreak/>
        <w:t xml:space="preserve">    По уровню усвоения учебного материала</w:t>
      </w:r>
      <w:r w:rsidR="0093255B">
        <w:rPr>
          <w:sz w:val="28"/>
          <w:szCs w:val="28"/>
        </w:rPr>
        <w:t xml:space="preserve">  выделяют:</w:t>
      </w:r>
      <w:r w:rsidR="00A02AEC">
        <w:rPr>
          <w:noProof/>
          <w:sz w:val="28"/>
          <w:szCs w:val="28"/>
          <w:lang w:eastAsia="ru-RU"/>
        </w:rPr>
        <w:drawing>
          <wp:inline distT="0" distB="0" distL="0" distR="0">
            <wp:extent cx="5734050" cy="7143750"/>
            <wp:effectExtent l="0" t="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F431D" w:rsidRPr="008F431D" w:rsidRDefault="008F431D" w:rsidP="0056715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76200" t="0" r="571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8F431D" w:rsidRPr="008F431D" w:rsidRDefault="008F431D" w:rsidP="0056715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6953250"/>
            <wp:effectExtent l="19050" t="0" r="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8F431D" w:rsidRDefault="00872D27" w:rsidP="0056715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  </w:t>
      </w:r>
      <w:r w:rsidR="008F431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53150" cy="7829550"/>
            <wp:effectExtent l="76200" t="0" r="76200" b="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872D27" w:rsidRPr="00D837A4" w:rsidRDefault="00872D27" w:rsidP="009F78E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A441F" w:rsidRPr="00AA441F" w:rsidRDefault="00AA441F" w:rsidP="0056715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6934200"/>
            <wp:effectExtent l="57150" t="19050" r="38100" b="1905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F245DD" w:rsidRPr="00D837A4" w:rsidRDefault="00567151" w:rsidP="00567151">
      <w:pPr>
        <w:rPr>
          <w:sz w:val="28"/>
          <w:szCs w:val="28"/>
        </w:rPr>
      </w:pPr>
      <w:r>
        <w:rPr>
          <w:sz w:val="28"/>
          <w:szCs w:val="28"/>
        </w:rPr>
        <w:t>. Еще одной особенностью организации проектной деятельности в начальном звене</w:t>
      </w:r>
      <w:r w:rsidR="00932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 является то, что в ней могут принимать участие не только одаренные учащиеся, но и обычные учащиеся. Просто уровень </w:t>
      </w:r>
      <w:proofErr w:type="spellStart"/>
      <w:r>
        <w:rPr>
          <w:sz w:val="28"/>
          <w:szCs w:val="28"/>
        </w:rPr>
        <w:t>проекто-исследовательской</w:t>
      </w:r>
      <w:proofErr w:type="spellEnd"/>
      <w:r>
        <w:rPr>
          <w:sz w:val="28"/>
          <w:szCs w:val="28"/>
        </w:rPr>
        <w:t xml:space="preserve"> деятельности будет иным. Целью организации исследовательской деятельности  учащихся являе</w:t>
      </w:r>
      <w:r w:rsidR="0093255B">
        <w:rPr>
          <w:sz w:val="28"/>
          <w:szCs w:val="28"/>
        </w:rPr>
        <w:t>тся формирование у них познавате</w:t>
      </w:r>
      <w:r>
        <w:rPr>
          <w:sz w:val="28"/>
          <w:szCs w:val="28"/>
        </w:rPr>
        <w:t>льной активности.</w:t>
      </w:r>
    </w:p>
    <w:p w:rsidR="00F245DD" w:rsidRPr="00D837A4" w:rsidRDefault="00F245DD" w:rsidP="00567151">
      <w:pPr>
        <w:rPr>
          <w:sz w:val="28"/>
          <w:szCs w:val="28"/>
        </w:rPr>
      </w:pPr>
    </w:p>
    <w:p w:rsidR="00F245DD" w:rsidRPr="00D837A4" w:rsidRDefault="00F245DD" w:rsidP="00567151">
      <w:pPr>
        <w:rPr>
          <w:sz w:val="32"/>
          <w:szCs w:val="32"/>
        </w:rPr>
      </w:pPr>
      <w:r w:rsidRPr="00F245DD">
        <w:rPr>
          <w:b/>
          <w:sz w:val="32"/>
          <w:szCs w:val="32"/>
        </w:rPr>
        <w:lastRenderedPageBreak/>
        <w:t>Цель может быть достигнута, если будут решены следующие задачи</w:t>
      </w:r>
    </w:p>
    <w:p w:rsidR="00F245DD" w:rsidRPr="00F245DD" w:rsidRDefault="00F245DD" w:rsidP="0056715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6219825"/>
            <wp:effectExtent l="19050" t="0" r="38100" b="9525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850B7F" w:rsidRDefault="00850B7F" w:rsidP="00567151">
      <w:pPr>
        <w:rPr>
          <w:sz w:val="28"/>
          <w:szCs w:val="28"/>
        </w:rPr>
      </w:pPr>
      <w:r>
        <w:rPr>
          <w:sz w:val="28"/>
          <w:szCs w:val="28"/>
        </w:rPr>
        <w:t xml:space="preserve">     Самым начальным этапом  проектной работы учащихся является </w:t>
      </w:r>
      <w:r w:rsidRPr="009F78E9">
        <w:rPr>
          <w:b/>
          <w:sz w:val="28"/>
          <w:szCs w:val="28"/>
        </w:rPr>
        <w:t>выбор</w:t>
      </w:r>
      <w:r w:rsidR="0093255B" w:rsidRPr="009F78E9">
        <w:rPr>
          <w:b/>
          <w:sz w:val="28"/>
          <w:szCs w:val="28"/>
        </w:rPr>
        <w:t xml:space="preserve"> </w:t>
      </w:r>
      <w:r w:rsidRPr="009F78E9">
        <w:rPr>
          <w:b/>
          <w:sz w:val="28"/>
          <w:szCs w:val="28"/>
        </w:rPr>
        <w:t>темы</w:t>
      </w:r>
      <w:r>
        <w:rPr>
          <w:sz w:val="28"/>
          <w:szCs w:val="28"/>
        </w:rPr>
        <w:t>, далее с помощью</w:t>
      </w:r>
      <w:r w:rsidR="00D83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учителя ребенок ставит </w:t>
      </w:r>
      <w:r w:rsidRPr="009F78E9"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>– чего он должен добиться в процессе своей исследовательской деятельности.</w:t>
      </w:r>
    </w:p>
    <w:p w:rsidR="00850B7F" w:rsidRDefault="00850B7F" w:rsidP="00567151">
      <w:pPr>
        <w:rPr>
          <w:sz w:val="28"/>
          <w:szCs w:val="28"/>
        </w:rPr>
      </w:pPr>
      <w:r>
        <w:rPr>
          <w:sz w:val="28"/>
          <w:szCs w:val="28"/>
        </w:rPr>
        <w:t xml:space="preserve">  Следующий этап – </w:t>
      </w:r>
      <w:r w:rsidRPr="009F78E9">
        <w:rPr>
          <w:b/>
          <w:sz w:val="28"/>
          <w:szCs w:val="28"/>
        </w:rPr>
        <w:t xml:space="preserve">подбор материала </w:t>
      </w:r>
      <w:r>
        <w:rPr>
          <w:sz w:val="28"/>
          <w:szCs w:val="28"/>
        </w:rPr>
        <w:t xml:space="preserve">по своей теме, который происходит не без помощи учителя. </w:t>
      </w:r>
    </w:p>
    <w:p w:rsidR="00850B7F" w:rsidRPr="009F78E9" w:rsidRDefault="00850B7F" w:rsidP="0056715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Потом ученик </w:t>
      </w:r>
      <w:r w:rsidRPr="009F78E9">
        <w:rPr>
          <w:b/>
          <w:sz w:val="28"/>
          <w:szCs w:val="28"/>
        </w:rPr>
        <w:t>изучает собранный материал, обобщает и систематизируе</w:t>
      </w:r>
      <w:r w:rsidR="00B04715" w:rsidRPr="009F78E9">
        <w:rPr>
          <w:b/>
          <w:sz w:val="28"/>
          <w:szCs w:val="28"/>
        </w:rPr>
        <w:t>т</w:t>
      </w:r>
      <w:r w:rsidRPr="009F78E9">
        <w:rPr>
          <w:b/>
          <w:sz w:val="28"/>
          <w:szCs w:val="28"/>
        </w:rPr>
        <w:t>, далее оформляет его.</w:t>
      </w:r>
    </w:p>
    <w:p w:rsidR="00850B7F" w:rsidRDefault="00850B7F" w:rsidP="005671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заключительным этапом работы является </w:t>
      </w:r>
      <w:r w:rsidRPr="009F78E9">
        <w:rPr>
          <w:b/>
          <w:sz w:val="28"/>
          <w:szCs w:val="28"/>
        </w:rPr>
        <w:t>защит</w:t>
      </w:r>
      <w:r w:rsidR="00615E40" w:rsidRPr="009F78E9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. Формы реализации работ могут быть разнообразными: реферат, </w:t>
      </w:r>
      <w:proofErr w:type="spellStart"/>
      <w:r>
        <w:rPr>
          <w:sz w:val="28"/>
          <w:szCs w:val="28"/>
        </w:rPr>
        <w:t>публткации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айт. Защита работы может происходить в виде конференции, презентации, доклада и др.</w:t>
      </w:r>
    </w:p>
    <w:p w:rsidR="00850B7F" w:rsidRPr="00D837A4" w:rsidRDefault="00850B7F" w:rsidP="00567151">
      <w:pPr>
        <w:rPr>
          <w:sz w:val="28"/>
          <w:szCs w:val="28"/>
        </w:rPr>
      </w:pPr>
      <w:r>
        <w:rPr>
          <w:sz w:val="28"/>
          <w:szCs w:val="28"/>
        </w:rPr>
        <w:t xml:space="preserve">     В процессе про</w:t>
      </w:r>
      <w:r w:rsidR="00D837A4">
        <w:rPr>
          <w:sz w:val="28"/>
          <w:szCs w:val="28"/>
        </w:rPr>
        <w:t>е</w:t>
      </w:r>
      <w:r>
        <w:rPr>
          <w:sz w:val="28"/>
          <w:szCs w:val="28"/>
        </w:rPr>
        <w:t xml:space="preserve">ктно – исследовательской деятельности учащиеся используют </w:t>
      </w:r>
      <w:r w:rsidRPr="00CB6D82">
        <w:rPr>
          <w:b/>
          <w:sz w:val="28"/>
          <w:szCs w:val="28"/>
        </w:rPr>
        <w:t>следующие методы и формы работы</w:t>
      </w:r>
      <w:r>
        <w:rPr>
          <w:sz w:val="28"/>
          <w:szCs w:val="28"/>
        </w:rPr>
        <w:t>:</w:t>
      </w:r>
    </w:p>
    <w:tbl>
      <w:tblPr>
        <w:tblStyle w:val="-2"/>
        <w:tblW w:w="0" w:type="auto"/>
        <w:tblLook w:val="04A0"/>
      </w:tblPr>
      <w:tblGrid>
        <w:gridCol w:w="534"/>
        <w:gridCol w:w="9037"/>
      </w:tblGrid>
      <w:tr w:rsidR="00F245DD" w:rsidTr="00F245DD">
        <w:trPr>
          <w:cnfStyle w:val="100000000000"/>
        </w:trPr>
        <w:tc>
          <w:tcPr>
            <w:cnfStyle w:val="001000000000"/>
            <w:tcW w:w="534" w:type="dxa"/>
          </w:tcPr>
          <w:p w:rsidR="00F245DD" w:rsidRDefault="00F245DD" w:rsidP="005671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037" w:type="dxa"/>
          </w:tcPr>
          <w:p w:rsidR="00F245DD" w:rsidRDefault="00F245DD" w:rsidP="00567151">
            <w:pPr>
              <w:cnfStyle w:val="1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изучение теоретических источников</w:t>
            </w:r>
          </w:p>
        </w:tc>
      </w:tr>
      <w:tr w:rsidR="00F245DD" w:rsidTr="00F245DD">
        <w:trPr>
          <w:cnfStyle w:val="000000100000"/>
        </w:trPr>
        <w:tc>
          <w:tcPr>
            <w:cnfStyle w:val="001000000000"/>
            <w:tcW w:w="534" w:type="dxa"/>
          </w:tcPr>
          <w:p w:rsidR="00F245DD" w:rsidRDefault="00F245DD" w:rsidP="005671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037" w:type="dxa"/>
          </w:tcPr>
          <w:p w:rsidR="00F245DD" w:rsidRDefault="00F245DD" w:rsidP="00567151">
            <w:pPr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F245DD" w:rsidTr="00F245DD">
        <w:tc>
          <w:tcPr>
            <w:cnfStyle w:val="001000000000"/>
            <w:tcW w:w="534" w:type="dxa"/>
          </w:tcPr>
          <w:p w:rsidR="00F245DD" w:rsidRDefault="00F245DD" w:rsidP="005671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037" w:type="dxa"/>
          </w:tcPr>
          <w:p w:rsidR="00F245DD" w:rsidRDefault="00F245DD" w:rsidP="00567151">
            <w:pPr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поисковый эксперимент</w:t>
            </w:r>
          </w:p>
        </w:tc>
      </w:tr>
      <w:tr w:rsidR="00F245DD" w:rsidTr="00F245DD">
        <w:trPr>
          <w:cnfStyle w:val="000000100000"/>
        </w:trPr>
        <w:tc>
          <w:tcPr>
            <w:cnfStyle w:val="001000000000"/>
            <w:tcW w:w="534" w:type="dxa"/>
          </w:tcPr>
          <w:p w:rsidR="00F245DD" w:rsidRDefault="00F245DD" w:rsidP="005671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037" w:type="dxa"/>
          </w:tcPr>
          <w:p w:rsidR="00F245DD" w:rsidRDefault="00F245DD" w:rsidP="00567151">
            <w:pPr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описательный</w:t>
            </w:r>
          </w:p>
        </w:tc>
      </w:tr>
      <w:tr w:rsidR="00F245DD" w:rsidTr="00F245DD">
        <w:tc>
          <w:tcPr>
            <w:cnfStyle w:val="001000000000"/>
            <w:tcW w:w="534" w:type="dxa"/>
          </w:tcPr>
          <w:p w:rsidR="00F245DD" w:rsidRDefault="00F245DD" w:rsidP="005671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037" w:type="dxa"/>
          </w:tcPr>
          <w:p w:rsidR="00F245DD" w:rsidRDefault="00F245DD" w:rsidP="00567151">
            <w:pPr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</w:tr>
      <w:tr w:rsidR="00F245DD" w:rsidTr="00F245DD">
        <w:trPr>
          <w:cnfStyle w:val="000000100000"/>
        </w:trPr>
        <w:tc>
          <w:tcPr>
            <w:cnfStyle w:val="001000000000"/>
            <w:tcW w:w="534" w:type="dxa"/>
          </w:tcPr>
          <w:p w:rsidR="00F245DD" w:rsidRDefault="00F245DD" w:rsidP="005671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037" w:type="dxa"/>
          </w:tcPr>
          <w:p w:rsidR="00F245DD" w:rsidRDefault="00F245DD" w:rsidP="00567151">
            <w:pPr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интервьюирование</w:t>
            </w:r>
          </w:p>
        </w:tc>
      </w:tr>
    </w:tbl>
    <w:p w:rsidR="00F245DD" w:rsidRPr="00F245DD" w:rsidRDefault="00F245DD" w:rsidP="00567151">
      <w:pPr>
        <w:rPr>
          <w:sz w:val="28"/>
          <w:szCs w:val="28"/>
          <w:lang w:val="en-US"/>
        </w:rPr>
      </w:pPr>
    </w:p>
    <w:p w:rsidR="00615E40" w:rsidRDefault="00615E40" w:rsidP="00567151">
      <w:pPr>
        <w:rPr>
          <w:sz w:val="28"/>
          <w:szCs w:val="28"/>
        </w:rPr>
      </w:pPr>
      <w:r>
        <w:rPr>
          <w:sz w:val="28"/>
          <w:szCs w:val="28"/>
        </w:rPr>
        <w:t xml:space="preserve">    Педагог играет немаловажную роль в выполнении проектной деятельности: контролирует, направляет, помогает. В приобщении детей к исследовательской деятельности учитель ориентируется не на результат, а на процесс. Главное – заинтересовать ребенка, вовлечь в атмосферу деятельности, и тогда результат будет закономерным</w:t>
      </w:r>
      <w:proofErr w:type="gramStart"/>
      <w:r>
        <w:rPr>
          <w:sz w:val="28"/>
          <w:szCs w:val="28"/>
        </w:rPr>
        <w:t>.</w:t>
      </w:r>
      <w:proofErr w:type="gramEnd"/>
    </w:p>
    <w:p w:rsidR="00B07833" w:rsidRPr="00B07833" w:rsidRDefault="00B07833" w:rsidP="00567151">
      <w:pPr>
        <w:rPr>
          <w:sz w:val="28"/>
          <w:szCs w:val="28"/>
        </w:rPr>
      </w:pPr>
      <w:r>
        <w:rPr>
          <w:sz w:val="28"/>
          <w:szCs w:val="28"/>
        </w:rPr>
        <w:t>. В целях информационной поддержки для учащихся п</w:t>
      </w:r>
      <w:r w:rsidR="00B04715">
        <w:rPr>
          <w:sz w:val="28"/>
          <w:szCs w:val="28"/>
        </w:rPr>
        <w:t>р</w:t>
      </w:r>
      <w:r>
        <w:rPr>
          <w:sz w:val="28"/>
          <w:szCs w:val="28"/>
        </w:rPr>
        <w:t xml:space="preserve">оводятся уроки информатики, компьютерной грамотности, тренинги психолога по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 библиотечные уроки</w:t>
      </w:r>
      <w:r w:rsidR="0093255B">
        <w:rPr>
          <w:sz w:val="28"/>
          <w:szCs w:val="28"/>
        </w:rPr>
        <w:t xml:space="preserve"> </w:t>
      </w:r>
      <w:r>
        <w:rPr>
          <w:sz w:val="28"/>
          <w:szCs w:val="28"/>
        </w:rPr>
        <w:t>по работе с литературой, справочниками, энциклопедиями. В то же время учителю необходимо более углубленное изучение информации по вопросу учебных исследований, диагностике и обработке результатов.</w:t>
      </w:r>
      <w:r w:rsidR="00203991">
        <w:rPr>
          <w:sz w:val="28"/>
          <w:szCs w:val="28"/>
        </w:rPr>
        <w:t xml:space="preserve"> </w:t>
      </w:r>
      <w:r>
        <w:rPr>
          <w:sz w:val="28"/>
          <w:szCs w:val="28"/>
        </w:rPr>
        <w:t>Перед началом проведения  проектно</w:t>
      </w:r>
      <w:r w:rsidR="0093255B">
        <w:rPr>
          <w:sz w:val="28"/>
          <w:szCs w:val="28"/>
        </w:rPr>
        <w:t>-</w:t>
      </w:r>
      <w:r>
        <w:rPr>
          <w:sz w:val="28"/>
          <w:szCs w:val="28"/>
        </w:rPr>
        <w:t xml:space="preserve"> исследовательских работ необходима диагностика  учебных, коммун</w:t>
      </w:r>
      <w:r w:rsidR="00203991">
        <w:rPr>
          <w:sz w:val="28"/>
          <w:szCs w:val="28"/>
        </w:rPr>
        <w:t>и</w:t>
      </w:r>
      <w:r>
        <w:rPr>
          <w:sz w:val="28"/>
          <w:szCs w:val="28"/>
        </w:rPr>
        <w:t>кативных характеристик, любознательно</w:t>
      </w:r>
      <w:r w:rsidR="009F78E9">
        <w:rPr>
          <w:sz w:val="28"/>
          <w:szCs w:val="28"/>
        </w:rPr>
        <w:t>сти, словарного запаса учащихся.</w:t>
      </w:r>
    </w:p>
    <w:p w:rsidR="0015086C" w:rsidRDefault="0015086C" w:rsidP="003367A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67A3" w:rsidRPr="003367A3">
        <w:rPr>
          <w:sz w:val="28"/>
          <w:szCs w:val="28"/>
        </w:rPr>
        <w:t xml:space="preserve">Высокий уровень достижений наших учащихся является положительным итогом совместной работы педагогов. Задатки и способности детей могут тихо дремать до поры до времени, могут не раскрыться вовсе без поддержки и поощрения со стороны учителя. Именно его взгляду доступны некоторые внешние поведенческие признаки интеллектуальных и творческих способностей. Понять такого ребёнка, по достоинству оценить его индивидуальность, положительно воспринять его и развивать лучшее в нём – задача педагога, работающего с одарённым ребёнком. В этой связи в школе ведётся работа по повышению уровня квалификации педагогов. </w:t>
      </w:r>
      <w:r w:rsidR="003367A3" w:rsidRPr="003367A3">
        <w:rPr>
          <w:sz w:val="28"/>
          <w:szCs w:val="28"/>
        </w:rPr>
        <w:lastRenderedPageBreak/>
        <w:t>Данная проблема стала темой обсуждения педсовета и заседаний ШМО. Повышение психолого-педагогической грамотности педагогов позволит сохранить способности ребёнка и реализовать его потенциал.</w:t>
      </w:r>
      <w:r>
        <w:rPr>
          <w:sz w:val="28"/>
          <w:szCs w:val="28"/>
        </w:rPr>
        <w:t xml:space="preserve">   </w:t>
      </w:r>
    </w:p>
    <w:p w:rsidR="009F78E9" w:rsidRDefault="0015086C" w:rsidP="003367A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367A3">
        <w:rPr>
          <w:sz w:val="28"/>
          <w:szCs w:val="28"/>
        </w:rPr>
        <w:t>Работа с одарёнными детьми является одним из приоритетных направлений работы нашей школы. В школе складывается система работы с одарёнными детьми, состоящая как из урочной, так и из внеклассной деятельности.</w:t>
      </w:r>
      <w:r w:rsidRPr="0093255B">
        <w:rPr>
          <w:sz w:val="28"/>
          <w:szCs w:val="28"/>
        </w:rPr>
        <w:t xml:space="preserve"> </w:t>
      </w:r>
      <w:r w:rsidRPr="003367A3">
        <w:rPr>
          <w:sz w:val="28"/>
          <w:szCs w:val="28"/>
        </w:rPr>
        <w:t xml:space="preserve">Для поиска одарённых детей серьёзное значение имеет проведение школьных олимпиад. В школе создан и постоянно пополняется банк заданий олимпиад по различным образовательным областям. В последние годы можно наблюдать расширение числа участников и </w:t>
      </w:r>
      <w:r>
        <w:rPr>
          <w:sz w:val="28"/>
          <w:szCs w:val="28"/>
        </w:rPr>
        <w:t>победителей предметных олимпиад.</w:t>
      </w:r>
      <w:r w:rsidRPr="0093255B">
        <w:rPr>
          <w:sz w:val="28"/>
          <w:szCs w:val="28"/>
        </w:rPr>
        <w:t xml:space="preserve"> </w:t>
      </w:r>
      <w:r w:rsidRPr="003367A3">
        <w:rPr>
          <w:sz w:val="28"/>
          <w:szCs w:val="28"/>
        </w:rPr>
        <w:t>В течение нескольких лет одарённость наших учащихся выявляется и оценивается на олимпиадах, турнирах, кон</w:t>
      </w:r>
      <w:r>
        <w:rPr>
          <w:sz w:val="28"/>
          <w:szCs w:val="28"/>
        </w:rPr>
        <w:t>ференциях, выставках. Н</w:t>
      </w:r>
      <w:r w:rsidRPr="003367A3">
        <w:rPr>
          <w:sz w:val="28"/>
          <w:szCs w:val="28"/>
        </w:rPr>
        <w:t>аши учащиеся принимают участие в международной игре-конкурсе «Русский медвежонок</w:t>
      </w:r>
      <w:r>
        <w:rPr>
          <w:sz w:val="28"/>
          <w:szCs w:val="28"/>
        </w:rPr>
        <w:t>», «Кенгуру», «Чип», «Золотое руно»</w:t>
      </w:r>
      <w:proofErr w:type="gramStart"/>
      <w:r w:rsidRPr="00B04715">
        <w:rPr>
          <w:sz w:val="28"/>
          <w:szCs w:val="28"/>
        </w:rPr>
        <w:t xml:space="preserve"> </w:t>
      </w:r>
      <w:r w:rsidRPr="003367A3">
        <w:rPr>
          <w:sz w:val="28"/>
          <w:szCs w:val="28"/>
        </w:rPr>
        <w:t>.</w:t>
      </w:r>
      <w:proofErr w:type="gramEnd"/>
      <w:r w:rsidRPr="003367A3">
        <w:rPr>
          <w:sz w:val="28"/>
          <w:szCs w:val="28"/>
        </w:rPr>
        <w:t xml:space="preserve"> Хочется отметить,</w:t>
      </w:r>
      <w:r>
        <w:rPr>
          <w:sz w:val="28"/>
          <w:szCs w:val="28"/>
        </w:rPr>
        <w:t xml:space="preserve"> что участие в конкурсе принимают </w:t>
      </w:r>
      <w:r w:rsidRPr="003367A3">
        <w:rPr>
          <w:sz w:val="28"/>
          <w:szCs w:val="28"/>
        </w:rPr>
        <w:t xml:space="preserve">все желающие, независимо от уровня развития. Поверить в свои силы, создать </w:t>
      </w:r>
      <w:proofErr w:type="gramStart"/>
      <w:r w:rsidRPr="003367A3">
        <w:rPr>
          <w:sz w:val="28"/>
          <w:szCs w:val="28"/>
        </w:rPr>
        <w:t xml:space="preserve">среду, облегчающую школьникам возможность раскрытия </w:t>
      </w:r>
      <w:r>
        <w:rPr>
          <w:sz w:val="28"/>
          <w:szCs w:val="28"/>
        </w:rPr>
        <w:t>собственного потенциала помогают</w:t>
      </w:r>
      <w:proofErr w:type="gramEnd"/>
      <w:r>
        <w:rPr>
          <w:sz w:val="28"/>
          <w:szCs w:val="28"/>
        </w:rPr>
        <w:t xml:space="preserve"> </w:t>
      </w:r>
      <w:r w:rsidRPr="003367A3">
        <w:rPr>
          <w:sz w:val="28"/>
          <w:szCs w:val="28"/>
        </w:rPr>
        <w:t>педагоги, работающие с этими детьми</w:t>
      </w:r>
    </w:p>
    <w:p w:rsidR="00567151" w:rsidRDefault="009F78E9" w:rsidP="003367A3">
      <w:pPr>
        <w:rPr>
          <w:sz w:val="28"/>
          <w:szCs w:val="28"/>
        </w:rPr>
      </w:pPr>
      <w:r>
        <w:rPr>
          <w:sz w:val="28"/>
          <w:szCs w:val="28"/>
        </w:rPr>
        <w:t xml:space="preserve">   Мой педагогический стаж составляет более 30 лет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Согласна с мнением ученых, что рост объема знаний, предъявляемых учащимся, отстает от динамики  развития его  способностей. Да и знания в основном подаются в виде готовой информации. Детская любознательность, исследовательские возможности часто недооцениваются.  Последние 11 лет я работаю по программе «Школа «2100». Считаю эту программу в большей степени отвечающей современным требованиям, </w:t>
      </w:r>
      <w:proofErr w:type="gramStart"/>
      <w:r>
        <w:rPr>
          <w:sz w:val="28"/>
          <w:szCs w:val="28"/>
        </w:rPr>
        <w:t>предъявляемых</w:t>
      </w:r>
      <w:proofErr w:type="gramEnd"/>
      <w:r>
        <w:rPr>
          <w:sz w:val="28"/>
          <w:szCs w:val="28"/>
        </w:rPr>
        <w:t xml:space="preserve"> к современной школе. По методике, предложенной А.И. Савенковым, я провожу диагностику учащихся</w:t>
      </w:r>
      <w:r w:rsidRPr="00B0783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целью планирования и реализации работы с одаренными учащимися.</w:t>
      </w:r>
    </w:p>
    <w:p w:rsidR="00024775" w:rsidRPr="00567151" w:rsidRDefault="00024775" w:rsidP="003367A3">
      <w:pPr>
        <w:rPr>
          <w:sz w:val="28"/>
          <w:szCs w:val="28"/>
        </w:rPr>
      </w:pPr>
      <w:r>
        <w:rPr>
          <w:sz w:val="28"/>
          <w:szCs w:val="28"/>
        </w:rPr>
        <w:t xml:space="preserve">    Метод проектов я стала применять несколько лет на</w:t>
      </w:r>
      <w:r w:rsidR="009F78E9">
        <w:rPr>
          <w:sz w:val="28"/>
          <w:szCs w:val="28"/>
        </w:rPr>
        <w:t xml:space="preserve">зад.  Мои учащиеся </w:t>
      </w:r>
      <w:r>
        <w:rPr>
          <w:sz w:val="28"/>
          <w:szCs w:val="28"/>
        </w:rPr>
        <w:t xml:space="preserve"> создавали проект «Моя семья» - строили генеалогическое дерево. Мы изучали тему «Правописание безудар</w:t>
      </w:r>
      <w:r w:rsidR="009F78E9">
        <w:rPr>
          <w:sz w:val="28"/>
          <w:szCs w:val="28"/>
        </w:rPr>
        <w:t xml:space="preserve">ных личных окончаний глаголов» </w:t>
      </w:r>
      <w:r>
        <w:rPr>
          <w:sz w:val="28"/>
          <w:szCs w:val="28"/>
        </w:rPr>
        <w:t>по проектно- исследовательской технологии. В</w:t>
      </w:r>
      <w:r w:rsidR="009F78E9">
        <w:rPr>
          <w:sz w:val="28"/>
          <w:szCs w:val="28"/>
        </w:rPr>
        <w:t xml:space="preserve"> этом году мои учащиеся </w:t>
      </w:r>
      <w:r>
        <w:rPr>
          <w:sz w:val="28"/>
          <w:szCs w:val="28"/>
        </w:rPr>
        <w:t xml:space="preserve"> </w:t>
      </w:r>
      <w:r w:rsidR="009F78E9">
        <w:rPr>
          <w:sz w:val="28"/>
          <w:szCs w:val="28"/>
        </w:rPr>
        <w:t xml:space="preserve">приняли участие в научной  конференции среди младших </w:t>
      </w:r>
      <w:proofErr w:type="spellStart"/>
      <w:r w:rsidR="009F78E9">
        <w:rPr>
          <w:sz w:val="28"/>
          <w:szCs w:val="28"/>
        </w:rPr>
        <w:t>шнольников</w:t>
      </w:r>
      <w:proofErr w:type="spellEnd"/>
      <w:r w:rsidR="009F78E9">
        <w:rPr>
          <w:sz w:val="28"/>
          <w:szCs w:val="28"/>
        </w:rPr>
        <w:t xml:space="preserve">. </w:t>
      </w:r>
      <w:proofErr w:type="spellStart"/>
      <w:r w:rsidR="009F78E9">
        <w:rPr>
          <w:sz w:val="28"/>
          <w:szCs w:val="28"/>
        </w:rPr>
        <w:t>Хубулова</w:t>
      </w:r>
      <w:proofErr w:type="spellEnd"/>
      <w:r w:rsidR="009F78E9">
        <w:rPr>
          <w:sz w:val="28"/>
          <w:szCs w:val="28"/>
        </w:rPr>
        <w:t xml:space="preserve"> </w:t>
      </w:r>
      <w:proofErr w:type="spellStart"/>
      <w:r w:rsidR="009F78E9">
        <w:rPr>
          <w:sz w:val="28"/>
          <w:szCs w:val="28"/>
        </w:rPr>
        <w:t>Виолетта</w:t>
      </w:r>
      <w:proofErr w:type="spellEnd"/>
      <w:r w:rsidR="009F78E9">
        <w:rPr>
          <w:sz w:val="28"/>
          <w:szCs w:val="28"/>
        </w:rPr>
        <w:t xml:space="preserve"> представила презентацию о своем увлечении «</w:t>
      </w:r>
      <w:proofErr w:type="spellStart"/>
      <w:r w:rsidR="009F78E9">
        <w:rPr>
          <w:sz w:val="28"/>
          <w:szCs w:val="28"/>
        </w:rPr>
        <w:t>Винкс</w:t>
      </w:r>
      <w:proofErr w:type="spellEnd"/>
      <w:r w:rsidR="009F78E9">
        <w:rPr>
          <w:sz w:val="28"/>
          <w:szCs w:val="28"/>
        </w:rPr>
        <w:t xml:space="preserve"> – школа волшебниц», которую она подготовила под руководством учителя,  </w:t>
      </w:r>
      <w:r w:rsidR="009F78E9">
        <w:rPr>
          <w:sz w:val="28"/>
          <w:szCs w:val="28"/>
        </w:rPr>
        <w:lastRenderedPageBreak/>
        <w:t>вместе со своими родителями. В своей работе она рассказала об авторе этой сказочной истории, о главных героинях: их возрасте, увлечениях, чертах характера; выразила свое отношение к сказочным феям.</w:t>
      </w:r>
      <w:r w:rsidR="0015086C">
        <w:rPr>
          <w:sz w:val="28"/>
          <w:szCs w:val="28"/>
        </w:rPr>
        <w:t xml:space="preserve"> (</w:t>
      </w:r>
      <w:proofErr w:type="gramStart"/>
      <w:r w:rsidR="0015086C">
        <w:rPr>
          <w:sz w:val="28"/>
          <w:szCs w:val="28"/>
        </w:rPr>
        <w:t>См</w:t>
      </w:r>
      <w:proofErr w:type="gramEnd"/>
      <w:r w:rsidR="0015086C">
        <w:rPr>
          <w:sz w:val="28"/>
          <w:szCs w:val="28"/>
        </w:rPr>
        <w:t xml:space="preserve"> приложение)</w:t>
      </w:r>
    </w:p>
    <w:sectPr w:rsidR="00024775" w:rsidRPr="00567151" w:rsidSect="00A5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557B8"/>
    <w:multiLevelType w:val="multilevel"/>
    <w:tmpl w:val="A12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8B0"/>
    <w:rsid w:val="00014CD2"/>
    <w:rsid w:val="00024775"/>
    <w:rsid w:val="000450E7"/>
    <w:rsid w:val="00057E4F"/>
    <w:rsid w:val="000F64B0"/>
    <w:rsid w:val="0015086C"/>
    <w:rsid w:val="00196C8C"/>
    <w:rsid w:val="002000EE"/>
    <w:rsid w:val="00203991"/>
    <w:rsid w:val="002404AE"/>
    <w:rsid w:val="0027632E"/>
    <w:rsid w:val="002E1EEE"/>
    <w:rsid w:val="003367A3"/>
    <w:rsid w:val="00366E00"/>
    <w:rsid w:val="00381706"/>
    <w:rsid w:val="00393472"/>
    <w:rsid w:val="004120A6"/>
    <w:rsid w:val="00422D4A"/>
    <w:rsid w:val="00567151"/>
    <w:rsid w:val="005B62C6"/>
    <w:rsid w:val="00615E40"/>
    <w:rsid w:val="006D630D"/>
    <w:rsid w:val="0079218C"/>
    <w:rsid w:val="007A5A8D"/>
    <w:rsid w:val="007B3661"/>
    <w:rsid w:val="007C782B"/>
    <w:rsid w:val="0080202E"/>
    <w:rsid w:val="00803E5C"/>
    <w:rsid w:val="00845B10"/>
    <w:rsid w:val="00850B7F"/>
    <w:rsid w:val="00872D27"/>
    <w:rsid w:val="008B4A00"/>
    <w:rsid w:val="008C1A2C"/>
    <w:rsid w:val="008F431D"/>
    <w:rsid w:val="0093255B"/>
    <w:rsid w:val="00942AF6"/>
    <w:rsid w:val="00945D34"/>
    <w:rsid w:val="00965BBF"/>
    <w:rsid w:val="009F78E9"/>
    <w:rsid w:val="00A02AEC"/>
    <w:rsid w:val="00A14504"/>
    <w:rsid w:val="00A556AB"/>
    <w:rsid w:val="00AA441F"/>
    <w:rsid w:val="00B04715"/>
    <w:rsid w:val="00B07833"/>
    <w:rsid w:val="00B20711"/>
    <w:rsid w:val="00B70777"/>
    <w:rsid w:val="00B903D5"/>
    <w:rsid w:val="00C67672"/>
    <w:rsid w:val="00C82D54"/>
    <w:rsid w:val="00CB6D82"/>
    <w:rsid w:val="00CF08B0"/>
    <w:rsid w:val="00D144FE"/>
    <w:rsid w:val="00D23EA8"/>
    <w:rsid w:val="00D837A4"/>
    <w:rsid w:val="00D9174D"/>
    <w:rsid w:val="00DE1EA1"/>
    <w:rsid w:val="00E0313C"/>
    <w:rsid w:val="00F245DD"/>
    <w:rsid w:val="00F34805"/>
    <w:rsid w:val="00F87B65"/>
    <w:rsid w:val="00FE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4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F245D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CEBAB3-4532-49B6-B64C-AAB88420BF4B}" type="doc">
      <dgm:prSet loTypeId="urn:microsoft.com/office/officeart/2005/8/layout/radial4" loCatId="relationship" qsTypeId="urn:microsoft.com/office/officeart/2005/8/quickstyle/3d5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E101A96C-786B-45EF-A2E8-2EE86808F38C}">
      <dgm:prSet phldrT="[Текст]" custT="1"/>
      <dgm:spPr/>
      <dgm:t>
        <a:bodyPr/>
        <a:lstStyle/>
        <a:p>
          <a:r>
            <a:rPr lang="ru-RU" sz="1400" b="1" i="1"/>
            <a:t>Проекты могут быть различными по содержанию</a:t>
          </a:r>
          <a:endParaRPr lang="ru-RU" sz="1400" i="1"/>
        </a:p>
      </dgm:t>
    </dgm:pt>
    <dgm:pt modelId="{38D533F8-3277-4E6B-9AB6-1748A881A61F}" type="parTrans" cxnId="{B3ADD453-2D46-4274-B17C-FBE8808781B0}">
      <dgm:prSet/>
      <dgm:spPr/>
      <dgm:t>
        <a:bodyPr/>
        <a:lstStyle/>
        <a:p>
          <a:endParaRPr lang="ru-RU"/>
        </a:p>
      </dgm:t>
    </dgm:pt>
    <dgm:pt modelId="{68B4E96F-F869-4935-BBBC-531A90706EB5}" type="sibTrans" cxnId="{B3ADD453-2D46-4274-B17C-FBE8808781B0}">
      <dgm:prSet/>
      <dgm:spPr/>
      <dgm:t>
        <a:bodyPr/>
        <a:lstStyle/>
        <a:p>
          <a:endParaRPr lang="ru-RU"/>
        </a:p>
      </dgm:t>
    </dgm:pt>
    <dgm:pt modelId="{1B7E4EBE-12D9-4E67-B664-4D8276B92FFC}">
      <dgm:prSet phldrT="[Текст]"/>
      <dgm:spPr/>
      <dgm:t>
        <a:bodyPr/>
        <a:lstStyle/>
        <a:p>
          <a:r>
            <a:rPr lang="ru-RU"/>
            <a:t>Монопредметные – выполняются в рамках учебного материала по одному предмету</a:t>
          </a:r>
        </a:p>
      </dgm:t>
    </dgm:pt>
    <dgm:pt modelId="{31424B56-C011-429C-BCB7-CB12FC851F93}" type="parTrans" cxnId="{862B2941-EDA2-4D7D-B48E-F07D8259DC3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F983873-975A-46FD-B50D-33E6FBA8FC34}" type="sibTrans" cxnId="{862B2941-EDA2-4D7D-B48E-F07D8259DC33}">
      <dgm:prSet/>
      <dgm:spPr/>
      <dgm:t>
        <a:bodyPr/>
        <a:lstStyle/>
        <a:p>
          <a:endParaRPr lang="ru-RU"/>
        </a:p>
      </dgm:t>
    </dgm:pt>
    <dgm:pt modelId="{8C8D4EF5-C552-4295-9C3E-D4E45AD2C266}">
      <dgm:prSet phldrT="[Текст]"/>
      <dgm:spPr/>
      <dgm:t>
        <a:bodyPr/>
        <a:lstStyle/>
        <a:p>
          <a:r>
            <a:rPr lang="ru-RU"/>
            <a:t>Межпредметные – интегрируют содержание нескольких учебных предметов</a:t>
          </a:r>
        </a:p>
      </dgm:t>
    </dgm:pt>
    <dgm:pt modelId="{F00108CE-5A0C-48CE-A088-C0E5E0F2CD42}" type="parTrans" cxnId="{7117FD4C-0503-4281-9118-37528F38021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2D829AC-A348-4460-BFB6-251C87D6D807}" type="sibTrans" cxnId="{7117FD4C-0503-4281-9118-37528F380213}">
      <dgm:prSet/>
      <dgm:spPr/>
      <dgm:t>
        <a:bodyPr/>
        <a:lstStyle/>
        <a:p>
          <a:endParaRPr lang="ru-RU"/>
        </a:p>
      </dgm:t>
    </dgm:pt>
    <dgm:pt modelId="{D63328EC-BC65-4F43-B4F6-7018E2D1D587}">
      <dgm:prSet phldrT="[Текст]"/>
      <dgm:spPr/>
      <dgm:t>
        <a:bodyPr/>
        <a:lstStyle/>
        <a:p>
          <a:r>
            <a:rPr lang="ru-RU"/>
            <a:t>Надпредметные – выполняются в рамках определенного факультатива или спецкурса</a:t>
          </a:r>
        </a:p>
      </dgm:t>
    </dgm:pt>
    <dgm:pt modelId="{B2929CB7-6F08-42F1-85D6-CE3A6CCBE7EA}" type="parTrans" cxnId="{AB6BDDCD-2D0D-4055-89B1-D81B90D895C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5D4E0AB-AB22-4662-9930-445D55003EA1}" type="sibTrans" cxnId="{AB6BDDCD-2D0D-4055-89B1-D81B90D895C3}">
      <dgm:prSet/>
      <dgm:spPr/>
      <dgm:t>
        <a:bodyPr/>
        <a:lstStyle/>
        <a:p>
          <a:endParaRPr lang="ru-RU"/>
        </a:p>
      </dgm:t>
    </dgm:pt>
    <dgm:pt modelId="{BA00382B-FF7C-4166-AD90-4487804011B5}">
      <dgm:prSet/>
      <dgm:spPr/>
      <dgm:t>
        <a:bodyPr/>
        <a:lstStyle/>
        <a:p>
          <a:endParaRPr lang="ru-RU"/>
        </a:p>
      </dgm:t>
    </dgm:pt>
    <dgm:pt modelId="{439E3041-5C95-41E0-8817-D0AF1C4B0183}" type="parTrans" cxnId="{96100972-A50B-45CB-9C9B-073D8ACE562E}">
      <dgm:prSet/>
      <dgm:spPr/>
      <dgm:t>
        <a:bodyPr/>
        <a:lstStyle/>
        <a:p>
          <a:endParaRPr lang="ru-RU"/>
        </a:p>
      </dgm:t>
    </dgm:pt>
    <dgm:pt modelId="{E9EF7BFA-9094-49DB-BC92-FA1A410446C9}" type="sibTrans" cxnId="{96100972-A50B-45CB-9C9B-073D8ACE562E}">
      <dgm:prSet/>
      <dgm:spPr/>
      <dgm:t>
        <a:bodyPr/>
        <a:lstStyle/>
        <a:p>
          <a:endParaRPr lang="ru-RU"/>
        </a:p>
      </dgm:t>
    </dgm:pt>
    <dgm:pt modelId="{5345FD5E-294E-49D3-A1CF-83E6245105B6}" type="pres">
      <dgm:prSet presAssocID="{04CEBAB3-4532-49B6-B64C-AAB88420BF4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8398A36-D165-44C8-B982-327701A62428}" type="pres">
      <dgm:prSet presAssocID="{E101A96C-786B-45EF-A2E8-2EE86808F38C}" presName="centerShape" presStyleLbl="node0" presStyleIdx="0" presStyleCnt="1"/>
      <dgm:spPr/>
      <dgm:t>
        <a:bodyPr/>
        <a:lstStyle/>
        <a:p>
          <a:endParaRPr lang="ru-RU"/>
        </a:p>
      </dgm:t>
    </dgm:pt>
    <dgm:pt modelId="{98B5557C-E123-4DD1-B7EB-89E42C380AEA}" type="pres">
      <dgm:prSet presAssocID="{31424B56-C011-429C-BCB7-CB12FC851F93}" presName="parTrans" presStyleLbl="bgSibTrans2D1" presStyleIdx="0" presStyleCnt="3"/>
      <dgm:spPr/>
      <dgm:t>
        <a:bodyPr/>
        <a:lstStyle/>
        <a:p>
          <a:endParaRPr lang="ru-RU"/>
        </a:p>
      </dgm:t>
    </dgm:pt>
    <dgm:pt modelId="{11119905-10AE-4C40-AF9C-01FD346B2F72}" type="pres">
      <dgm:prSet presAssocID="{1B7E4EBE-12D9-4E67-B664-4D8276B92FFC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54691A-7AC2-445C-B5A2-AB0BEB424CD5}" type="pres">
      <dgm:prSet presAssocID="{F00108CE-5A0C-48CE-A088-C0E5E0F2CD42}" presName="parTrans" presStyleLbl="bgSibTrans2D1" presStyleIdx="1" presStyleCnt="3"/>
      <dgm:spPr/>
      <dgm:t>
        <a:bodyPr/>
        <a:lstStyle/>
        <a:p>
          <a:endParaRPr lang="ru-RU"/>
        </a:p>
      </dgm:t>
    </dgm:pt>
    <dgm:pt modelId="{3BB582E8-9F2E-4120-A776-151352CC9B09}" type="pres">
      <dgm:prSet presAssocID="{8C8D4EF5-C552-4295-9C3E-D4E45AD2C266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3FA31A-1072-4C5B-9E4A-CE487179DDBB}" type="pres">
      <dgm:prSet presAssocID="{B2929CB7-6F08-42F1-85D6-CE3A6CCBE7EA}" presName="parTrans" presStyleLbl="bgSibTrans2D1" presStyleIdx="2" presStyleCnt="3"/>
      <dgm:spPr/>
      <dgm:t>
        <a:bodyPr/>
        <a:lstStyle/>
        <a:p>
          <a:endParaRPr lang="ru-RU"/>
        </a:p>
      </dgm:t>
    </dgm:pt>
    <dgm:pt modelId="{A303EF71-83D9-4937-A601-E57D0E10FA9E}" type="pres">
      <dgm:prSet presAssocID="{D63328EC-BC65-4F43-B4F6-7018E2D1D587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3ADD453-2D46-4274-B17C-FBE8808781B0}" srcId="{04CEBAB3-4532-49B6-B64C-AAB88420BF4B}" destId="{E101A96C-786B-45EF-A2E8-2EE86808F38C}" srcOrd="0" destOrd="0" parTransId="{38D533F8-3277-4E6B-9AB6-1748A881A61F}" sibTransId="{68B4E96F-F869-4935-BBBC-531A90706EB5}"/>
    <dgm:cxn modelId="{36ACA1EF-775A-43D1-8319-981C897D414B}" type="presOf" srcId="{F00108CE-5A0C-48CE-A088-C0E5E0F2CD42}" destId="{4B54691A-7AC2-445C-B5A2-AB0BEB424CD5}" srcOrd="0" destOrd="0" presId="urn:microsoft.com/office/officeart/2005/8/layout/radial4"/>
    <dgm:cxn modelId="{3E4AA84F-B45C-4074-8B47-F0EAE28DF14D}" type="presOf" srcId="{1B7E4EBE-12D9-4E67-B664-4D8276B92FFC}" destId="{11119905-10AE-4C40-AF9C-01FD346B2F72}" srcOrd="0" destOrd="0" presId="urn:microsoft.com/office/officeart/2005/8/layout/radial4"/>
    <dgm:cxn modelId="{B959AF1F-EA32-45AD-8761-6A68CF1886A1}" type="presOf" srcId="{B2929CB7-6F08-42F1-85D6-CE3A6CCBE7EA}" destId="{DB3FA31A-1072-4C5B-9E4A-CE487179DDBB}" srcOrd="0" destOrd="0" presId="urn:microsoft.com/office/officeart/2005/8/layout/radial4"/>
    <dgm:cxn modelId="{862B2941-EDA2-4D7D-B48E-F07D8259DC33}" srcId="{E101A96C-786B-45EF-A2E8-2EE86808F38C}" destId="{1B7E4EBE-12D9-4E67-B664-4D8276B92FFC}" srcOrd="0" destOrd="0" parTransId="{31424B56-C011-429C-BCB7-CB12FC851F93}" sibTransId="{0F983873-975A-46FD-B50D-33E6FBA8FC34}"/>
    <dgm:cxn modelId="{AB6BDDCD-2D0D-4055-89B1-D81B90D895C3}" srcId="{E101A96C-786B-45EF-A2E8-2EE86808F38C}" destId="{D63328EC-BC65-4F43-B4F6-7018E2D1D587}" srcOrd="2" destOrd="0" parTransId="{B2929CB7-6F08-42F1-85D6-CE3A6CCBE7EA}" sibTransId="{05D4E0AB-AB22-4662-9930-445D55003EA1}"/>
    <dgm:cxn modelId="{60D7B993-CEA9-417A-BF76-1349CCE4D7CB}" type="presOf" srcId="{04CEBAB3-4532-49B6-B64C-AAB88420BF4B}" destId="{5345FD5E-294E-49D3-A1CF-83E6245105B6}" srcOrd="0" destOrd="0" presId="urn:microsoft.com/office/officeart/2005/8/layout/radial4"/>
    <dgm:cxn modelId="{E526387D-ACB8-479B-A3C4-F7CC0AAE5716}" type="presOf" srcId="{E101A96C-786B-45EF-A2E8-2EE86808F38C}" destId="{C8398A36-D165-44C8-B982-327701A62428}" srcOrd="0" destOrd="0" presId="urn:microsoft.com/office/officeart/2005/8/layout/radial4"/>
    <dgm:cxn modelId="{96100972-A50B-45CB-9C9B-073D8ACE562E}" srcId="{04CEBAB3-4532-49B6-B64C-AAB88420BF4B}" destId="{BA00382B-FF7C-4166-AD90-4487804011B5}" srcOrd="1" destOrd="0" parTransId="{439E3041-5C95-41E0-8817-D0AF1C4B0183}" sibTransId="{E9EF7BFA-9094-49DB-BC92-FA1A410446C9}"/>
    <dgm:cxn modelId="{CB615C1D-2EFC-496D-8704-CC65F9A66C2B}" type="presOf" srcId="{D63328EC-BC65-4F43-B4F6-7018E2D1D587}" destId="{A303EF71-83D9-4937-A601-E57D0E10FA9E}" srcOrd="0" destOrd="0" presId="urn:microsoft.com/office/officeart/2005/8/layout/radial4"/>
    <dgm:cxn modelId="{F2C3E7BC-7EEC-4EB9-8DB4-5437C54DBEC5}" type="presOf" srcId="{8C8D4EF5-C552-4295-9C3E-D4E45AD2C266}" destId="{3BB582E8-9F2E-4120-A776-151352CC9B09}" srcOrd="0" destOrd="0" presId="urn:microsoft.com/office/officeart/2005/8/layout/radial4"/>
    <dgm:cxn modelId="{B617658C-2D3A-4268-8163-C1EC5056A8A4}" type="presOf" srcId="{31424B56-C011-429C-BCB7-CB12FC851F93}" destId="{98B5557C-E123-4DD1-B7EB-89E42C380AEA}" srcOrd="0" destOrd="0" presId="urn:microsoft.com/office/officeart/2005/8/layout/radial4"/>
    <dgm:cxn modelId="{7117FD4C-0503-4281-9118-37528F380213}" srcId="{E101A96C-786B-45EF-A2E8-2EE86808F38C}" destId="{8C8D4EF5-C552-4295-9C3E-D4E45AD2C266}" srcOrd="1" destOrd="0" parTransId="{F00108CE-5A0C-48CE-A088-C0E5E0F2CD42}" sibTransId="{B2D829AC-A348-4460-BFB6-251C87D6D807}"/>
    <dgm:cxn modelId="{D92D2D0B-05FB-4210-AF44-666E1056968B}" type="presParOf" srcId="{5345FD5E-294E-49D3-A1CF-83E6245105B6}" destId="{C8398A36-D165-44C8-B982-327701A62428}" srcOrd="0" destOrd="0" presId="urn:microsoft.com/office/officeart/2005/8/layout/radial4"/>
    <dgm:cxn modelId="{E69DF43E-A8CC-4689-97F3-FA492467E224}" type="presParOf" srcId="{5345FD5E-294E-49D3-A1CF-83E6245105B6}" destId="{98B5557C-E123-4DD1-B7EB-89E42C380AEA}" srcOrd="1" destOrd="0" presId="urn:microsoft.com/office/officeart/2005/8/layout/radial4"/>
    <dgm:cxn modelId="{670D6A41-72B4-4BBD-9DE0-4073EDA26363}" type="presParOf" srcId="{5345FD5E-294E-49D3-A1CF-83E6245105B6}" destId="{11119905-10AE-4C40-AF9C-01FD346B2F72}" srcOrd="2" destOrd="0" presId="urn:microsoft.com/office/officeart/2005/8/layout/radial4"/>
    <dgm:cxn modelId="{8656365A-BBFF-4F49-A392-A1B6EBB83A72}" type="presParOf" srcId="{5345FD5E-294E-49D3-A1CF-83E6245105B6}" destId="{4B54691A-7AC2-445C-B5A2-AB0BEB424CD5}" srcOrd="3" destOrd="0" presId="urn:microsoft.com/office/officeart/2005/8/layout/radial4"/>
    <dgm:cxn modelId="{A0AD2FDC-E05B-419F-B50D-B2208123526B}" type="presParOf" srcId="{5345FD5E-294E-49D3-A1CF-83E6245105B6}" destId="{3BB582E8-9F2E-4120-A776-151352CC9B09}" srcOrd="4" destOrd="0" presId="urn:microsoft.com/office/officeart/2005/8/layout/radial4"/>
    <dgm:cxn modelId="{CB274871-9E9B-4ECB-9D5E-E65D4A0EE24A}" type="presParOf" srcId="{5345FD5E-294E-49D3-A1CF-83E6245105B6}" destId="{DB3FA31A-1072-4C5B-9E4A-CE487179DDBB}" srcOrd="5" destOrd="0" presId="urn:microsoft.com/office/officeart/2005/8/layout/radial4"/>
    <dgm:cxn modelId="{B679AAA8-0358-410A-A0DA-D02D13485FD4}" type="presParOf" srcId="{5345FD5E-294E-49D3-A1CF-83E6245105B6}" destId="{A303EF71-83D9-4937-A601-E57D0E10FA9E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EAD08C-75D1-4459-8D1B-94A30F4BAAF8}" type="doc">
      <dgm:prSet loTypeId="urn:microsoft.com/office/officeart/2005/8/layout/radial1" loCatId="relationship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6D3131B4-BA2E-4C53-AA68-B370C6B63142}">
      <dgm:prSet phldrT="[Текст]"/>
      <dgm:spPr/>
      <dgm:t>
        <a:bodyPr/>
        <a:lstStyle/>
        <a:p>
          <a:r>
            <a:rPr lang="ru-RU" b="1"/>
            <a:t>По уровню усвоения учебного материала</a:t>
          </a:r>
          <a:r>
            <a:rPr lang="ru-RU"/>
            <a:t>  </a:t>
          </a:r>
          <a:r>
            <a:rPr lang="ru-RU" b="1"/>
            <a:t>выделяют</a:t>
          </a:r>
        </a:p>
      </dgm:t>
    </dgm:pt>
    <dgm:pt modelId="{AB431DDF-E1E4-46F3-A2DE-57730C447A73}" type="parTrans" cxnId="{B015A0DC-F7B1-47BB-A4D8-17CBCB1F38EE}">
      <dgm:prSet/>
      <dgm:spPr/>
      <dgm:t>
        <a:bodyPr/>
        <a:lstStyle/>
        <a:p>
          <a:endParaRPr lang="ru-RU"/>
        </a:p>
      </dgm:t>
    </dgm:pt>
    <dgm:pt modelId="{F2504BD3-033C-4152-A2BD-6A9707B2DC5F}" type="sibTrans" cxnId="{B015A0DC-F7B1-47BB-A4D8-17CBCB1F38EE}">
      <dgm:prSet/>
      <dgm:spPr/>
      <dgm:t>
        <a:bodyPr/>
        <a:lstStyle/>
        <a:p>
          <a:endParaRPr lang="ru-RU"/>
        </a:p>
      </dgm:t>
    </dgm:pt>
    <dgm:pt modelId="{90C79C8C-4841-4CF2-861C-E32DA17477C6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</a:rPr>
            <a:t>текущие – в процессе работы над проектом происходит уточнение, расширение, приобретение новых знаний, необходимых для решения поставленной проблемы</a:t>
          </a:r>
        </a:p>
      </dgm:t>
    </dgm:pt>
    <dgm:pt modelId="{B5B8A968-CC53-421B-9170-5A10A5C1C938}" type="parTrans" cxnId="{08590901-6318-4CB6-A83E-7CEE6C11C076}">
      <dgm:prSet/>
      <dgm:spPr/>
      <dgm:t>
        <a:bodyPr/>
        <a:lstStyle/>
        <a:p>
          <a:endParaRPr lang="ru-RU"/>
        </a:p>
      </dgm:t>
    </dgm:pt>
    <dgm:pt modelId="{D09CE802-F28F-487C-88F9-BA46EDAD959D}" type="sibTrans" cxnId="{08590901-6318-4CB6-A83E-7CEE6C11C076}">
      <dgm:prSet/>
      <dgm:spPr/>
      <dgm:t>
        <a:bodyPr/>
        <a:lstStyle/>
        <a:p>
          <a:endParaRPr lang="ru-RU"/>
        </a:p>
      </dgm:t>
    </dgm:pt>
    <dgm:pt modelId="{36208502-C52B-4D8E-B966-CADD474C557E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</a:rPr>
            <a:t>итоговые проекты – по результатам оценивается уровень освоения учащимися определенногол учебного материала</a:t>
          </a:r>
        </a:p>
      </dgm:t>
    </dgm:pt>
    <dgm:pt modelId="{3F596B6F-3B1E-477E-874C-B5A65E712F8D}" type="parTrans" cxnId="{5E8E7BDF-AF3E-4EA6-9897-3616B2611174}">
      <dgm:prSet/>
      <dgm:spPr/>
      <dgm:t>
        <a:bodyPr/>
        <a:lstStyle/>
        <a:p>
          <a:endParaRPr lang="ru-RU"/>
        </a:p>
      </dgm:t>
    </dgm:pt>
    <dgm:pt modelId="{61FDEC3E-07E5-4119-8281-8694D3C909D8}" type="sibTrans" cxnId="{5E8E7BDF-AF3E-4EA6-9897-3616B2611174}">
      <dgm:prSet/>
      <dgm:spPr/>
      <dgm:t>
        <a:bodyPr/>
        <a:lstStyle/>
        <a:p>
          <a:endParaRPr lang="ru-RU"/>
        </a:p>
      </dgm:t>
    </dgm:pt>
    <dgm:pt modelId="{F802D374-3482-4891-9724-3A185B003FDC}" type="pres">
      <dgm:prSet presAssocID="{18EAD08C-75D1-4459-8D1B-94A30F4BAAF8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9D219B8-2E96-4BC4-8559-1C793A7CD6A3}" type="pres">
      <dgm:prSet presAssocID="{6D3131B4-BA2E-4C53-AA68-B370C6B63142}" presName="centerShape" presStyleLbl="node0" presStyleIdx="0" presStyleCnt="1" custScaleX="96024" custScaleY="81467"/>
      <dgm:spPr/>
      <dgm:t>
        <a:bodyPr/>
        <a:lstStyle/>
        <a:p>
          <a:endParaRPr lang="ru-RU"/>
        </a:p>
      </dgm:t>
    </dgm:pt>
    <dgm:pt modelId="{417DFA1E-819D-4551-8B5E-D21FB5158BC2}" type="pres">
      <dgm:prSet presAssocID="{B5B8A968-CC53-421B-9170-5A10A5C1C938}" presName="Name9" presStyleLbl="parChTrans1D2" presStyleIdx="0" presStyleCnt="2"/>
      <dgm:spPr/>
      <dgm:t>
        <a:bodyPr/>
        <a:lstStyle/>
        <a:p>
          <a:endParaRPr lang="ru-RU"/>
        </a:p>
      </dgm:t>
    </dgm:pt>
    <dgm:pt modelId="{5456FBC2-F831-411E-A781-103CE96ECF3A}" type="pres">
      <dgm:prSet presAssocID="{B5B8A968-CC53-421B-9170-5A10A5C1C938}" presName="connTx" presStyleLbl="parChTrans1D2" presStyleIdx="0" presStyleCnt="2"/>
      <dgm:spPr/>
      <dgm:t>
        <a:bodyPr/>
        <a:lstStyle/>
        <a:p>
          <a:endParaRPr lang="ru-RU"/>
        </a:p>
      </dgm:t>
    </dgm:pt>
    <dgm:pt modelId="{E24224BA-463B-40DC-AE9D-FEA2206C5661}" type="pres">
      <dgm:prSet presAssocID="{90C79C8C-4841-4CF2-861C-E32DA17477C6}" presName="node" presStyleLbl="node1" presStyleIdx="0" presStyleCnt="2" custScaleX="93306" custScaleY="837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9F2355-1F83-4D11-B5CE-4AB8F752C74B}" type="pres">
      <dgm:prSet presAssocID="{3F596B6F-3B1E-477E-874C-B5A65E712F8D}" presName="Name9" presStyleLbl="parChTrans1D2" presStyleIdx="1" presStyleCnt="2"/>
      <dgm:spPr/>
      <dgm:t>
        <a:bodyPr/>
        <a:lstStyle/>
        <a:p>
          <a:endParaRPr lang="ru-RU"/>
        </a:p>
      </dgm:t>
    </dgm:pt>
    <dgm:pt modelId="{D4A009CE-4895-491C-9936-EB0BCBEF48A0}" type="pres">
      <dgm:prSet presAssocID="{3F596B6F-3B1E-477E-874C-B5A65E712F8D}" presName="connTx" presStyleLbl="parChTrans1D2" presStyleIdx="1" presStyleCnt="2"/>
      <dgm:spPr/>
      <dgm:t>
        <a:bodyPr/>
        <a:lstStyle/>
        <a:p>
          <a:endParaRPr lang="ru-RU"/>
        </a:p>
      </dgm:t>
    </dgm:pt>
    <dgm:pt modelId="{1DD2E7E9-E2F6-4CE5-9204-9A00150964DF}" type="pres">
      <dgm:prSet presAssocID="{36208502-C52B-4D8E-B966-CADD474C557E}" presName="node" presStyleLbl="node1" presStyleIdx="1" presStyleCnt="2" custScaleX="92401" custScaleY="820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9686456-AF2F-4C92-A3FD-60BC6E970A6C}" type="presOf" srcId="{36208502-C52B-4D8E-B966-CADD474C557E}" destId="{1DD2E7E9-E2F6-4CE5-9204-9A00150964DF}" srcOrd="0" destOrd="0" presId="urn:microsoft.com/office/officeart/2005/8/layout/radial1"/>
    <dgm:cxn modelId="{B015A0DC-F7B1-47BB-A4D8-17CBCB1F38EE}" srcId="{18EAD08C-75D1-4459-8D1B-94A30F4BAAF8}" destId="{6D3131B4-BA2E-4C53-AA68-B370C6B63142}" srcOrd="0" destOrd="0" parTransId="{AB431DDF-E1E4-46F3-A2DE-57730C447A73}" sibTransId="{F2504BD3-033C-4152-A2BD-6A9707B2DC5F}"/>
    <dgm:cxn modelId="{5F991B93-FC26-4CDA-8428-23C82A8A7ADD}" type="presOf" srcId="{B5B8A968-CC53-421B-9170-5A10A5C1C938}" destId="{5456FBC2-F831-411E-A781-103CE96ECF3A}" srcOrd="1" destOrd="0" presId="urn:microsoft.com/office/officeart/2005/8/layout/radial1"/>
    <dgm:cxn modelId="{F1DC42F7-4E47-4827-BD78-F9B1FCC8E1EF}" type="presOf" srcId="{6D3131B4-BA2E-4C53-AA68-B370C6B63142}" destId="{C9D219B8-2E96-4BC4-8559-1C793A7CD6A3}" srcOrd="0" destOrd="0" presId="urn:microsoft.com/office/officeart/2005/8/layout/radial1"/>
    <dgm:cxn modelId="{C23CC846-12A6-4E1C-9F1D-E408E1091BB0}" type="presOf" srcId="{18EAD08C-75D1-4459-8D1B-94A30F4BAAF8}" destId="{F802D374-3482-4891-9724-3A185B003FDC}" srcOrd="0" destOrd="0" presId="urn:microsoft.com/office/officeart/2005/8/layout/radial1"/>
    <dgm:cxn modelId="{76C937A3-B8C1-4166-9423-880AA2BDD3CB}" type="presOf" srcId="{3F596B6F-3B1E-477E-874C-B5A65E712F8D}" destId="{899F2355-1F83-4D11-B5CE-4AB8F752C74B}" srcOrd="0" destOrd="0" presId="urn:microsoft.com/office/officeart/2005/8/layout/radial1"/>
    <dgm:cxn modelId="{08590901-6318-4CB6-A83E-7CEE6C11C076}" srcId="{6D3131B4-BA2E-4C53-AA68-B370C6B63142}" destId="{90C79C8C-4841-4CF2-861C-E32DA17477C6}" srcOrd="0" destOrd="0" parTransId="{B5B8A968-CC53-421B-9170-5A10A5C1C938}" sibTransId="{D09CE802-F28F-487C-88F9-BA46EDAD959D}"/>
    <dgm:cxn modelId="{CE36C067-EC32-4948-B763-AC3FDE365150}" type="presOf" srcId="{B5B8A968-CC53-421B-9170-5A10A5C1C938}" destId="{417DFA1E-819D-4551-8B5E-D21FB5158BC2}" srcOrd="0" destOrd="0" presId="urn:microsoft.com/office/officeart/2005/8/layout/radial1"/>
    <dgm:cxn modelId="{5E8E7BDF-AF3E-4EA6-9897-3616B2611174}" srcId="{6D3131B4-BA2E-4C53-AA68-B370C6B63142}" destId="{36208502-C52B-4D8E-B966-CADD474C557E}" srcOrd="1" destOrd="0" parTransId="{3F596B6F-3B1E-477E-874C-B5A65E712F8D}" sibTransId="{61FDEC3E-07E5-4119-8281-8694D3C909D8}"/>
    <dgm:cxn modelId="{88F91920-F094-4B43-82DE-36D320AE75A6}" type="presOf" srcId="{3F596B6F-3B1E-477E-874C-B5A65E712F8D}" destId="{D4A009CE-4895-491C-9936-EB0BCBEF48A0}" srcOrd="1" destOrd="0" presId="urn:microsoft.com/office/officeart/2005/8/layout/radial1"/>
    <dgm:cxn modelId="{0CE95270-9AE3-4D3E-8849-CFE59589A05D}" type="presOf" srcId="{90C79C8C-4841-4CF2-861C-E32DA17477C6}" destId="{E24224BA-463B-40DC-AE9D-FEA2206C5661}" srcOrd="0" destOrd="0" presId="urn:microsoft.com/office/officeart/2005/8/layout/radial1"/>
    <dgm:cxn modelId="{BCC6B962-5A3D-4E45-880B-DA0A646B5B1B}" type="presParOf" srcId="{F802D374-3482-4891-9724-3A185B003FDC}" destId="{C9D219B8-2E96-4BC4-8559-1C793A7CD6A3}" srcOrd="0" destOrd="0" presId="urn:microsoft.com/office/officeart/2005/8/layout/radial1"/>
    <dgm:cxn modelId="{7B28B094-1246-419F-BFFA-D724EC28A058}" type="presParOf" srcId="{F802D374-3482-4891-9724-3A185B003FDC}" destId="{417DFA1E-819D-4551-8B5E-D21FB5158BC2}" srcOrd="1" destOrd="0" presId="urn:microsoft.com/office/officeart/2005/8/layout/radial1"/>
    <dgm:cxn modelId="{C437E9A2-F28A-46B0-B95C-1BED047A27B5}" type="presParOf" srcId="{417DFA1E-819D-4551-8B5E-D21FB5158BC2}" destId="{5456FBC2-F831-411E-A781-103CE96ECF3A}" srcOrd="0" destOrd="0" presId="urn:microsoft.com/office/officeart/2005/8/layout/radial1"/>
    <dgm:cxn modelId="{45B44286-5381-44E9-B4FF-7DDCEE9EB57A}" type="presParOf" srcId="{F802D374-3482-4891-9724-3A185B003FDC}" destId="{E24224BA-463B-40DC-AE9D-FEA2206C5661}" srcOrd="2" destOrd="0" presId="urn:microsoft.com/office/officeart/2005/8/layout/radial1"/>
    <dgm:cxn modelId="{34D59D91-6314-48FB-9763-89DC842EE429}" type="presParOf" srcId="{F802D374-3482-4891-9724-3A185B003FDC}" destId="{899F2355-1F83-4D11-B5CE-4AB8F752C74B}" srcOrd="3" destOrd="0" presId="urn:microsoft.com/office/officeart/2005/8/layout/radial1"/>
    <dgm:cxn modelId="{A20C9A32-7A99-4D7E-936E-8BEA9377BD55}" type="presParOf" srcId="{899F2355-1F83-4D11-B5CE-4AB8F752C74B}" destId="{D4A009CE-4895-491C-9936-EB0BCBEF48A0}" srcOrd="0" destOrd="0" presId="urn:microsoft.com/office/officeart/2005/8/layout/radial1"/>
    <dgm:cxn modelId="{CB79ADE2-3AAE-4809-A836-324D333D432D}" type="presParOf" srcId="{F802D374-3482-4891-9724-3A185B003FDC}" destId="{1DD2E7E9-E2F6-4CE5-9204-9A00150964DF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DF407C2-1D89-46FF-99F5-CC6906B186A8}" type="doc">
      <dgm:prSet loTypeId="urn:microsoft.com/office/officeart/2005/8/layout/radial4" loCatId="relationship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E4190622-EF1C-46F1-8AFC-ECD14C628928}">
      <dgm:prSet phldrT="[Текст]"/>
      <dgm:spPr/>
      <dgm:t>
        <a:bodyPr/>
        <a:lstStyle/>
        <a:p>
          <a:r>
            <a:rPr lang="ru-RU" b="1"/>
            <a:t>По формам организации</a:t>
          </a:r>
          <a:endParaRPr lang="ru-RU"/>
        </a:p>
      </dgm:t>
    </dgm:pt>
    <dgm:pt modelId="{581F4AA7-71D8-4354-98D1-05CFDE85CE6C}" type="parTrans" cxnId="{A4567B7B-1D3B-4E0E-AC98-EA62D421AD74}">
      <dgm:prSet/>
      <dgm:spPr/>
      <dgm:t>
        <a:bodyPr/>
        <a:lstStyle/>
        <a:p>
          <a:endParaRPr lang="ru-RU"/>
        </a:p>
      </dgm:t>
    </dgm:pt>
    <dgm:pt modelId="{77744B32-20C0-4384-9154-5FE538203D38}" type="sibTrans" cxnId="{A4567B7B-1D3B-4E0E-AC98-EA62D421AD74}">
      <dgm:prSet/>
      <dgm:spPr/>
      <dgm:t>
        <a:bodyPr/>
        <a:lstStyle/>
        <a:p>
          <a:endParaRPr lang="ru-RU"/>
        </a:p>
      </dgm:t>
    </dgm:pt>
    <dgm:pt modelId="{6C431769-3D5B-46A8-B3E2-7B10C893F531}">
      <dgm:prSet phldrT="[Текст]"/>
      <dgm:spPr/>
      <dgm:t>
        <a:bodyPr/>
        <a:lstStyle/>
        <a:p>
          <a:r>
            <a:rPr lang="ru-RU"/>
            <a:t>индивидуальные – выполняются одним учащимся (целесообразно использовать при организации работы с одаренными детьми)</a:t>
          </a:r>
        </a:p>
      </dgm:t>
    </dgm:pt>
    <dgm:pt modelId="{ECEAEB98-BF5A-4F38-8F4C-E70BAE1D5826}" type="parTrans" cxnId="{581B5AC2-A85A-437E-B479-9DCE1E122DAE}">
      <dgm:prSet/>
      <dgm:spPr/>
      <dgm:t>
        <a:bodyPr/>
        <a:lstStyle/>
        <a:p>
          <a:endParaRPr lang="ru-RU"/>
        </a:p>
      </dgm:t>
    </dgm:pt>
    <dgm:pt modelId="{9EE9C8CD-78C8-4A21-ADEB-9517AF13D0D4}" type="sibTrans" cxnId="{581B5AC2-A85A-437E-B479-9DCE1E122DAE}">
      <dgm:prSet/>
      <dgm:spPr/>
      <dgm:t>
        <a:bodyPr/>
        <a:lstStyle/>
        <a:p>
          <a:endParaRPr lang="ru-RU"/>
        </a:p>
      </dgm:t>
    </dgm:pt>
    <dgm:pt modelId="{8AD7E0CE-9A54-4597-A904-77432385AB27}">
      <dgm:prSet/>
      <dgm:spPr/>
      <dgm:t>
        <a:bodyPr/>
        <a:lstStyle/>
        <a:p>
          <a:r>
            <a:rPr lang="ru-RU"/>
            <a:t>групповые- выполняются скоординированной группой учащихся</a:t>
          </a:r>
        </a:p>
      </dgm:t>
    </dgm:pt>
    <dgm:pt modelId="{ECD5BF13-E89D-42A6-B5B1-B50324D09471}" type="parTrans" cxnId="{40D55149-6166-4CF6-B988-7876EEC45C98}">
      <dgm:prSet/>
      <dgm:spPr/>
      <dgm:t>
        <a:bodyPr/>
        <a:lstStyle/>
        <a:p>
          <a:endParaRPr lang="ru-RU"/>
        </a:p>
      </dgm:t>
    </dgm:pt>
    <dgm:pt modelId="{30B9E29D-327F-4E3B-BAD6-51AAC97C97E6}" type="sibTrans" cxnId="{40D55149-6166-4CF6-B988-7876EEC45C98}">
      <dgm:prSet/>
      <dgm:spPr/>
      <dgm:t>
        <a:bodyPr/>
        <a:lstStyle/>
        <a:p>
          <a:endParaRPr lang="ru-RU"/>
        </a:p>
      </dgm:t>
    </dgm:pt>
    <dgm:pt modelId="{F656AA88-524C-481D-8B82-5205C36E9F09}" type="pres">
      <dgm:prSet presAssocID="{1DF407C2-1D89-46FF-99F5-CC6906B186A8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64A1530-4C39-4FDD-B4D3-A9BE2A4978F1}" type="pres">
      <dgm:prSet presAssocID="{E4190622-EF1C-46F1-8AFC-ECD14C628928}" presName="centerShape" presStyleLbl="node0" presStyleIdx="0" presStyleCnt="1"/>
      <dgm:spPr/>
      <dgm:t>
        <a:bodyPr/>
        <a:lstStyle/>
        <a:p>
          <a:endParaRPr lang="ru-RU"/>
        </a:p>
      </dgm:t>
    </dgm:pt>
    <dgm:pt modelId="{5BDA5D86-DD47-468F-9AC6-D739DB2A4818}" type="pres">
      <dgm:prSet presAssocID="{ECEAEB98-BF5A-4F38-8F4C-E70BAE1D5826}" presName="parTrans" presStyleLbl="bgSibTrans2D1" presStyleIdx="0" presStyleCnt="2"/>
      <dgm:spPr/>
      <dgm:t>
        <a:bodyPr/>
        <a:lstStyle/>
        <a:p>
          <a:endParaRPr lang="ru-RU"/>
        </a:p>
      </dgm:t>
    </dgm:pt>
    <dgm:pt modelId="{EF93C9D2-BC34-4FDB-A3F7-01353CFAB2FE}" type="pres">
      <dgm:prSet presAssocID="{6C431769-3D5B-46A8-B3E2-7B10C893F531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54F7EC-50A5-49C7-B80E-428E75864CD1}" type="pres">
      <dgm:prSet presAssocID="{ECD5BF13-E89D-42A6-B5B1-B50324D09471}" presName="parTrans" presStyleLbl="bgSibTrans2D1" presStyleIdx="1" presStyleCnt="2"/>
      <dgm:spPr/>
      <dgm:t>
        <a:bodyPr/>
        <a:lstStyle/>
        <a:p>
          <a:endParaRPr lang="ru-RU"/>
        </a:p>
      </dgm:t>
    </dgm:pt>
    <dgm:pt modelId="{E79AACA9-5DC7-46C1-9C99-AA091FCAB18B}" type="pres">
      <dgm:prSet presAssocID="{8AD7E0CE-9A54-4597-A904-77432385AB27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81B5AC2-A85A-437E-B479-9DCE1E122DAE}" srcId="{E4190622-EF1C-46F1-8AFC-ECD14C628928}" destId="{6C431769-3D5B-46A8-B3E2-7B10C893F531}" srcOrd="0" destOrd="0" parTransId="{ECEAEB98-BF5A-4F38-8F4C-E70BAE1D5826}" sibTransId="{9EE9C8CD-78C8-4A21-ADEB-9517AF13D0D4}"/>
    <dgm:cxn modelId="{A750AF15-0228-4F9A-97AE-D8A5DF8F8244}" type="presOf" srcId="{1DF407C2-1D89-46FF-99F5-CC6906B186A8}" destId="{F656AA88-524C-481D-8B82-5205C36E9F09}" srcOrd="0" destOrd="0" presId="urn:microsoft.com/office/officeart/2005/8/layout/radial4"/>
    <dgm:cxn modelId="{40D55149-6166-4CF6-B988-7876EEC45C98}" srcId="{E4190622-EF1C-46F1-8AFC-ECD14C628928}" destId="{8AD7E0CE-9A54-4597-A904-77432385AB27}" srcOrd="1" destOrd="0" parTransId="{ECD5BF13-E89D-42A6-B5B1-B50324D09471}" sibTransId="{30B9E29D-327F-4E3B-BAD6-51AAC97C97E6}"/>
    <dgm:cxn modelId="{FBCD883D-9B65-4B29-84F8-43081505AA25}" type="presOf" srcId="{6C431769-3D5B-46A8-B3E2-7B10C893F531}" destId="{EF93C9D2-BC34-4FDB-A3F7-01353CFAB2FE}" srcOrd="0" destOrd="0" presId="urn:microsoft.com/office/officeart/2005/8/layout/radial4"/>
    <dgm:cxn modelId="{231DA2E1-2882-49E8-94CF-73FADA625704}" type="presOf" srcId="{E4190622-EF1C-46F1-8AFC-ECD14C628928}" destId="{C64A1530-4C39-4FDD-B4D3-A9BE2A4978F1}" srcOrd="0" destOrd="0" presId="urn:microsoft.com/office/officeart/2005/8/layout/radial4"/>
    <dgm:cxn modelId="{3D0A3EB5-6255-4825-8D1D-1459FC36AE51}" type="presOf" srcId="{ECD5BF13-E89D-42A6-B5B1-B50324D09471}" destId="{4154F7EC-50A5-49C7-B80E-428E75864CD1}" srcOrd="0" destOrd="0" presId="urn:microsoft.com/office/officeart/2005/8/layout/radial4"/>
    <dgm:cxn modelId="{A4567B7B-1D3B-4E0E-AC98-EA62D421AD74}" srcId="{1DF407C2-1D89-46FF-99F5-CC6906B186A8}" destId="{E4190622-EF1C-46F1-8AFC-ECD14C628928}" srcOrd="0" destOrd="0" parTransId="{581F4AA7-71D8-4354-98D1-05CFDE85CE6C}" sibTransId="{77744B32-20C0-4384-9154-5FE538203D38}"/>
    <dgm:cxn modelId="{82F30C53-FFB5-42B2-87AE-A569E55662AE}" type="presOf" srcId="{ECEAEB98-BF5A-4F38-8F4C-E70BAE1D5826}" destId="{5BDA5D86-DD47-468F-9AC6-D739DB2A4818}" srcOrd="0" destOrd="0" presId="urn:microsoft.com/office/officeart/2005/8/layout/radial4"/>
    <dgm:cxn modelId="{BC861A64-92F3-44D5-B13D-0C5C18381125}" type="presOf" srcId="{8AD7E0CE-9A54-4597-A904-77432385AB27}" destId="{E79AACA9-5DC7-46C1-9C99-AA091FCAB18B}" srcOrd="0" destOrd="0" presId="urn:microsoft.com/office/officeart/2005/8/layout/radial4"/>
    <dgm:cxn modelId="{3760E703-A517-4642-966D-386F11967B42}" type="presParOf" srcId="{F656AA88-524C-481D-8B82-5205C36E9F09}" destId="{C64A1530-4C39-4FDD-B4D3-A9BE2A4978F1}" srcOrd="0" destOrd="0" presId="urn:microsoft.com/office/officeart/2005/8/layout/radial4"/>
    <dgm:cxn modelId="{FE8635DB-C65A-48C3-97EC-7D90E066A96F}" type="presParOf" srcId="{F656AA88-524C-481D-8B82-5205C36E9F09}" destId="{5BDA5D86-DD47-468F-9AC6-D739DB2A4818}" srcOrd="1" destOrd="0" presId="urn:microsoft.com/office/officeart/2005/8/layout/radial4"/>
    <dgm:cxn modelId="{B37B24B0-8042-4894-B6AD-963BA96F6756}" type="presParOf" srcId="{F656AA88-524C-481D-8B82-5205C36E9F09}" destId="{EF93C9D2-BC34-4FDB-A3F7-01353CFAB2FE}" srcOrd="2" destOrd="0" presId="urn:microsoft.com/office/officeart/2005/8/layout/radial4"/>
    <dgm:cxn modelId="{A1A79C4B-6FDD-4D5F-8639-2FEF2B479CDD}" type="presParOf" srcId="{F656AA88-524C-481D-8B82-5205C36E9F09}" destId="{4154F7EC-50A5-49C7-B80E-428E75864CD1}" srcOrd="3" destOrd="0" presId="urn:microsoft.com/office/officeart/2005/8/layout/radial4"/>
    <dgm:cxn modelId="{477786A1-76A4-4686-8471-B853E1D139B9}" type="presParOf" srcId="{F656AA88-524C-481D-8B82-5205C36E9F09}" destId="{E79AACA9-5DC7-46C1-9C99-AA091FCAB18B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B0E90EE-5526-4DBA-B6A5-22EF8B7320F6}" type="doc">
      <dgm:prSet loTypeId="urn:microsoft.com/office/officeart/2005/8/layout/radial3" loCatId="cycle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C67C4B01-8DF9-4733-8DF0-71E8B1659B92}">
      <dgm:prSet phldrT="[Текст]"/>
      <dgm:spPr/>
      <dgm:t>
        <a:bodyPr/>
        <a:lstStyle/>
        <a:p>
          <a:r>
            <a:rPr lang="ru-RU" b="1"/>
            <a:t>По срокам выполнения</a:t>
          </a:r>
          <a:endParaRPr lang="ru-RU"/>
        </a:p>
      </dgm:t>
    </dgm:pt>
    <dgm:pt modelId="{51628285-3B30-412B-8AFB-10DC8E8D02C3}" type="parTrans" cxnId="{BBF3505D-6BC6-4D7F-A9BC-86CA2BA82419}">
      <dgm:prSet/>
      <dgm:spPr/>
      <dgm:t>
        <a:bodyPr/>
        <a:lstStyle/>
        <a:p>
          <a:endParaRPr lang="ru-RU"/>
        </a:p>
      </dgm:t>
    </dgm:pt>
    <dgm:pt modelId="{9B7C3120-84D1-4AB0-AD96-8FE401C975A9}" type="sibTrans" cxnId="{BBF3505D-6BC6-4D7F-A9BC-86CA2BA82419}">
      <dgm:prSet/>
      <dgm:spPr/>
      <dgm:t>
        <a:bodyPr/>
        <a:lstStyle/>
        <a:p>
          <a:endParaRPr lang="ru-RU"/>
        </a:p>
      </dgm:t>
    </dgm:pt>
    <dgm:pt modelId="{D64D906F-A1B7-4EB3-A25C-7A0337E235DE}">
      <dgm:prSet custT="1"/>
      <dgm:spPr/>
      <dgm:t>
        <a:bodyPr/>
        <a:lstStyle/>
        <a:p>
          <a:r>
            <a:rPr lang="ru-RU" sz="1200"/>
            <a:t>-краткосрочные – обычно выполняются в рамках одного предмета или нескольких уроков по определенной теме</a:t>
          </a:r>
        </a:p>
      </dgm:t>
    </dgm:pt>
    <dgm:pt modelId="{7B8EAF38-F488-451B-A3E0-F5BD8C1E9C34}" type="parTrans" cxnId="{70D8B091-1B23-48A1-BC97-7F468B459101}">
      <dgm:prSet/>
      <dgm:spPr/>
      <dgm:t>
        <a:bodyPr/>
        <a:lstStyle/>
        <a:p>
          <a:endParaRPr lang="ru-RU"/>
        </a:p>
      </dgm:t>
    </dgm:pt>
    <dgm:pt modelId="{A0B1030B-8FDF-43B5-B753-0C05A93C8595}" type="sibTrans" cxnId="{70D8B091-1B23-48A1-BC97-7F468B459101}">
      <dgm:prSet/>
      <dgm:spPr/>
      <dgm:t>
        <a:bodyPr/>
        <a:lstStyle/>
        <a:p>
          <a:endParaRPr lang="ru-RU"/>
        </a:p>
      </dgm:t>
    </dgm:pt>
    <dgm:pt modelId="{6F5DD8F1-B864-4901-A18C-6AB6CDCB5339}">
      <dgm:prSet/>
      <dgm:spPr/>
      <dgm:t>
        <a:bodyPr/>
        <a:lstStyle/>
        <a:p>
          <a:r>
            <a:rPr lang="ru-RU"/>
            <a:t>-среднесрочные – носят интегрированный характер, могут объединять несколько учебгых тем по различным предметам</a:t>
          </a:r>
        </a:p>
      </dgm:t>
    </dgm:pt>
    <dgm:pt modelId="{723B3D77-4101-475C-BE08-35EDD77A7F9D}" type="parTrans" cxnId="{6B0401CF-7952-43B9-8F36-4565F938C258}">
      <dgm:prSet/>
      <dgm:spPr/>
      <dgm:t>
        <a:bodyPr/>
        <a:lstStyle/>
        <a:p>
          <a:endParaRPr lang="ru-RU"/>
        </a:p>
      </dgm:t>
    </dgm:pt>
    <dgm:pt modelId="{8C667941-7DA8-4D42-8550-76483200F2BF}" type="sibTrans" cxnId="{6B0401CF-7952-43B9-8F36-4565F938C258}">
      <dgm:prSet/>
      <dgm:spPr/>
      <dgm:t>
        <a:bodyPr/>
        <a:lstStyle/>
        <a:p>
          <a:endParaRPr lang="ru-RU"/>
        </a:p>
      </dgm:t>
    </dgm:pt>
    <dgm:pt modelId="{B2E4BD8E-F8D5-44A1-8AEE-7E1DAFF1D3DA}">
      <dgm:prSet/>
      <dgm:spPr/>
      <dgm:t>
        <a:bodyPr/>
        <a:lstStyle/>
        <a:p>
          <a:r>
            <a:rPr lang="ru-RU"/>
            <a:t>-долгосрочные – требующие значительного времени для поиска материала и его анализа</a:t>
          </a:r>
        </a:p>
      </dgm:t>
    </dgm:pt>
    <dgm:pt modelId="{2875738B-7E8C-4359-AE36-6350EF7EB41E}" type="parTrans" cxnId="{5C83AA3E-707E-4F69-B09D-D958678B95F9}">
      <dgm:prSet/>
      <dgm:spPr/>
      <dgm:t>
        <a:bodyPr/>
        <a:lstStyle/>
        <a:p>
          <a:endParaRPr lang="ru-RU"/>
        </a:p>
      </dgm:t>
    </dgm:pt>
    <dgm:pt modelId="{6225E194-7A11-4F81-B9BC-12A44A7F254D}" type="sibTrans" cxnId="{5C83AA3E-707E-4F69-B09D-D958678B95F9}">
      <dgm:prSet/>
      <dgm:spPr/>
      <dgm:t>
        <a:bodyPr/>
        <a:lstStyle/>
        <a:p>
          <a:endParaRPr lang="ru-RU"/>
        </a:p>
      </dgm:t>
    </dgm:pt>
    <dgm:pt modelId="{2041000C-83D1-42F0-BF6A-FE5919C444E5}" type="pres">
      <dgm:prSet presAssocID="{5B0E90EE-5526-4DBA-B6A5-22EF8B7320F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9760F92-89A7-467F-9792-021B6121888F}" type="pres">
      <dgm:prSet presAssocID="{5B0E90EE-5526-4DBA-B6A5-22EF8B7320F6}" presName="radial" presStyleCnt="0">
        <dgm:presLayoutVars>
          <dgm:animLvl val="ctr"/>
        </dgm:presLayoutVars>
      </dgm:prSet>
      <dgm:spPr/>
    </dgm:pt>
    <dgm:pt modelId="{17D136B2-AEE0-4BFE-BAE2-7F7286C1CD4B}" type="pres">
      <dgm:prSet presAssocID="{C67C4B01-8DF9-4733-8DF0-71E8B1659B92}" presName="centerShape" presStyleLbl="vennNode1" presStyleIdx="0" presStyleCnt="4"/>
      <dgm:spPr/>
      <dgm:t>
        <a:bodyPr/>
        <a:lstStyle/>
        <a:p>
          <a:endParaRPr lang="ru-RU"/>
        </a:p>
      </dgm:t>
    </dgm:pt>
    <dgm:pt modelId="{C7724BEC-7714-48AE-82CC-65D548013D35}" type="pres">
      <dgm:prSet presAssocID="{B2E4BD8E-F8D5-44A1-8AEE-7E1DAFF1D3DA}" presName="node" presStyleLbl="vennNode1" presStyleIdx="1" presStyleCnt="4" custScaleY="1398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E4B00D-4D37-406A-85AF-20DBE704264D}" type="pres">
      <dgm:prSet presAssocID="{6F5DD8F1-B864-4901-A18C-6AB6CDCB5339}" presName="node" presStyleLbl="vennNode1" presStyleIdx="2" presStyleCnt="4" custScaleY="1492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5F411D-626D-4B2C-B4BC-EC10B8460C8A}" type="pres">
      <dgm:prSet presAssocID="{D64D906F-A1B7-4EB3-A25C-7A0337E235DE}" presName="node" presStyleLbl="vennNode1" presStyleIdx="3" presStyleCnt="4" custScaleY="1460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3B02366-76B3-4313-921A-75D602F9106C}" type="presOf" srcId="{6F5DD8F1-B864-4901-A18C-6AB6CDCB5339}" destId="{73E4B00D-4D37-406A-85AF-20DBE704264D}" srcOrd="0" destOrd="0" presId="urn:microsoft.com/office/officeart/2005/8/layout/radial3"/>
    <dgm:cxn modelId="{BBF3505D-6BC6-4D7F-A9BC-86CA2BA82419}" srcId="{5B0E90EE-5526-4DBA-B6A5-22EF8B7320F6}" destId="{C67C4B01-8DF9-4733-8DF0-71E8B1659B92}" srcOrd="0" destOrd="0" parTransId="{51628285-3B30-412B-8AFB-10DC8E8D02C3}" sibTransId="{9B7C3120-84D1-4AB0-AD96-8FE401C975A9}"/>
    <dgm:cxn modelId="{5C83AA3E-707E-4F69-B09D-D958678B95F9}" srcId="{C67C4B01-8DF9-4733-8DF0-71E8B1659B92}" destId="{B2E4BD8E-F8D5-44A1-8AEE-7E1DAFF1D3DA}" srcOrd="0" destOrd="0" parTransId="{2875738B-7E8C-4359-AE36-6350EF7EB41E}" sibTransId="{6225E194-7A11-4F81-B9BC-12A44A7F254D}"/>
    <dgm:cxn modelId="{BCE00561-EEA8-4313-B94F-810F027A4670}" type="presOf" srcId="{C67C4B01-8DF9-4733-8DF0-71E8B1659B92}" destId="{17D136B2-AEE0-4BFE-BAE2-7F7286C1CD4B}" srcOrd="0" destOrd="0" presId="urn:microsoft.com/office/officeart/2005/8/layout/radial3"/>
    <dgm:cxn modelId="{8A19E46C-39E2-403C-A1C1-87085FD4987F}" type="presOf" srcId="{B2E4BD8E-F8D5-44A1-8AEE-7E1DAFF1D3DA}" destId="{C7724BEC-7714-48AE-82CC-65D548013D35}" srcOrd="0" destOrd="0" presId="urn:microsoft.com/office/officeart/2005/8/layout/radial3"/>
    <dgm:cxn modelId="{70D8B091-1B23-48A1-BC97-7F468B459101}" srcId="{C67C4B01-8DF9-4733-8DF0-71E8B1659B92}" destId="{D64D906F-A1B7-4EB3-A25C-7A0337E235DE}" srcOrd="2" destOrd="0" parTransId="{7B8EAF38-F488-451B-A3E0-F5BD8C1E9C34}" sibTransId="{A0B1030B-8FDF-43B5-B753-0C05A93C8595}"/>
    <dgm:cxn modelId="{6B0401CF-7952-43B9-8F36-4565F938C258}" srcId="{C67C4B01-8DF9-4733-8DF0-71E8B1659B92}" destId="{6F5DD8F1-B864-4901-A18C-6AB6CDCB5339}" srcOrd="1" destOrd="0" parTransId="{723B3D77-4101-475C-BE08-35EDD77A7F9D}" sibTransId="{8C667941-7DA8-4D42-8550-76483200F2BF}"/>
    <dgm:cxn modelId="{FDF0B3EC-B460-4FB4-B858-EC436397F7B0}" type="presOf" srcId="{5B0E90EE-5526-4DBA-B6A5-22EF8B7320F6}" destId="{2041000C-83D1-42F0-BF6A-FE5919C444E5}" srcOrd="0" destOrd="0" presId="urn:microsoft.com/office/officeart/2005/8/layout/radial3"/>
    <dgm:cxn modelId="{039E2B3D-AA01-4819-AC7C-053CF93D0ECF}" type="presOf" srcId="{D64D906F-A1B7-4EB3-A25C-7A0337E235DE}" destId="{9A5F411D-626D-4B2C-B4BC-EC10B8460C8A}" srcOrd="0" destOrd="0" presId="urn:microsoft.com/office/officeart/2005/8/layout/radial3"/>
    <dgm:cxn modelId="{C6F24D9F-2ABB-46F7-A50E-ECA0289C506C}" type="presParOf" srcId="{2041000C-83D1-42F0-BF6A-FE5919C444E5}" destId="{A9760F92-89A7-467F-9792-021B6121888F}" srcOrd="0" destOrd="0" presId="urn:microsoft.com/office/officeart/2005/8/layout/radial3"/>
    <dgm:cxn modelId="{DFC19662-48A6-40C6-9853-2A9DAB58B83F}" type="presParOf" srcId="{A9760F92-89A7-467F-9792-021B6121888F}" destId="{17D136B2-AEE0-4BFE-BAE2-7F7286C1CD4B}" srcOrd="0" destOrd="0" presId="urn:microsoft.com/office/officeart/2005/8/layout/radial3"/>
    <dgm:cxn modelId="{458E78DD-5AA4-49FA-954B-054B310865C7}" type="presParOf" srcId="{A9760F92-89A7-467F-9792-021B6121888F}" destId="{C7724BEC-7714-48AE-82CC-65D548013D35}" srcOrd="1" destOrd="0" presId="urn:microsoft.com/office/officeart/2005/8/layout/radial3"/>
    <dgm:cxn modelId="{C1497F93-4A45-460C-B4B9-14230D68087D}" type="presParOf" srcId="{A9760F92-89A7-467F-9792-021B6121888F}" destId="{73E4B00D-4D37-406A-85AF-20DBE704264D}" srcOrd="2" destOrd="0" presId="urn:microsoft.com/office/officeart/2005/8/layout/radial3"/>
    <dgm:cxn modelId="{FBF7830C-0B6B-4060-80BB-EB9149FE4A24}" type="presParOf" srcId="{A9760F92-89A7-467F-9792-021B6121888F}" destId="{9A5F411D-626D-4B2C-B4BC-EC10B8460C8A}" srcOrd="3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0FE44EB-E3B8-4D90-A86E-4BBCA40F9034}" type="doc">
      <dgm:prSet loTypeId="urn:microsoft.com/office/officeart/2005/8/layout/radial4" loCatId="relationship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206590C9-4193-4EAF-9384-F6B84CB8BC9C}">
      <dgm:prSet phldrT="[Текст]" custT="1"/>
      <dgm:spPr/>
      <dgm:t>
        <a:bodyPr/>
        <a:lstStyle/>
        <a:p>
          <a:r>
            <a:rPr lang="ru-RU" sz="1800" b="1"/>
            <a:t>По результатам выполнения проекта выделяется два аспекта</a:t>
          </a:r>
          <a:endParaRPr lang="ru-RU" sz="1800"/>
        </a:p>
      </dgm:t>
    </dgm:pt>
    <dgm:pt modelId="{3BD6BEFE-E79D-4B43-B052-8ED572D0314A}" type="parTrans" cxnId="{CE29B52C-74C9-4243-B8A9-188709BC8BB5}">
      <dgm:prSet/>
      <dgm:spPr/>
      <dgm:t>
        <a:bodyPr/>
        <a:lstStyle/>
        <a:p>
          <a:endParaRPr lang="ru-RU"/>
        </a:p>
      </dgm:t>
    </dgm:pt>
    <dgm:pt modelId="{563119F8-8862-4E66-8D45-C8C1F423A2E8}" type="sibTrans" cxnId="{CE29B52C-74C9-4243-B8A9-188709BC8BB5}">
      <dgm:prSet/>
      <dgm:spPr/>
      <dgm:t>
        <a:bodyPr/>
        <a:lstStyle/>
        <a:p>
          <a:endParaRPr lang="ru-RU"/>
        </a:p>
      </dgm:t>
    </dgm:pt>
    <dgm:pt modelId="{919F94AA-D13E-47E4-A896-6A1250F08463}">
      <dgm:prSet phldrT="[Текст]"/>
      <dgm:spPr/>
      <dgm:t>
        <a:bodyPr/>
        <a:lstStyle/>
        <a:p>
          <a:r>
            <a:rPr lang="ru-RU"/>
            <a:t>Практический – непосредственно представляет реальную, практическую часть проекта, которая представлена конкретным продуктом деятельности (поделкой, плакатом, спектаклем и т.д.)</a:t>
          </a:r>
        </a:p>
      </dgm:t>
    </dgm:pt>
    <dgm:pt modelId="{23348E34-4902-4CDD-9AFD-CFC553222B2C}" type="parTrans" cxnId="{AC5D6CF2-A173-4F07-9735-73A6CCB44319}">
      <dgm:prSet/>
      <dgm:spPr/>
      <dgm:t>
        <a:bodyPr/>
        <a:lstStyle/>
        <a:p>
          <a:endParaRPr lang="ru-RU"/>
        </a:p>
      </dgm:t>
    </dgm:pt>
    <dgm:pt modelId="{9C77C4E6-4E13-4782-BBEB-42DEF9A81177}" type="sibTrans" cxnId="{AC5D6CF2-A173-4F07-9735-73A6CCB44319}">
      <dgm:prSet/>
      <dgm:spPr/>
      <dgm:t>
        <a:bodyPr/>
        <a:lstStyle/>
        <a:p>
          <a:endParaRPr lang="ru-RU"/>
        </a:p>
      </dgm:t>
    </dgm:pt>
    <dgm:pt modelId="{F2AEFE0F-B53D-4356-8FEE-F4FC1A92D395}">
      <dgm:prSet phldrT="[Текст]"/>
      <dgm:spPr/>
      <dgm:t>
        <a:bodyPr/>
        <a:lstStyle/>
        <a:p>
          <a:r>
            <a:rPr lang="ru-RU"/>
            <a:t>Педагогический – приобретение коммуникативных, исследовательских умений, развитие положительной мотивации к учебной деятельности, развитие личностных качеств, усвоение базовых и дополнительных знаний.</a:t>
          </a:r>
        </a:p>
      </dgm:t>
    </dgm:pt>
    <dgm:pt modelId="{C1B0378D-32EB-41B0-A54F-68E8C327C9BA}" type="parTrans" cxnId="{638313F8-A176-47DA-9B6E-D3FEFF838D56}">
      <dgm:prSet/>
      <dgm:spPr/>
      <dgm:t>
        <a:bodyPr/>
        <a:lstStyle/>
        <a:p>
          <a:endParaRPr lang="ru-RU"/>
        </a:p>
      </dgm:t>
    </dgm:pt>
    <dgm:pt modelId="{E94F1B73-A08F-4A1F-8D8D-41D26E80EE2E}" type="sibTrans" cxnId="{638313F8-A176-47DA-9B6E-D3FEFF838D56}">
      <dgm:prSet/>
      <dgm:spPr/>
      <dgm:t>
        <a:bodyPr/>
        <a:lstStyle/>
        <a:p>
          <a:endParaRPr lang="ru-RU"/>
        </a:p>
      </dgm:t>
    </dgm:pt>
    <dgm:pt modelId="{FB398499-8743-46DC-B4FC-DE673418114F}">
      <dgm:prSet/>
      <dgm:spPr/>
      <dgm:t>
        <a:bodyPr/>
        <a:lstStyle/>
        <a:p>
          <a:endParaRPr lang="ru-RU"/>
        </a:p>
      </dgm:t>
    </dgm:pt>
    <dgm:pt modelId="{B2F1006A-ED43-411F-AB01-76F89424EB28}" type="parTrans" cxnId="{9A6C3140-E551-4633-BEF1-5DFEE5DAC3EF}">
      <dgm:prSet/>
      <dgm:spPr/>
      <dgm:t>
        <a:bodyPr/>
        <a:lstStyle/>
        <a:p>
          <a:endParaRPr lang="ru-RU"/>
        </a:p>
      </dgm:t>
    </dgm:pt>
    <dgm:pt modelId="{84B7EFA3-8CC6-4B42-9092-17E1D20E3504}" type="sibTrans" cxnId="{9A6C3140-E551-4633-BEF1-5DFEE5DAC3EF}">
      <dgm:prSet/>
      <dgm:spPr/>
      <dgm:t>
        <a:bodyPr/>
        <a:lstStyle/>
        <a:p>
          <a:endParaRPr lang="ru-RU"/>
        </a:p>
      </dgm:t>
    </dgm:pt>
    <dgm:pt modelId="{4F54E643-F3AB-49DD-9283-73E4F1F0497E}" type="pres">
      <dgm:prSet presAssocID="{C0FE44EB-E3B8-4D90-A86E-4BBCA40F9034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FDCBE4-BA41-483F-AD03-21E4FBEAA33C}" type="pres">
      <dgm:prSet presAssocID="{206590C9-4193-4EAF-9384-F6B84CB8BC9C}" presName="centerShape" presStyleLbl="node0" presStyleIdx="0" presStyleCnt="1" custScaleY="187762"/>
      <dgm:spPr/>
      <dgm:t>
        <a:bodyPr/>
        <a:lstStyle/>
        <a:p>
          <a:endParaRPr lang="ru-RU"/>
        </a:p>
      </dgm:t>
    </dgm:pt>
    <dgm:pt modelId="{55C812F1-A4AF-4A5B-980F-7B810BE2BA43}" type="pres">
      <dgm:prSet presAssocID="{23348E34-4902-4CDD-9AFD-CFC553222B2C}" presName="parTrans" presStyleLbl="bgSibTrans2D1" presStyleIdx="0" presStyleCnt="2"/>
      <dgm:spPr/>
      <dgm:t>
        <a:bodyPr/>
        <a:lstStyle/>
        <a:p>
          <a:endParaRPr lang="ru-RU"/>
        </a:p>
      </dgm:t>
    </dgm:pt>
    <dgm:pt modelId="{C94596C7-3C43-4DF5-9DD0-B6D54EFF8078}" type="pres">
      <dgm:prSet presAssocID="{919F94AA-D13E-47E4-A896-6A1250F08463}" presName="node" presStyleLbl="node1" presStyleIdx="0" presStyleCnt="2" custScaleY="2275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AF1036-381C-42C3-9A8C-A13EB94A1ED0}" type="pres">
      <dgm:prSet presAssocID="{C1B0378D-32EB-41B0-A54F-68E8C327C9BA}" presName="parTrans" presStyleLbl="bgSibTrans2D1" presStyleIdx="1" presStyleCnt="2"/>
      <dgm:spPr/>
      <dgm:t>
        <a:bodyPr/>
        <a:lstStyle/>
        <a:p>
          <a:endParaRPr lang="ru-RU"/>
        </a:p>
      </dgm:t>
    </dgm:pt>
    <dgm:pt modelId="{9D259FE6-1D23-407C-A0B2-A0C3ED1EA9A3}" type="pres">
      <dgm:prSet presAssocID="{F2AEFE0F-B53D-4356-8FEE-F4FC1A92D395}" presName="node" presStyleLbl="node1" presStyleIdx="1" presStyleCnt="2" custScaleY="2313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864FEBE-468A-4A7C-AFFC-E0150D60840A}" type="presOf" srcId="{F2AEFE0F-B53D-4356-8FEE-F4FC1A92D395}" destId="{9D259FE6-1D23-407C-A0B2-A0C3ED1EA9A3}" srcOrd="0" destOrd="0" presId="urn:microsoft.com/office/officeart/2005/8/layout/radial4"/>
    <dgm:cxn modelId="{9A6C3140-E551-4633-BEF1-5DFEE5DAC3EF}" srcId="{C0FE44EB-E3B8-4D90-A86E-4BBCA40F9034}" destId="{FB398499-8743-46DC-B4FC-DE673418114F}" srcOrd="1" destOrd="0" parTransId="{B2F1006A-ED43-411F-AB01-76F89424EB28}" sibTransId="{84B7EFA3-8CC6-4B42-9092-17E1D20E3504}"/>
    <dgm:cxn modelId="{AE41E230-CA6C-4A69-BD8C-E43A557DAAA8}" type="presOf" srcId="{919F94AA-D13E-47E4-A896-6A1250F08463}" destId="{C94596C7-3C43-4DF5-9DD0-B6D54EFF8078}" srcOrd="0" destOrd="0" presId="urn:microsoft.com/office/officeart/2005/8/layout/radial4"/>
    <dgm:cxn modelId="{CE29B52C-74C9-4243-B8A9-188709BC8BB5}" srcId="{C0FE44EB-E3B8-4D90-A86E-4BBCA40F9034}" destId="{206590C9-4193-4EAF-9384-F6B84CB8BC9C}" srcOrd="0" destOrd="0" parTransId="{3BD6BEFE-E79D-4B43-B052-8ED572D0314A}" sibTransId="{563119F8-8862-4E66-8D45-C8C1F423A2E8}"/>
    <dgm:cxn modelId="{C8836773-6401-46B2-9800-00DAE90DDD30}" type="presOf" srcId="{23348E34-4902-4CDD-9AFD-CFC553222B2C}" destId="{55C812F1-A4AF-4A5B-980F-7B810BE2BA43}" srcOrd="0" destOrd="0" presId="urn:microsoft.com/office/officeart/2005/8/layout/radial4"/>
    <dgm:cxn modelId="{48DB00EC-207D-49D2-A19C-B6FF9458C736}" type="presOf" srcId="{C0FE44EB-E3B8-4D90-A86E-4BBCA40F9034}" destId="{4F54E643-F3AB-49DD-9283-73E4F1F0497E}" srcOrd="0" destOrd="0" presId="urn:microsoft.com/office/officeart/2005/8/layout/radial4"/>
    <dgm:cxn modelId="{FA200AD7-52BB-47D9-98A0-B128477E5BDE}" type="presOf" srcId="{C1B0378D-32EB-41B0-A54F-68E8C327C9BA}" destId="{79AF1036-381C-42C3-9A8C-A13EB94A1ED0}" srcOrd="0" destOrd="0" presId="urn:microsoft.com/office/officeart/2005/8/layout/radial4"/>
    <dgm:cxn modelId="{638313F8-A176-47DA-9B6E-D3FEFF838D56}" srcId="{206590C9-4193-4EAF-9384-F6B84CB8BC9C}" destId="{F2AEFE0F-B53D-4356-8FEE-F4FC1A92D395}" srcOrd="1" destOrd="0" parTransId="{C1B0378D-32EB-41B0-A54F-68E8C327C9BA}" sibTransId="{E94F1B73-A08F-4A1F-8D8D-41D26E80EE2E}"/>
    <dgm:cxn modelId="{AC5D6CF2-A173-4F07-9735-73A6CCB44319}" srcId="{206590C9-4193-4EAF-9384-F6B84CB8BC9C}" destId="{919F94AA-D13E-47E4-A896-6A1250F08463}" srcOrd="0" destOrd="0" parTransId="{23348E34-4902-4CDD-9AFD-CFC553222B2C}" sibTransId="{9C77C4E6-4E13-4782-BBEB-42DEF9A81177}"/>
    <dgm:cxn modelId="{D1D0EAC7-CE1F-40CE-B22C-CE1931A8A367}" type="presOf" srcId="{206590C9-4193-4EAF-9384-F6B84CB8BC9C}" destId="{42FDCBE4-BA41-483F-AD03-21E4FBEAA33C}" srcOrd="0" destOrd="0" presId="urn:microsoft.com/office/officeart/2005/8/layout/radial4"/>
    <dgm:cxn modelId="{81C5F333-D54D-4375-A0ED-922EC03AF8FC}" type="presParOf" srcId="{4F54E643-F3AB-49DD-9283-73E4F1F0497E}" destId="{42FDCBE4-BA41-483F-AD03-21E4FBEAA33C}" srcOrd="0" destOrd="0" presId="urn:microsoft.com/office/officeart/2005/8/layout/radial4"/>
    <dgm:cxn modelId="{34E629B1-5A54-4982-8AE3-8691756A86AB}" type="presParOf" srcId="{4F54E643-F3AB-49DD-9283-73E4F1F0497E}" destId="{55C812F1-A4AF-4A5B-980F-7B810BE2BA43}" srcOrd="1" destOrd="0" presId="urn:microsoft.com/office/officeart/2005/8/layout/radial4"/>
    <dgm:cxn modelId="{AE9E32AF-7D33-4CFD-A427-E8C6E1ED3601}" type="presParOf" srcId="{4F54E643-F3AB-49DD-9283-73E4F1F0497E}" destId="{C94596C7-3C43-4DF5-9DD0-B6D54EFF8078}" srcOrd="2" destOrd="0" presId="urn:microsoft.com/office/officeart/2005/8/layout/radial4"/>
    <dgm:cxn modelId="{700C3231-20D8-4FD3-B4ED-1AF75B553B64}" type="presParOf" srcId="{4F54E643-F3AB-49DD-9283-73E4F1F0497E}" destId="{79AF1036-381C-42C3-9A8C-A13EB94A1ED0}" srcOrd="3" destOrd="0" presId="urn:microsoft.com/office/officeart/2005/8/layout/radial4"/>
    <dgm:cxn modelId="{EE24F6E9-1B45-414B-84B8-8F2949A45762}" type="presParOf" srcId="{4F54E643-F3AB-49DD-9283-73E4F1F0497E}" destId="{9D259FE6-1D23-407C-A0B2-A0C3ED1EA9A3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1B94018-D663-4B9C-B237-C2AD0F9651EC}" type="doc">
      <dgm:prSet loTypeId="urn:microsoft.com/office/officeart/2005/8/layout/matrix1" loCatId="matrix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D674E3A0-9F59-47C9-BBFB-CC769FF4CC81}">
      <dgm:prSet phldrT="[Текст]"/>
      <dgm:spPr/>
      <dgm:t>
        <a:bodyPr/>
        <a:lstStyle/>
        <a:p>
          <a:r>
            <a:rPr lang="ru-RU" b="1"/>
            <a:t>Современные исследователи определяют основные требования к использованию метода проекта в начальной школе</a:t>
          </a:r>
          <a:endParaRPr lang="ru-RU"/>
        </a:p>
      </dgm:t>
    </dgm:pt>
    <dgm:pt modelId="{25DB7A36-A654-418C-AF4B-00BDC75C770B}" type="parTrans" cxnId="{CFDB0C2C-0358-4633-A68B-B3CE29236F6B}">
      <dgm:prSet/>
      <dgm:spPr/>
      <dgm:t>
        <a:bodyPr/>
        <a:lstStyle/>
        <a:p>
          <a:endParaRPr lang="ru-RU"/>
        </a:p>
      </dgm:t>
    </dgm:pt>
    <dgm:pt modelId="{5C653CBB-0469-4E2D-B206-B861622FDEB4}" type="sibTrans" cxnId="{CFDB0C2C-0358-4633-A68B-B3CE29236F6B}">
      <dgm:prSet/>
      <dgm:spPr/>
      <dgm:t>
        <a:bodyPr/>
        <a:lstStyle/>
        <a:p>
          <a:endParaRPr lang="ru-RU"/>
        </a:p>
      </dgm:t>
    </dgm:pt>
    <dgm:pt modelId="{2A5AC686-0E44-4A1F-8688-A1A0F49D46A2}">
      <dgm:prSet phldrT="[Текст]" custT="1"/>
      <dgm:spPr/>
      <dgm:t>
        <a:bodyPr/>
        <a:lstStyle/>
        <a:p>
          <a:r>
            <a:rPr lang="ru-RU" sz="1800"/>
            <a:t> Наличие значимой в исследовательском и творческом плане проблемы, требующие интегративного знания. Поиска ее решения</a:t>
          </a:r>
        </a:p>
      </dgm:t>
    </dgm:pt>
    <dgm:pt modelId="{A6F41B1A-1BC7-4A1B-8955-99FD159A1A97}" type="parTrans" cxnId="{4D6D2C54-1B39-425A-B048-6E2D63E24637}">
      <dgm:prSet/>
      <dgm:spPr/>
      <dgm:t>
        <a:bodyPr/>
        <a:lstStyle/>
        <a:p>
          <a:endParaRPr lang="ru-RU"/>
        </a:p>
      </dgm:t>
    </dgm:pt>
    <dgm:pt modelId="{A63477CA-E69F-480C-9DF7-D11565D5AADD}" type="sibTrans" cxnId="{4D6D2C54-1B39-425A-B048-6E2D63E24637}">
      <dgm:prSet/>
      <dgm:spPr/>
      <dgm:t>
        <a:bodyPr/>
        <a:lstStyle/>
        <a:p>
          <a:endParaRPr lang="ru-RU"/>
        </a:p>
      </dgm:t>
    </dgm:pt>
    <dgm:pt modelId="{BCA2153B-8541-40CD-BB59-05F19C3E912F}">
      <dgm:prSet phldrT="[Текст]" custT="1"/>
      <dgm:spPr/>
      <dgm:t>
        <a:bodyPr/>
        <a:lstStyle/>
        <a:p>
          <a:r>
            <a:rPr lang="ru-RU" sz="1800"/>
            <a:t> Практическая и познавательная значимость для участников результатов проекта</a:t>
          </a:r>
        </a:p>
      </dgm:t>
    </dgm:pt>
    <dgm:pt modelId="{73C48116-0575-418E-A208-B2B11A1A5DAD}" type="parTrans" cxnId="{EDB50756-B686-4623-B09E-163671755B51}">
      <dgm:prSet/>
      <dgm:spPr/>
      <dgm:t>
        <a:bodyPr/>
        <a:lstStyle/>
        <a:p>
          <a:endParaRPr lang="ru-RU"/>
        </a:p>
      </dgm:t>
    </dgm:pt>
    <dgm:pt modelId="{A20E4342-D00E-43DF-958E-6FCE36CF8100}" type="sibTrans" cxnId="{EDB50756-B686-4623-B09E-163671755B51}">
      <dgm:prSet/>
      <dgm:spPr/>
      <dgm:t>
        <a:bodyPr/>
        <a:lstStyle/>
        <a:p>
          <a:endParaRPr lang="ru-RU"/>
        </a:p>
      </dgm:t>
    </dgm:pt>
    <dgm:pt modelId="{160651D4-157E-40A0-B9F5-E157E15E08A2}">
      <dgm:prSet phldrT="[Текст]" custT="1"/>
      <dgm:spPr/>
      <dgm:t>
        <a:bodyPr/>
        <a:lstStyle/>
        <a:p>
          <a:r>
            <a:rPr lang="ru-RU" sz="1800"/>
            <a:t> Возможность самостоятельной деятельности учащихся, доступность тематики, содержания и средств реализации проекта</a:t>
          </a:r>
        </a:p>
      </dgm:t>
    </dgm:pt>
    <dgm:pt modelId="{EADF6FE9-6C20-4289-B26B-EE694C6D22F0}" type="parTrans" cxnId="{057FF1CC-5409-4B22-A9E7-06F2E019AECF}">
      <dgm:prSet/>
      <dgm:spPr/>
      <dgm:t>
        <a:bodyPr/>
        <a:lstStyle/>
        <a:p>
          <a:endParaRPr lang="ru-RU"/>
        </a:p>
      </dgm:t>
    </dgm:pt>
    <dgm:pt modelId="{3934121B-83CC-494F-88DB-C7A9EF818430}" type="sibTrans" cxnId="{057FF1CC-5409-4B22-A9E7-06F2E019AECF}">
      <dgm:prSet/>
      <dgm:spPr/>
      <dgm:t>
        <a:bodyPr/>
        <a:lstStyle/>
        <a:p>
          <a:endParaRPr lang="ru-RU"/>
        </a:p>
      </dgm:t>
    </dgm:pt>
    <dgm:pt modelId="{69F0922D-DB15-46CA-A07D-3C82360103AA}">
      <dgm:prSet phldrT="[Текст]" custT="1"/>
      <dgm:spPr/>
      <dgm:t>
        <a:bodyPr/>
        <a:lstStyle/>
        <a:p>
          <a:r>
            <a:rPr lang="ru-RU" sz="1800"/>
            <a:t> Возможность выдвижения разных гипотез, существования разных мнений и точек зрения</a:t>
          </a:r>
        </a:p>
      </dgm:t>
    </dgm:pt>
    <dgm:pt modelId="{23422DD7-FB35-432C-AA5F-797B315040D6}" type="parTrans" cxnId="{5E74118B-FEAA-421B-8CDB-81AB5BD2ECF9}">
      <dgm:prSet/>
      <dgm:spPr/>
      <dgm:t>
        <a:bodyPr/>
        <a:lstStyle/>
        <a:p>
          <a:endParaRPr lang="ru-RU"/>
        </a:p>
      </dgm:t>
    </dgm:pt>
    <dgm:pt modelId="{9363ADBB-F945-4B62-9F04-5FBA6E00A9A5}" type="sibTrans" cxnId="{5E74118B-FEAA-421B-8CDB-81AB5BD2ECF9}">
      <dgm:prSet/>
      <dgm:spPr/>
      <dgm:t>
        <a:bodyPr/>
        <a:lstStyle/>
        <a:p>
          <a:endParaRPr lang="ru-RU"/>
        </a:p>
      </dgm:t>
    </dgm:pt>
    <dgm:pt modelId="{D227E8BF-260E-43E5-B46F-91CBDF7F81A0}">
      <dgm:prSet/>
      <dgm:spPr/>
      <dgm:t>
        <a:bodyPr/>
        <a:lstStyle/>
        <a:p>
          <a:endParaRPr lang="ru-RU"/>
        </a:p>
      </dgm:t>
    </dgm:pt>
    <dgm:pt modelId="{05873855-34C8-43AF-A01A-0E39DC5991BB}" type="parTrans" cxnId="{10A6A7DB-FA92-4FA9-A1E8-1226D1595681}">
      <dgm:prSet/>
      <dgm:spPr/>
      <dgm:t>
        <a:bodyPr/>
        <a:lstStyle/>
        <a:p>
          <a:endParaRPr lang="ru-RU"/>
        </a:p>
      </dgm:t>
    </dgm:pt>
    <dgm:pt modelId="{27C4888C-09D1-4D97-B261-41A0A029CD4E}" type="sibTrans" cxnId="{10A6A7DB-FA92-4FA9-A1E8-1226D1595681}">
      <dgm:prSet/>
      <dgm:spPr/>
      <dgm:t>
        <a:bodyPr/>
        <a:lstStyle/>
        <a:p>
          <a:endParaRPr lang="ru-RU"/>
        </a:p>
      </dgm:t>
    </dgm:pt>
    <dgm:pt modelId="{57E09150-8163-42F8-BEA5-E93F8CB9C256}" type="pres">
      <dgm:prSet presAssocID="{91B94018-D663-4B9C-B237-C2AD0F9651EC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3AC7C3C-0136-49A1-8C72-BC532A2000F6}" type="pres">
      <dgm:prSet presAssocID="{91B94018-D663-4B9C-B237-C2AD0F9651EC}" presName="matrix" presStyleCnt="0"/>
      <dgm:spPr/>
    </dgm:pt>
    <dgm:pt modelId="{36221C5A-7C1C-4DD1-BCD1-6BF06E666A46}" type="pres">
      <dgm:prSet presAssocID="{91B94018-D663-4B9C-B237-C2AD0F9651EC}" presName="tile1" presStyleLbl="node1" presStyleIdx="0" presStyleCnt="4"/>
      <dgm:spPr/>
      <dgm:t>
        <a:bodyPr/>
        <a:lstStyle/>
        <a:p>
          <a:endParaRPr lang="ru-RU"/>
        </a:p>
      </dgm:t>
    </dgm:pt>
    <dgm:pt modelId="{60487AD2-4679-4E8E-9CBE-D0B8A7372C54}" type="pres">
      <dgm:prSet presAssocID="{91B94018-D663-4B9C-B237-C2AD0F9651EC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202ED6-9505-475B-A047-27ADAA4C14D2}" type="pres">
      <dgm:prSet presAssocID="{91B94018-D663-4B9C-B237-C2AD0F9651EC}" presName="tile2" presStyleLbl="node1" presStyleIdx="1" presStyleCnt="4"/>
      <dgm:spPr/>
      <dgm:t>
        <a:bodyPr/>
        <a:lstStyle/>
        <a:p>
          <a:endParaRPr lang="ru-RU"/>
        </a:p>
      </dgm:t>
    </dgm:pt>
    <dgm:pt modelId="{87DC00C4-9883-4A2D-BC4D-78E2DB384E14}" type="pres">
      <dgm:prSet presAssocID="{91B94018-D663-4B9C-B237-C2AD0F9651EC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9A5458-EB3D-4264-928C-3EAB0F403E2B}" type="pres">
      <dgm:prSet presAssocID="{91B94018-D663-4B9C-B237-C2AD0F9651EC}" presName="tile3" presStyleLbl="node1" presStyleIdx="2" presStyleCnt="4"/>
      <dgm:spPr/>
      <dgm:t>
        <a:bodyPr/>
        <a:lstStyle/>
        <a:p>
          <a:endParaRPr lang="ru-RU"/>
        </a:p>
      </dgm:t>
    </dgm:pt>
    <dgm:pt modelId="{4C593A1A-5951-43E1-AAE6-D3CF409037A9}" type="pres">
      <dgm:prSet presAssocID="{91B94018-D663-4B9C-B237-C2AD0F9651EC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7E2C2A-D2EE-489C-A2C2-B3B557A5CE01}" type="pres">
      <dgm:prSet presAssocID="{91B94018-D663-4B9C-B237-C2AD0F9651EC}" presName="tile4" presStyleLbl="node1" presStyleIdx="3" presStyleCnt="4"/>
      <dgm:spPr/>
      <dgm:t>
        <a:bodyPr/>
        <a:lstStyle/>
        <a:p>
          <a:endParaRPr lang="ru-RU"/>
        </a:p>
      </dgm:t>
    </dgm:pt>
    <dgm:pt modelId="{547A5BDF-5100-4D51-B95A-2D04FB324444}" type="pres">
      <dgm:prSet presAssocID="{91B94018-D663-4B9C-B237-C2AD0F9651EC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B253C2-DEE2-4074-95C6-A57566A64401}" type="pres">
      <dgm:prSet presAssocID="{91B94018-D663-4B9C-B237-C2AD0F9651EC}" presName="centerTile" presStyleLbl="fgShp" presStyleIdx="0" presStyleCnt="1" custScaleY="13076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5E74118B-FEAA-421B-8CDB-81AB5BD2ECF9}" srcId="{D674E3A0-9F59-47C9-BBFB-CC769FF4CC81}" destId="{69F0922D-DB15-46CA-A07D-3C82360103AA}" srcOrd="3" destOrd="0" parTransId="{23422DD7-FB35-432C-AA5F-797B315040D6}" sibTransId="{9363ADBB-F945-4B62-9F04-5FBA6E00A9A5}"/>
    <dgm:cxn modelId="{10A6A7DB-FA92-4FA9-A1E8-1226D1595681}" srcId="{91B94018-D663-4B9C-B237-C2AD0F9651EC}" destId="{D227E8BF-260E-43E5-B46F-91CBDF7F81A0}" srcOrd="1" destOrd="0" parTransId="{05873855-34C8-43AF-A01A-0E39DC5991BB}" sibTransId="{27C4888C-09D1-4D97-B261-41A0A029CD4E}"/>
    <dgm:cxn modelId="{6BA63525-5D97-4840-A453-902CD53B92D1}" type="presOf" srcId="{D674E3A0-9F59-47C9-BBFB-CC769FF4CC81}" destId="{CDB253C2-DEE2-4074-95C6-A57566A64401}" srcOrd="0" destOrd="0" presId="urn:microsoft.com/office/officeart/2005/8/layout/matrix1"/>
    <dgm:cxn modelId="{B313069C-3C0C-4800-A8C3-8C01DCCA34A6}" type="presOf" srcId="{2A5AC686-0E44-4A1F-8688-A1A0F49D46A2}" destId="{36221C5A-7C1C-4DD1-BCD1-6BF06E666A46}" srcOrd="0" destOrd="0" presId="urn:microsoft.com/office/officeart/2005/8/layout/matrix1"/>
    <dgm:cxn modelId="{CFDB0C2C-0358-4633-A68B-B3CE29236F6B}" srcId="{91B94018-D663-4B9C-B237-C2AD0F9651EC}" destId="{D674E3A0-9F59-47C9-BBFB-CC769FF4CC81}" srcOrd="0" destOrd="0" parTransId="{25DB7A36-A654-418C-AF4B-00BDC75C770B}" sibTransId="{5C653CBB-0469-4E2D-B206-B861622FDEB4}"/>
    <dgm:cxn modelId="{0534E812-45BC-496B-917B-FA5810BCF518}" type="presOf" srcId="{BCA2153B-8541-40CD-BB59-05F19C3E912F}" destId="{87DC00C4-9883-4A2D-BC4D-78E2DB384E14}" srcOrd="1" destOrd="0" presId="urn:microsoft.com/office/officeart/2005/8/layout/matrix1"/>
    <dgm:cxn modelId="{60BEA935-ADE6-46C1-B347-EB868ADC490C}" type="presOf" srcId="{69F0922D-DB15-46CA-A07D-3C82360103AA}" destId="{547A5BDF-5100-4D51-B95A-2D04FB324444}" srcOrd="1" destOrd="0" presId="urn:microsoft.com/office/officeart/2005/8/layout/matrix1"/>
    <dgm:cxn modelId="{4E46709D-3DE6-4FE1-943A-E0C013A54350}" type="presOf" srcId="{91B94018-D663-4B9C-B237-C2AD0F9651EC}" destId="{57E09150-8163-42F8-BEA5-E93F8CB9C256}" srcOrd="0" destOrd="0" presId="urn:microsoft.com/office/officeart/2005/8/layout/matrix1"/>
    <dgm:cxn modelId="{4D6D2C54-1B39-425A-B048-6E2D63E24637}" srcId="{D674E3A0-9F59-47C9-BBFB-CC769FF4CC81}" destId="{2A5AC686-0E44-4A1F-8688-A1A0F49D46A2}" srcOrd="0" destOrd="0" parTransId="{A6F41B1A-1BC7-4A1B-8955-99FD159A1A97}" sibTransId="{A63477CA-E69F-480C-9DF7-D11565D5AADD}"/>
    <dgm:cxn modelId="{34F7604C-E573-4327-A7B8-9E762C9D5421}" type="presOf" srcId="{69F0922D-DB15-46CA-A07D-3C82360103AA}" destId="{217E2C2A-D2EE-489C-A2C2-B3B557A5CE01}" srcOrd="0" destOrd="0" presId="urn:microsoft.com/office/officeart/2005/8/layout/matrix1"/>
    <dgm:cxn modelId="{485E2D38-60BE-4DB6-85B1-DE9DF41BFDB6}" type="presOf" srcId="{2A5AC686-0E44-4A1F-8688-A1A0F49D46A2}" destId="{60487AD2-4679-4E8E-9CBE-D0B8A7372C54}" srcOrd="1" destOrd="0" presId="urn:microsoft.com/office/officeart/2005/8/layout/matrix1"/>
    <dgm:cxn modelId="{EDB50756-B686-4623-B09E-163671755B51}" srcId="{D674E3A0-9F59-47C9-BBFB-CC769FF4CC81}" destId="{BCA2153B-8541-40CD-BB59-05F19C3E912F}" srcOrd="1" destOrd="0" parTransId="{73C48116-0575-418E-A208-B2B11A1A5DAD}" sibTransId="{A20E4342-D00E-43DF-958E-6FCE36CF8100}"/>
    <dgm:cxn modelId="{5851F895-1DD3-4470-AD73-FBA3B2A512B1}" type="presOf" srcId="{160651D4-157E-40A0-B9F5-E157E15E08A2}" destId="{039A5458-EB3D-4264-928C-3EAB0F403E2B}" srcOrd="0" destOrd="0" presId="urn:microsoft.com/office/officeart/2005/8/layout/matrix1"/>
    <dgm:cxn modelId="{057FF1CC-5409-4B22-A9E7-06F2E019AECF}" srcId="{D674E3A0-9F59-47C9-BBFB-CC769FF4CC81}" destId="{160651D4-157E-40A0-B9F5-E157E15E08A2}" srcOrd="2" destOrd="0" parTransId="{EADF6FE9-6C20-4289-B26B-EE694C6D22F0}" sibTransId="{3934121B-83CC-494F-88DB-C7A9EF818430}"/>
    <dgm:cxn modelId="{DA63F534-19E7-401B-BD16-4807CCBA1B15}" type="presOf" srcId="{160651D4-157E-40A0-B9F5-E157E15E08A2}" destId="{4C593A1A-5951-43E1-AAE6-D3CF409037A9}" srcOrd="1" destOrd="0" presId="urn:microsoft.com/office/officeart/2005/8/layout/matrix1"/>
    <dgm:cxn modelId="{69F23546-8196-4908-88B6-B12196F96FCB}" type="presOf" srcId="{BCA2153B-8541-40CD-BB59-05F19C3E912F}" destId="{4F202ED6-9505-475B-A047-27ADAA4C14D2}" srcOrd="0" destOrd="0" presId="urn:microsoft.com/office/officeart/2005/8/layout/matrix1"/>
    <dgm:cxn modelId="{8CB16C86-CE99-4EC2-B7F5-CAB9B0562F6E}" type="presParOf" srcId="{57E09150-8163-42F8-BEA5-E93F8CB9C256}" destId="{A3AC7C3C-0136-49A1-8C72-BC532A2000F6}" srcOrd="0" destOrd="0" presId="urn:microsoft.com/office/officeart/2005/8/layout/matrix1"/>
    <dgm:cxn modelId="{68C8C47F-A4A5-4102-BDBF-084CF340D779}" type="presParOf" srcId="{A3AC7C3C-0136-49A1-8C72-BC532A2000F6}" destId="{36221C5A-7C1C-4DD1-BCD1-6BF06E666A46}" srcOrd="0" destOrd="0" presId="urn:microsoft.com/office/officeart/2005/8/layout/matrix1"/>
    <dgm:cxn modelId="{164FB7A6-F7BD-4C94-BE34-1EDB180C4780}" type="presParOf" srcId="{A3AC7C3C-0136-49A1-8C72-BC532A2000F6}" destId="{60487AD2-4679-4E8E-9CBE-D0B8A7372C54}" srcOrd="1" destOrd="0" presId="urn:microsoft.com/office/officeart/2005/8/layout/matrix1"/>
    <dgm:cxn modelId="{8FD43FD6-CC87-4B16-BEF6-CECBEC64523D}" type="presParOf" srcId="{A3AC7C3C-0136-49A1-8C72-BC532A2000F6}" destId="{4F202ED6-9505-475B-A047-27ADAA4C14D2}" srcOrd="2" destOrd="0" presId="urn:microsoft.com/office/officeart/2005/8/layout/matrix1"/>
    <dgm:cxn modelId="{FE25BEBD-40B3-47BB-B7E3-5DB71B48B6DD}" type="presParOf" srcId="{A3AC7C3C-0136-49A1-8C72-BC532A2000F6}" destId="{87DC00C4-9883-4A2D-BC4D-78E2DB384E14}" srcOrd="3" destOrd="0" presId="urn:microsoft.com/office/officeart/2005/8/layout/matrix1"/>
    <dgm:cxn modelId="{2779AB81-D607-40CB-8576-46FEEEA53020}" type="presParOf" srcId="{A3AC7C3C-0136-49A1-8C72-BC532A2000F6}" destId="{039A5458-EB3D-4264-928C-3EAB0F403E2B}" srcOrd="4" destOrd="0" presId="urn:microsoft.com/office/officeart/2005/8/layout/matrix1"/>
    <dgm:cxn modelId="{8E03EA23-D5DD-450E-ACFF-5B7E7FFC897D}" type="presParOf" srcId="{A3AC7C3C-0136-49A1-8C72-BC532A2000F6}" destId="{4C593A1A-5951-43E1-AAE6-D3CF409037A9}" srcOrd="5" destOrd="0" presId="urn:microsoft.com/office/officeart/2005/8/layout/matrix1"/>
    <dgm:cxn modelId="{3B2B8A5D-FEC8-4677-8C88-F682ED1A4DE7}" type="presParOf" srcId="{A3AC7C3C-0136-49A1-8C72-BC532A2000F6}" destId="{217E2C2A-D2EE-489C-A2C2-B3B557A5CE01}" srcOrd="6" destOrd="0" presId="urn:microsoft.com/office/officeart/2005/8/layout/matrix1"/>
    <dgm:cxn modelId="{4F0D622A-4B89-44F6-8DFB-7A51FD2D2073}" type="presParOf" srcId="{A3AC7C3C-0136-49A1-8C72-BC532A2000F6}" destId="{547A5BDF-5100-4D51-B95A-2D04FB324444}" srcOrd="7" destOrd="0" presId="urn:microsoft.com/office/officeart/2005/8/layout/matrix1"/>
    <dgm:cxn modelId="{751B3EBE-99E8-48A7-BE53-D81F82561047}" type="presParOf" srcId="{57E09150-8163-42F8-BEA5-E93F8CB9C256}" destId="{CDB253C2-DEE2-4074-95C6-A57566A64401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2A4904CE-B730-4DD9-B32A-65498647CBCA}" type="doc">
      <dgm:prSet loTypeId="urn:microsoft.com/office/officeart/2005/8/layout/pyramid2" loCatId="pyramid" qsTypeId="urn:microsoft.com/office/officeart/2005/8/quickstyle/simple1" qsCatId="simple" csTypeId="urn:microsoft.com/office/officeart/2005/8/colors/colorful2" csCatId="colorful" phldr="1"/>
      <dgm:spPr/>
    </dgm:pt>
    <dgm:pt modelId="{8D1D0CF9-2E2F-49DF-8DC1-1434FCC9D3DF}">
      <dgm:prSet/>
      <dgm:spPr/>
      <dgm:t>
        <a:bodyPr/>
        <a:lstStyle/>
        <a:p>
          <a:r>
            <a:rPr lang="ru-RU" b="1"/>
            <a:t>Развитие</a:t>
          </a:r>
          <a:r>
            <a:rPr lang="ru-RU"/>
            <a:t> логического мышления, творческих способностей, кругозора, устной и письменной речи</a:t>
          </a:r>
        </a:p>
      </dgm:t>
    </dgm:pt>
    <dgm:pt modelId="{A1C7CDAC-6997-4367-AE7C-9D317BE1376A}" type="parTrans" cxnId="{EC887904-B261-4C2A-B3E4-54F4CB46D568}">
      <dgm:prSet/>
      <dgm:spPr/>
      <dgm:t>
        <a:bodyPr/>
        <a:lstStyle/>
        <a:p>
          <a:endParaRPr lang="ru-RU"/>
        </a:p>
      </dgm:t>
    </dgm:pt>
    <dgm:pt modelId="{20625810-7326-4184-8015-63B542256229}" type="sibTrans" cxnId="{EC887904-B261-4C2A-B3E4-54F4CB46D568}">
      <dgm:prSet/>
      <dgm:spPr/>
      <dgm:t>
        <a:bodyPr/>
        <a:lstStyle/>
        <a:p>
          <a:endParaRPr lang="ru-RU"/>
        </a:p>
      </dgm:t>
    </dgm:pt>
    <dgm:pt modelId="{204F9D6A-F81D-44D2-8CD3-A96F0A8D6546}">
      <dgm:prSet/>
      <dgm:spPr/>
      <dgm:t>
        <a:bodyPr/>
        <a:lstStyle/>
        <a:p>
          <a:r>
            <a:rPr lang="ru-RU" b="1"/>
            <a:t>Умений </a:t>
          </a:r>
          <a:r>
            <a:rPr lang="ru-RU"/>
            <a:t>обобщать и систематизировать информацию, коммуникативных умений, работы с научным и художественным текстами</a:t>
          </a:r>
        </a:p>
      </dgm:t>
    </dgm:pt>
    <dgm:pt modelId="{CFC5A83A-8CA7-4F8C-90AF-638A04198B74}" type="parTrans" cxnId="{3DF204EB-BA8B-45B1-80F1-8B05508CC8AD}">
      <dgm:prSet/>
      <dgm:spPr/>
      <dgm:t>
        <a:bodyPr/>
        <a:lstStyle/>
        <a:p>
          <a:endParaRPr lang="ru-RU"/>
        </a:p>
      </dgm:t>
    </dgm:pt>
    <dgm:pt modelId="{B4712895-796A-4D09-BD2E-A686B8F4C8EE}" type="sibTrans" cxnId="{3DF204EB-BA8B-45B1-80F1-8B05508CC8AD}">
      <dgm:prSet/>
      <dgm:spPr/>
      <dgm:t>
        <a:bodyPr/>
        <a:lstStyle/>
        <a:p>
          <a:endParaRPr lang="ru-RU"/>
        </a:p>
      </dgm:t>
    </dgm:pt>
    <dgm:pt modelId="{86C2E04E-1756-476F-B368-E4ABADE751CB}">
      <dgm:prSet/>
      <dgm:spPr/>
      <dgm:t>
        <a:bodyPr/>
        <a:lstStyle/>
        <a:p>
          <a:r>
            <a:rPr lang="ru-RU" b="1"/>
            <a:t>Формирование </a:t>
          </a:r>
          <a:r>
            <a:rPr lang="ru-RU"/>
            <a:t>наблюдательности и внимания</a:t>
          </a:r>
        </a:p>
      </dgm:t>
    </dgm:pt>
    <dgm:pt modelId="{D42CC7D5-5293-44A9-8E50-5878EB60F14E}" type="parTrans" cxnId="{7FA9A665-D459-4FE9-AEA6-B778391094BB}">
      <dgm:prSet/>
      <dgm:spPr/>
      <dgm:t>
        <a:bodyPr/>
        <a:lstStyle/>
        <a:p>
          <a:endParaRPr lang="ru-RU"/>
        </a:p>
      </dgm:t>
    </dgm:pt>
    <dgm:pt modelId="{217B0788-5AF1-4B95-BD06-22111182A418}" type="sibTrans" cxnId="{7FA9A665-D459-4FE9-AEA6-B778391094BB}">
      <dgm:prSet/>
      <dgm:spPr/>
      <dgm:t>
        <a:bodyPr/>
        <a:lstStyle/>
        <a:p>
          <a:endParaRPr lang="ru-RU"/>
        </a:p>
      </dgm:t>
    </dgm:pt>
    <dgm:pt modelId="{5DA9242F-818D-4BD1-93B0-F632E5CB3746}" type="pres">
      <dgm:prSet presAssocID="{2A4904CE-B730-4DD9-B32A-65498647CBCA}" presName="compositeShape" presStyleCnt="0">
        <dgm:presLayoutVars>
          <dgm:dir/>
          <dgm:resizeHandles/>
        </dgm:presLayoutVars>
      </dgm:prSet>
      <dgm:spPr/>
    </dgm:pt>
    <dgm:pt modelId="{2CCA532B-21AE-4CAB-B0BB-FA7CFE2E7127}" type="pres">
      <dgm:prSet presAssocID="{2A4904CE-B730-4DD9-B32A-65498647CBCA}" presName="pyramid" presStyleLbl="node1" presStyleIdx="0" presStyleCnt="1"/>
      <dgm:spPr/>
    </dgm:pt>
    <dgm:pt modelId="{68564846-3402-4C88-BAF3-DA4F7E4B48AC}" type="pres">
      <dgm:prSet presAssocID="{2A4904CE-B730-4DD9-B32A-65498647CBCA}" presName="theList" presStyleCnt="0"/>
      <dgm:spPr/>
    </dgm:pt>
    <dgm:pt modelId="{758F187F-42CB-4B84-8343-C8C2CA63B34B}" type="pres">
      <dgm:prSet presAssocID="{8D1D0CF9-2E2F-49DF-8DC1-1434FCC9D3DF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024C9D-2927-439B-A9A0-92EA0A57AFDD}" type="pres">
      <dgm:prSet presAssocID="{8D1D0CF9-2E2F-49DF-8DC1-1434FCC9D3DF}" presName="aSpace" presStyleCnt="0"/>
      <dgm:spPr/>
    </dgm:pt>
    <dgm:pt modelId="{1C121F84-6DF7-47A9-A9FE-A6667F5AF5E7}" type="pres">
      <dgm:prSet presAssocID="{204F9D6A-F81D-44D2-8CD3-A96F0A8D6546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448028-7B05-4369-82D0-777754D4BEED}" type="pres">
      <dgm:prSet presAssocID="{204F9D6A-F81D-44D2-8CD3-A96F0A8D6546}" presName="aSpace" presStyleCnt="0"/>
      <dgm:spPr/>
    </dgm:pt>
    <dgm:pt modelId="{4220EB44-BA41-41C6-A263-8FCEA19D66D7}" type="pres">
      <dgm:prSet presAssocID="{86C2E04E-1756-476F-B368-E4ABADE751CB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6A1EFA-CBA0-4F30-B1DA-2469643001CF}" type="pres">
      <dgm:prSet presAssocID="{86C2E04E-1756-476F-B368-E4ABADE751CB}" presName="aSpace" presStyleCnt="0"/>
      <dgm:spPr/>
    </dgm:pt>
  </dgm:ptLst>
  <dgm:cxnLst>
    <dgm:cxn modelId="{3DF204EB-BA8B-45B1-80F1-8B05508CC8AD}" srcId="{2A4904CE-B730-4DD9-B32A-65498647CBCA}" destId="{204F9D6A-F81D-44D2-8CD3-A96F0A8D6546}" srcOrd="1" destOrd="0" parTransId="{CFC5A83A-8CA7-4F8C-90AF-638A04198B74}" sibTransId="{B4712895-796A-4D09-BD2E-A686B8F4C8EE}"/>
    <dgm:cxn modelId="{2BA13300-85B8-4623-BBCC-7847646B5573}" type="presOf" srcId="{8D1D0CF9-2E2F-49DF-8DC1-1434FCC9D3DF}" destId="{758F187F-42CB-4B84-8343-C8C2CA63B34B}" srcOrd="0" destOrd="0" presId="urn:microsoft.com/office/officeart/2005/8/layout/pyramid2"/>
    <dgm:cxn modelId="{EC887904-B261-4C2A-B3E4-54F4CB46D568}" srcId="{2A4904CE-B730-4DD9-B32A-65498647CBCA}" destId="{8D1D0CF9-2E2F-49DF-8DC1-1434FCC9D3DF}" srcOrd="0" destOrd="0" parTransId="{A1C7CDAC-6997-4367-AE7C-9D317BE1376A}" sibTransId="{20625810-7326-4184-8015-63B542256229}"/>
    <dgm:cxn modelId="{7FA9A665-D459-4FE9-AEA6-B778391094BB}" srcId="{2A4904CE-B730-4DD9-B32A-65498647CBCA}" destId="{86C2E04E-1756-476F-B368-E4ABADE751CB}" srcOrd="2" destOrd="0" parTransId="{D42CC7D5-5293-44A9-8E50-5878EB60F14E}" sibTransId="{217B0788-5AF1-4B95-BD06-22111182A418}"/>
    <dgm:cxn modelId="{6730C6F9-B67E-40DD-B284-36E2DD009FAD}" type="presOf" srcId="{2A4904CE-B730-4DD9-B32A-65498647CBCA}" destId="{5DA9242F-818D-4BD1-93B0-F632E5CB3746}" srcOrd="0" destOrd="0" presId="urn:microsoft.com/office/officeart/2005/8/layout/pyramid2"/>
    <dgm:cxn modelId="{8E351CAC-71D4-465E-992F-004E2930E414}" type="presOf" srcId="{204F9D6A-F81D-44D2-8CD3-A96F0A8D6546}" destId="{1C121F84-6DF7-47A9-A9FE-A6667F5AF5E7}" srcOrd="0" destOrd="0" presId="urn:microsoft.com/office/officeart/2005/8/layout/pyramid2"/>
    <dgm:cxn modelId="{2BD60C12-BF4F-448E-BB53-E0EEB86AA6E2}" type="presOf" srcId="{86C2E04E-1756-476F-B368-E4ABADE751CB}" destId="{4220EB44-BA41-41C6-A263-8FCEA19D66D7}" srcOrd="0" destOrd="0" presId="urn:microsoft.com/office/officeart/2005/8/layout/pyramid2"/>
    <dgm:cxn modelId="{49C007EE-96DD-4701-8203-E96C3118B1EB}" type="presParOf" srcId="{5DA9242F-818D-4BD1-93B0-F632E5CB3746}" destId="{2CCA532B-21AE-4CAB-B0BB-FA7CFE2E7127}" srcOrd="0" destOrd="0" presId="urn:microsoft.com/office/officeart/2005/8/layout/pyramid2"/>
    <dgm:cxn modelId="{14187CF0-2C5D-420C-B2B8-1820D281E3A4}" type="presParOf" srcId="{5DA9242F-818D-4BD1-93B0-F632E5CB3746}" destId="{68564846-3402-4C88-BAF3-DA4F7E4B48AC}" srcOrd="1" destOrd="0" presId="urn:microsoft.com/office/officeart/2005/8/layout/pyramid2"/>
    <dgm:cxn modelId="{DC491A6B-D64D-4934-83B9-C6E5A33B614B}" type="presParOf" srcId="{68564846-3402-4C88-BAF3-DA4F7E4B48AC}" destId="{758F187F-42CB-4B84-8343-C8C2CA63B34B}" srcOrd="0" destOrd="0" presId="urn:microsoft.com/office/officeart/2005/8/layout/pyramid2"/>
    <dgm:cxn modelId="{1C0D89D2-28A9-4A6B-9ECE-E8E5A2A94389}" type="presParOf" srcId="{68564846-3402-4C88-BAF3-DA4F7E4B48AC}" destId="{A9024C9D-2927-439B-A9A0-92EA0A57AFDD}" srcOrd="1" destOrd="0" presId="urn:microsoft.com/office/officeart/2005/8/layout/pyramid2"/>
    <dgm:cxn modelId="{FBB9DE0F-C874-47AD-8169-207C370629E7}" type="presParOf" srcId="{68564846-3402-4C88-BAF3-DA4F7E4B48AC}" destId="{1C121F84-6DF7-47A9-A9FE-A6667F5AF5E7}" srcOrd="2" destOrd="0" presId="urn:microsoft.com/office/officeart/2005/8/layout/pyramid2"/>
    <dgm:cxn modelId="{E366A69B-71CD-448F-BCC4-2F52E5D49554}" type="presParOf" srcId="{68564846-3402-4C88-BAF3-DA4F7E4B48AC}" destId="{6B448028-7B05-4369-82D0-777754D4BEED}" srcOrd="3" destOrd="0" presId="urn:microsoft.com/office/officeart/2005/8/layout/pyramid2"/>
    <dgm:cxn modelId="{54AF2472-85E0-4D88-A1EB-8677FBEAEC52}" type="presParOf" srcId="{68564846-3402-4C88-BAF3-DA4F7E4B48AC}" destId="{4220EB44-BA41-41C6-A263-8FCEA19D66D7}" srcOrd="4" destOrd="0" presId="urn:microsoft.com/office/officeart/2005/8/layout/pyramid2"/>
    <dgm:cxn modelId="{0A6DE79C-59E8-4D8B-9702-840A216F3BD8}" type="presParOf" srcId="{68564846-3402-4C88-BAF3-DA4F7E4B48AC}" destId="{B96A1EFA-CBA0-4F30-B1DA-2469643001CF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8398A36-D165-44C8-B982-327701A62428}">
      <dsp:nvSpPr>
        <dsp:cNvPr id="0" name=""/>
        <dsp:cNvSpPr/>
      </dsp:nvSpPr>
      <dsp:spPr>
        <a:xfrm>
          <a:off x="1877377" y="2964587"/>
          <a:ext cx="1731645" cy="1731645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/>
            <a:t>Проекты могут быть различными по содержанию</a:t>
          </a:r>
          <a:endParaRPr lang="ru-RU" sz="1400" i="1" kern="1200"/>
        </a:p>
      </dsp:txBody>
      <dsp:txXfrm>
        <a:off x="1877377" y="2964587"/>
        <a:ext cx="1731645" cy="1731645"/>
      </dsp:txXfrm>
    </dsp:sp>
    <dsp:sp modelId="{98B5557C-E123-4DD1-B7EB-89E42C380AEA}">
      <dsp:nvSpPr>
        <dsp:cNvPr id="0" name=""/>
        <dsp:cNvSpPr/>
      </dsp:nvSpPr>
      <dsp:spPr>
        <a:xfrm rot="12900000">
          <a:off x="696690" y="2639759"/>
          <a:ext cx="1396988" cy="493518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z="-381000" extrusionH="63500" contourW="12700" prstMaterial="matte">
          <a:contourClr>
            <a:schemeClr val="dk1">
              <a:tint val="20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119905-10AE-4C40-AF9C-01FD346B2F72}">
      <dsp:nvSpPr>
        <dsp:cNvPr id="0" name=""/>
        <dsp:cNvSpPr/>
      </dsp:nvSpPr>
      <dsp:spPr>
        <a:xfrm>
          <a:off x="480" y="1827854"/>
          <a:ext cx="1645062" cy="13160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Монопредметные – выполняются в рамках учебного материала по одному предмету</a:t>
          </a:r>
        </a:p>
      </dsp:txBody>
      <dsp:txXfrm>
        <a:off x="480" y="1827854"/>
        <a:ext cx="1645062" cy="1316050"/>
      </dsp:txXfrm>
    </dsp:sp>
    <dsp:sp modelId="{4B54691A-7AC2-445C-B5A2-AB0BEB424CD5}">
      <dsp:nvSpPr>
        <dsp:cNvPr id="0" name=""/>
        <dsp:cNvSpPr/>
      </dsp:nvSpPr>
      <dsp:spPr>
        <a:xfrm rot="16200000">
          <a:off x="2044705" y="1938027"/>
          <a:ext cx="1396988" cy="493518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>
          <a:noFill/>
        </a:ln>
        <a:effectLst/>
        <a:sp3d z="-381000" extrusionH="63500" contourW="12700" prstMaterial="matte">
          <a:contourClr>
            <a:schemeClr val="dk1">
              <a:tint val="20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B582E8-9F2E-4120-A776-151352CC9B09}">
      <dsp:nvSpPr>
        <dsp:cNvPr id="0" name=""/>
        <dsp:cNvSpPr/>
      </dsp:nvSpPr>
      <dsp:spPr>
        <a:xfrm>
          <a:off x="1920668" y="828267"/>
          <a:ext cx="1645062" cy="1316050"/>
        </a:xfrm>
        <a:prstGeom prst="roundRect">
          <a:avLst>
            <a:gd name="adj" fmla="val 1000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Межпредметные – интегрируют содержание нескольких учебных предметов</a:t>
          </a:r>
        </a:p>
      </dsp:txBody>
      <dsp:txXfrm>
        <a:off x="1920668" y="828267"/>
        <a:ext cx="1645062" cy="1316050"/>
      </dsp:txXfrm>
    </dsp:sp>
    <dsp:sp modelId="{DB3FA31A-1072-4C5B-9E4A-CE487179DDBB}">
      <dsp:nvSpPr>
        <dsp:cNvPr id="0" name=""/>
        <dsp:cNvSpPr/>
      </dsp:nvSpPr>
      <dsp:spPr>
        <a:xfrm rot="19500000">
          <a:off x="3392721" y="2639759"/>
          <a:ext cx="1396988" cy="493518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  <a:sp3d z="-381000" extrusionH="63500" contourW="12700" prstMaterial="matte">
          <a:contourClr>
            <a:schemeClr val="dk1">
              <a:tint val="20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03EF71-83D9-4937-A601-E57D0E10FA9E}">
      <dsp:nvSpPr>
        <dsp:cNvPr id="0" name=""/>
        <dsp:cNvSpPr/>
      </dsp:nvSpPr>
      <dsp:spPr>
        <a:xfrm>
          <a:off x="3840857" y="1827854"/>
          <a:ext cx="1645062" cy="1316050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Надпредметные – выполняются в рамках определенного факультатива или спецкурса</a:t>
          </a:r>
        </a:p>
      </dsp:txBody>
      <dsp:txXfrm>
        <a:off x="3840857" y="1827854"/>
        <a:ext cx="1645062" cy="131605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9D219B8-2E96-4BC4-8559-1C793A7CD6A3}">
      <dsp:nvSpPr>
        <dsp:cNvPr id="0" name=""/>
        <dsp:cNvSpPr/>
      </dsp:nvSpPr>
      <dsp:spPr>
        <a:xfrm>
          <a:off x="1922728" y="2779080"/>
          <a:ext cx="1888592" cy="160228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/>
            <a:t>По уровню усвоения учебного материала</a:t>
          </a:r>
          <a:r>
            <a:rPr lang="ru-RU" sz="1500" kern="1200"/>
            <a:t>  </a:t>
          </a:r>
          <a:r>
            <a:rPr lang="ru-RU" sz="1500" b="1" kern="1200"/>
            <a:t>выделяют</a:t>
          </a:r>
        </a:p>
      </dsp:txBody>
      <dsp:txXfrm>
        <a:off x="1922728" y="2779080"/>
        <a:ext cx="1888592" cy="1602286"/>
      </dsp:txXfrm>
    </dsp:sp>
    <dsp:sp modelId="{417DFA1E-819D-4551-8B5E-D21FB5158BC2}">
      <dsp:nvSpPr>
        <dsp:cNvPr id="0" name=""/>
        <dsp:cNvSpPr/>
      </dsp:nvSpPr>
      <dsp:spPr>
        <a:xfrm rot="16200000">
          <a:off x="2399360" y="2280546"/>
          <a:ext cx="935328" cy="61740"/>
        </a:xfrm>
        <a:custGeom>
          <a:avLst/>
          <a:gdLst/>
          <a:ahLst/>
          <a:cxnLst/>
          <a:rect l="0" t="0" r="0" b="0"/>
          <a:pathLst>
            <a:path>
              <a:moveTo>
                <a:pt x="0" y="30870"/>
              </a:moveTo>
              <a:lnTo>
                <a:pt x="935328" y="3087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843641" y="2288033"/>
        <a:ext cx="46766" cy="46766"/>
      </dsp:txXfrm>
    </dsp:sp>
    <dsp:sp modelId="{E24224BA-463B-40DC-AE9D-FEA2206C5661}">
      <dsp:nvSpPr>
        <dsp:cNvPr id="0" name=""/>
        <dsp:cNvSpPr/>
      </dsp:nvSpPr>
      <dsp:spPr>
        <a:xfrm>
          <a:off x="1949457" y="197428"/>
          <a:ext cx="1835135" cy="1646323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</a:rPr>
            <a:t>текущие – в процессе работы над проектом происходит уточнение, расширение, приобретение новых знаний, необходимых для решения поставленной проблемы</a:t>
          </a:r>
        </a:p>
      </dsp:txBody>
      <dsp:txXfrm>
        <a:off x="1949457" y="197428"/>
        <a:ext cx="1835135" cy="1646323"/>
      </dsp:txXfrm>
    </dsp:sp>
    <dsp:sp modelId="{899F2355-1F83-4D11-B5CE-4AB8F752C74B}">
      <dsp:nvSpPr>
        <dsp:cNvPr id="0" name=""/>
        <dsp:cNvSpPr/>
      </dsp:nvSpPr>
      <dsp:spPr>
        <a:xfrm rot="5400000">
          <a:off x="2391011" y="4826510"/>
          <a:ext cx="952026" cy="61740"/>
        </a:xfrm>
        <a:custGeom>
          <a:avLst/>
          <a:gdLst/>
          <a:ahLst/>
          <a:cxnLst/>
          <a:rect l="0" t="0" r="0" b="0"/>
          <a:pathLst>
            <a:path>
              <a:moveTo>
                <a:pt x="0" y="30870"/>
              </a:moveTo>
              <a:lnTo>
                <a:pt x="952026" y="3087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843224" y="4833580"/>
        <a:ext cx="47601" cy="47601"/>
      </dsp:txXfrm>
    </dsp:sp>
    <dsp:sp modelId="{1DD2E7E9-E2F6-4CE5-9204-9A00150964DF}">
      <dsp:nvSpPr>
        <dsp:cNvPr id="0" name=""/>
        <dsp:cNvSpPr/>
      </dsp:nvSpPr>
      <dsp:spPr>
        <a:xfrm>
          <a:off x="1958357" y="5333394"/>
          <a:ext cx="1817335" cy="1612927"/>
        </a:xfrm>
        <a:prstGeom prst="ellips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</a:rPr>
            <a:t>итоговые проекты – по результатам оценивается уровень освоения учащимися определенногол учебного материала</a:t>
          </a:r>
        </a:p>
      </dsp:txBody>
      <dsp:txXfrm>
        <a:off x="1958357" y="5333394"/>
        <a:ext cx="1817335" cy="1612927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4A1530-4C39-4FDD-B4D3-A9BE2A4978F1}">
      <dsp:nvSpPr>
        <dsp:cNvPr id="0" name=""/>
        <dsp:cNvSpPr/>
      </dsp:nvSpPr>
      <dsp:spPr>
        <a:xfrm>
          <a:off x="1877377" y="1301954"/>
          <a:ext cx="1731645" cy="1731645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По формам организации</a:t>
          </a:r>
          <a:endParaRPr lang="ru-RU" sz="1600" kern="1200"/>
        </a:p>
      </dsp:txBody>
      <dsp:txXfrm>
        <a:off x="1877377" y="1301954"/>
        <a:ext cx="1731645" cy="1731645"/>
      </dsp:txXfrm>
    </dsp:sp>
    <dsp:sp modelId="{5BDA5D86-DD47-468F-9AC6-D739DB2A4818}">
      <dsp:nvSpPr>
        <dsp:cNvPr id="0" name=""/>
        <dsp:cNvSpPr/>
      </dsp:nvSpPr>
      <dsp:spPr>
        <a:xfrm rot="12900000">
          <a:off x="699180" y="977959"/>
          <a:ext cx="1394386" cy="49351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F93C9D2-BC34-4FDB-A3F7-01353CFAB2FE}">
      <dsp:nvSpPr>
        <dsp:cNvPr id="0" name=""/>
        <dsp:cNvSpPr/>
      </dsp:nvSpPr>
      <dsp:spPr>
        <a:xfrm>
          <a:off x="2735" y="166800"/>
          <a:ext cx="1645062" cy="1316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индивидуальные – выполняются одним учащимся (целесообразно использовать при организации работы с одаренными детьми)</a:t>
          </a:r>
        </a:p>
      </dsp:txBody>
      <dsp:txXfrm>
        <a:off x="2735" y="166800"/>
        <a:ext cx="1645062" cy="1316050"/>
      </dsp:txXfrm>
    </dsp:sp>
    <dsp:sp modelId="{4154F7EC-50A5-49C7-B80E-428E75864CD1}">
      <dsp:nvSpPr>
        <dsp:cNvPr id="0" name=""/>
        <dsp:cNvSpPr/>
      </dsp:nvSpPr>
      <dsp:spPr>
        <a:xfrm rot="19500000">
          <a:off x="3392832" y="977959"/>
          <a:ext cx="1394386" cy="49351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79AACA9-5DC7-46C1-9C99-AA091FCAB18B}">
      <dsp:nvSpPr>
        <dsp:cNvPr id="0" name=""/>
        <dsp:cNvSpPr/>
      </dsp:nvSpPr>
      <dsp:spPr>
        <a:xfrm>
          <a:off x="3838601" y="166800"/>
          <a:ext cx="1645062" cy="1316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групповые- выполняются скоординированной группой учащихся</a:t>
          </a:r>
        </a:p>
      </dsp:txBody>
      <dsp:txXfrm>
        <a:off x="3838601" y="166800"/>
        <a:ext cx="1645062" cy="1316050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D136B2-AEE0-4BFE-BAE2-7F7286C1CD4B}">
      <dsp:nvSpPr>
        <dsp:cNvPr id="0" name=""/>
        <dsp:cNvSpPr/>
      </dsp:nvSpPr>
      <dsp:spPr>
        <a:xfrm>
          <a:off x="1058167" y="2300534"/>
          <a:ext cx="3370064" cy="3370064"/>
        </a:xfrm>
        <a:prstGeom prst="ellipse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300" b="1" kern="1200"/>
            <a:t>По срокам выполнения</a:t>
          </a:r>
          <a:endParaRPr lang="ru-RU" sz="3300" kern="1200"/>
        </a:p>
      </dsp:txBody>
      <dsp:txXfrm>
        <a:off x="1058167" y="2300534"/>
        <a:ext cx="3370064" cy="3370064"/>
      </dsp:txXfrm>
    </dsp:sp>
    <dsp:sp modelId="{C7724BEC-7714-48AE-82CC-65D548013D35}">
      <dsp:nvSpPr>
        <dsp:cNvPr id="0" name=""/>
        <dsp:cNvSpPr/>
      </dsp:nvSpPr>
      <dsp:spPr>
        <a:xfrm>
          <a:off x="1900683" y="614361"/>
          <a:ext cx="1685032" cy="2357326"/>
        </a:xfrm>
        <a:prstGeom prst="ellipse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-долгосрочные – требующие значительного времени для поиска материала и его анализа</a:t>
          </a:r>
        </a:p>
      </dsp:txBody>
      <dsp:txXfrm>
        <a:off x="1900683" y="614361"/>
        <a:ext cx="1685032" cy="2357326"/>
      </dsp:txXfrm>
    </dsp:sp>
    <dsp:sp modelId="{73E4B00D-4D37-406A-85AF-20DBE704264D}">
      <dsp:nvSpPr>
        <dsp:cNvPr id="0" name=""/>
        <dsp:cNvSpPr/>
      </dsp:nvSpPr>
      <dsp:spPr>
        <a:xfrm>
          <a:off x="3799480" y="3824786"/>
          <a:ext cx="1685032" cy="2514101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-среднесрочные – носят интегрированный характер, могут объединять несколько учебгых тем по различным предметам</a:t>
          </a:r>
        </a:p>
      </dsp:txBody>
      <dsp:txXfrm>
        <a:off x="3799480" y="3824786"/>
        <a:ext cx="1685032" cy="2514101"/>
      </dsp:txXfrm>
    </dsp:sp>
    <dsp:sp modelId="{9A5F411D-626D-4B2C-B4BC-EC10B8460C8A}">
      <dsp:nvSpPr>
        <dsp:cNvPr id="0" name=""/>
        <dsp:cNvSpPr/>
      </dsp:nvSpPr>
      <dsp:spPr>
        <a:xfrm>
          <a:off x="1887" y="3851485"/>
          <a:ext cx="1685032" cy="2460702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-краткосрочные – обычно выполняются в рамках одного предмета или нескольких уроков по определенной теме</a:t>
          </a:r>
        </a:p>
      </dsp:txBody>
      <dsp:txXfrm>
        <a:off x="1887" y="3851485"/>
        <a:ext cx="1685032" cy="2460702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FDCBE4-BA41-483F-AD03-21E4FBEAA33C}">
      <dsp:nvSpPr>
        <dsp:cNvPr id="0" name=""/>
        <dsp:cNvSpPr/>
      </dsp:nvSpPr>
      <dsp:spPr>
        <a:xfrm>
          <a:off x="2105531" y="2785393"/>
          <a:ext cx="1942087" cy="3646503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По результатам выполнения проекта выделяется два аспекта</a:t>
          </a:r>
          <a:endParaRPr lang="ru-RU" sz="1800" kern="1200"/>
        </a:p>
      </dsp:txBody>
      <dsp:txXfrm>
        <a:off x="2105531" y="2785393"/>
        <a:ext cx="1942087" cy="3646503"/>
      </dsp:txXfrm>
    </dsp:sp>
    <dsp:sp modelId="{55C812F1-A4AF-4A5B-980F-7B810BE2BA43}">
      <dsp:nvSpPr>
        <dsp:cNvPr id="0" name=""/>
        <dsp:cNvSpPr/>
      </dsp:nvSpPr>
      <dsp:spPr>
        <a:xfrm rot="12900000">
          <a:off x="799837" y="3237637"/>
          <a:ext cx="1427943" cy="553495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4596C7-3C43-4DF5-9DD0-B6D54EFF8078}">
      <dsp:nvSpPr>
        <dsp:cNvPr id="0" name=""/>
        <dsp:cNvSpPr/>
      </dsp:nvSpPr>
      <dsp:spPr>
        <a:xfrm>
          <a:off x="6466" y="1425659"/>
          <a:ext cx="1844983" cy="33584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Практический – непосредственно представляет реальную, практическую часть проекта, которая представлена конкретным продуктом деятельности (поделкой, плакатом, спектаклем и т.д.)</a:t>
          </a:r>
        </a:p>
      </dsp:txBody>
      <dsp:txXfrm>
        <a:off x="6466" y="1425659"/>
        <a:ext cx="1844983" cy="3358416"/>
      </dsp:txXfrm>
    </dsp:sp>
    <dsp:sp modelId="{79AF1036-381C-42C3-9A8C-A13EB94A1ED0}">
      <dsp:nvSpPr>
        <dsp:cNvPr id="0" name=""/>
        <dsp:cNvSpPr/>
      </dsp:nvSpPr>
      <dsp:spPr>
        <a:xfrm rot="19500000">
          <a:off x="3925369" y="3237637"/>
          <a:ext cx="1427943" cy="553495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D259FE6-1D23-407C-A0B2-A0C3ED1EA9A3}">
      <dsp:nvSpPr>
        <dsp:cNvPr id="0" name=""/>
        <dsp:cNvSpPr/>
      </dsp:nvSpPr>
      <dsp:spPr>
        <a:xfrm>
          <a:off x="4301700" y="1397652"/>
          <a:ext cx="1844983" cy="34144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Педагогический – приобретение коммуникативных, исследовательских умений, развитие положительной мотивации к учебной деятельности, развитие личностных качеств, усвоение базовых и дополнительных знаний.</a:t>
          </a:r>
        </a:p>
      </dsp:txBody>
      <dsp:txXfrm>
        <a:off x="4301700" y="1397652"/>
        <a:ext cx="1844983" cy="3414429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6221C5A-7C1C-4DD1-BCD1-6BF06E666A46}">
      <dsp:nvSpPr>
        <dsp:cNvPr id="0" name=""/>
        <dsp:cNvSpPr/>
      </dsp:nvSpPr>
      <dsp:spPr>
        <a:xfrm rot="16200000">
          <a:off x="-361950" y="361950"/>
          <a:ext cx="3467100" cy="2743200"/>
        </a:xfrm>
        <a:prstGeom prst="round1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 Наличие значимой в исследовательском и творческом плане проблемы, требующие интегративного знания. Поиска ее решения</a:t>
          </a:r>
        </a:p>
      </dsp:txBody>
      <dsp:txXfrm rot="16200000">
        <a:off x="71437" y="-71437"/>
        <a:ext cx="2600325" cy="2743200"/>
      </dsp:txXfrm>
    </dsp:sp>
    <dsp:sp modelId="{4F202ED6-9505-475B-A047-27ADAA4C14D2}">
      <dsp:nvSpPr>
        <dsp:cNvPr id="0" name=""/>
        <dsp:cNvSpPr/>
      </dsp:nvSpPr>
      <dsp:spPr>
        <a:xfrm>
          <a:off x="2743200" y="0"/>
          <a:ext cx="2743200" cy="3467100"/>
        </a:xfrm>
        <a:prstGeom prst="round1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 Практическая и познавательная значимость для участников результатов проекта</a:t>
          </a:r>
        </a:p>
      </dsp:txBody>
      <dsp:txXfrm>
        <a:off x="2743200" y="0"/>
        <a:ext cx="2743200" cy="2600325"/>
      </dsp:txXfrm>
    </dsp:sp>
    <dsp:sp modelId="{039A5458-EB3D-4264-928C-3EAB0F403E2B}">
      <dsp:nvSpPr>
        <dsp:cNvPr id="0" name=""/>
        <dsp:cNvSpPr/>
      </dsp:nvSpPr>
      <dsp:spPr>
        <a:xfrm rot="10800000">
          <a:off x="0" y="3467100"/>
          <a:ext cx="2743200" cy="3467100"/>
        </a:xfrm>
        <a:prstGeom prst="round1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 Возможность самостоятельной деятельности учащихся, доступность тематики, содержания и средств реализации проекта</a:t>
          </a:r>
        </a:p>
      </dsp:txBody>
      <dsp:txXfrm rot="10800000">
        <a:off x="0" y="4333875"/>
        <a:ext cx="2743200" cy="2600325"/>
      </dsp:txXfrm>
    </dsp:sp>
    <dsp:sp modelId="{217E2C2A-D2EE-489C-A2C2-B3B557A5CE01}">
      <dsp:nvSpPr>
        <dsp:cNvPr id="0" name=""/>
        <dsp:cNvSpPr/>
      </dsp:nvSpPr>
      <dsp:spPr>
        <a:xfrm rot="5400000">
          <a:off x="2381250" y="3829050"/>
          <a:ext cx="3467100" cy="2743200"/>
        </a:xfrm>
        <a:prstGeom prst="round1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 Возможность выдвижения разных гипотез, существования разных мнений и точек зрения</a:t>
          </a:r>
        </a:p>
      </dsp:txBody>
      <dsp:txXfrm rot="5400000">
        <a:off x="2814637" y="4262437"/>
        <a:ext cx="2600325" cy="2743200"/>
      </dsp:txXfrm>
    </dsp:sp>
    <dsp:sp modelId="{CDB253C2-DEE2-4074-95C6-A57566A64401}">
      <dsp:nvSpPr>
        <dsp:cNvPr id="0" name=""/>
        <dsp:cNvSpPr/>
      </dsp:nvSpPr>
      <dsp:spPr>
        <a:xfrm>
          <a:off x="1920240" y="2333627"/>
          <a:ext cx="1645920" cy="2266945"/>
        </a:xfrm>
        <a:prstGeom prst="roundRect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/>
            <a:t>Современные исследователи определяют основные требования к использованию метода проекта в начальной школе</a:t>
          </a:r>
          <a:endParaRPr lang="ru-RU" sz="1500" kern="1200"/>
        </a:p>
      </dsp:txBody>
      <dsp:txXfrm>
        <a:off x="1920240" y="2333627"/>
        <a:ext cx="1645920" cy="2266945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CCA532B-21AE-4CAB-B0BB-FA7CFE2E7127}">
      <dsp:nvSpPr>
        <dsp:cNvPr id="0" name=""/>
        <dsp:cNvSpPr/>
      </dsp:nvSpPr>
      <dsp:spPr>
        <a:xfrm>
          <a:off x="0" y="0"/>
          <a:ext cx="4770782" cy="6219825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8F187F-42CB-4B84-8343-C8C2CA63B34B}">
      <dsp:nvSpPr>
        <dsp:cNvPr id="0" name=""/>
        <dsp:cNvSpPr/>
      </dsp:nvSpPr>
      <dsp:spPr>
        <a:xfrm>
          <a:off x="2385391" y="625323"/>
          <a:ext cx="3101008" cy="147234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/>
            <a:t>Развитие</a:t>
          </a:r>
          <a:r>
            <a:rPr lang="ru-RU" sz="1500" kern="1200"/>
            <a:t> логического мышления, творческих способностей, кругозора, устной и письменной речи</a:t>
          </a:r>
        </a:p>
      </dsp:txBody>
      <dsp:txXfrm>
        <a:off x="2385391" y="625323"/>
        <a:ext cx="3101008" cy="1472349"/>
      </dsp:txXfrm>
    </dsp:sp>
    <dsp:sp modelId="{1C121F84-6DF7-47A9-A9FE-A6667F5AF5E7}">
      <dsp:nvSpPr>
        <dsp:cNvPr id="0" name=""/>
        <dsp:cNvSpPr/>
      </dsp:nvSpPr>
      <dsp:spPr>
        <a:xfrm>
          <a:off x="2385391" y="2281716"/>
          <a:ext cx="3101008" cy="147234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/>
            <a:t>Умений </a:t>
          </a:r>
          <a:r>
            <a:rPr lang="ru-RU" sz="1500" kern="1200"/>
            <a:t>обобщать и систематизировать информацию, коммуникативных умений, работы с научным и художественным текстами</a:t>
          </a:r>
        </a:p>
      </dsp:txBody>
      <dsp:txXfrm>
        <a:off x="2385391" y="2281716"/>
        <a:ext cx="3101008" cy="1472349"/>
      </dsp:txXfrm>
    </dsp:sp>
    <dsp:sp modelId="{4220EB44-BA41-41C6-A263-8FCEA19D66D7}">
      <dsp:nvSpPr>
        <dsp:cNvPr id="0" name=""/>
        <dsp:cNvSpPr/>
      </dsp:nvSpPr>
      <dsp:spPr>
        <a:xfrm>
          <a:off x="2385391" y="3938108"/>
          <a:ext cx="3101008" cy="147234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/>
            <a:t>Формирование </a:t>
          </a:r>
          <a:r>
            <a:rPr lang="ru-RU" sz="1500" kern="1200"/>
            <a:t>наблюдательности и внимания</a:t>
          </a:r>
        </a:p>
      </dsp:txBody>
      <dsp:txXfrm>
        <a:off x="2385391" y="3938108"/>
        <a:ext cx="3101008" cy="14723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20F0-CCD0-48D8-9B01-9028121F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2009-09-11T17:18:00Z</dcterms:created>
  <dcterms:modified xsi:type="dcterms:W3CDTF">2002-01-25T17:48:00Z</dcterms:modified>
</cp:coreProperties>
</file>