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DB" w:rsidRPr="00E72ADB" w:rsidRDefault="00E72ADB" w:rsidP="00E72ADB">
      <w:pPr>
        <w:ind w:firstLine="284"/>
        <w:jc w:val="center"/>
        <w:rPr>
          <w:sz w:val="28"/>
          <w:szCs w:val="28"/>
        </w:rPr>
      </w:pPr>
      <w:r w:rsidRPr="00E72ADB">
        <w:rPr>
          <w:sz w:val="28"/>
          <w:szCs w:val="28"/>
        </w:rPr>
        <w:t>ЭССЕ «Моя педагогическая философия»</w:t>
      </w:r>
    </w:p>
    <w:p w:rsidR="00E72ADB" w:rsidRPr="00E72ADB" w:rsidRDefault="00E72ADB" w:rsidP="00E72ADB">
      <w:pPr>
        <w:ind w:firstLine="284"/>
        <w:jc w:val="right"/>
        <w:rPr>
          <w:sz w:val="28"/>
          <w:szCs w:val="28"/>
        </w:rPr>
      </w:pPr>
      <w:r w:rsidRPr="00E72ADB">
        <w:rPr>
          <w:sz w:val="28"/>
          <w:szCs w:val="28"/>
        </w:rPr>
        <w:t>Учителя музыки</w:t>
      </w:r>
    </w:p>
    <w:p w:rsidR="00E72ADB" w:rsidRPr="00E72ADB" w:rsidRDefault="005833BE" w:rsidP="00E72AD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СОШ Снежненского с.п.</w:t>
      </w:r>
    </w:p>
    <w:p w:rsidR="00E72ADB" w:rsidRPr="00E72ADB" w:rsidRDefault="00E72ADB" w:rsidP="00E72ADB">
      <w:pPr>
        <w:ind w:firstLine="284"/>
        <w:jc w:val="right"/>
        <w:rPr>
          <w:sz w:val="28"/>
          <w:szCs w:val="28"/>
        </w:rPr>
      </w:pPr>
      <w:r w:rsidRPr="00E72ADB">
        <w:rPr>
          <w:sz w:val="28"/>
          <w:szCs w:val="28"/>
        </w:rPr>
        <w:t>Рабжировой Жаргалмы Цыренжаповны</w:t>
      </w:r>
    </w:p>
    <w:p w:rsidR="00E72ADB" w:rsidRPr="00E72ADB" w:rsidRDefault="00E72ADB" w:rsidP="00E72ADB">
      <w:pPr>
        <w:ind w:firstLine="284"/>
        <w:jc w:val="right"/>
        <w:rPr>
          <w:sz w:val="28"/>
          <w:szCs w:val="28"/>
        </w:rPr>
      </w:pPr>
    </w:p>
    <w:p w:rsidR="00E72ADB" w:rsidRPr="00E72ADB" w:rsidRDefault="00E72ADB" w:rsidP="00E72ADB">
      <w:pPr>
        <w:ind w:firstLine="284"/>
        <w:rPr>
          <w:sz w:val="28"/>
          <w:szCs w:val="28"/>
        </w:rPr>
      </w:pPr>
    </w:p>
    <w:p w:rsidR="00E72ADB" w:rsidRPr="00E72ADB" w:rsidRDefault="00E72ADB" w:rsidP="00E72ADB">
      <w:pPr>
        <w:ind w:firstLine="284"/>
        <w:jc w:val="both"/>
        <w:rPr>
          <w:sz w:val="28"/>
          <w:szCs w:val="28"/>
        </w:rPr>
      </w:pPr>
      <w:r w:rsidRPr="00E72ADB">
        <w:rPr>
          <w:sz w:val="28"/>
          <w:szCs w:val="28"/>
        </w:rPr>
        <w:t xml:space="preserve">В наше стремительное время невозможно не чувствовать ветра перемен. Мир шагает семимильными шагами вперёд к новым открытиям и свершениям. Поток новейших технологий захлестнул человеческую жизнь, требуя духовного, мыслительного, </w:t>
      </w:r>
      <w:proofErr w:type="spellStart"/>
      <w:r w:rsidRPr="00E72ADB">
        <w:rPr>
          <w:sz w:val="28"/>
          <w:szCs w:val="28"/>
        </w:rPr>
        <w:t>креативно-созидательного</w:t>
      </w:r>
      <w:proofErr w:type="spellEnd"/>
      <w:r w:rsidRPr="00E72ADB">
        <w:rPr>
          <w:sz w:val="28"/>
          <w:szCs w:val="28"/>
        </w:rPr>
        <w:t xml:space="preserve"> соответствия и дальнейшего продвижения. Началась эпоха культуры личности, которой мало энциклопедических знаний и вызубренных назубок урочных заданий. Она должна вырасти и жить в режиме развития и </w:t>
      </w:r>
      <w:proofErr w:type="spellStart"/>
      <w:r w:rsidRPr="00E72ADB">
        <w:rPr>
          <w:sz w:val="28"/>
          <w:szCs w:val="28"/>
        </w:rPr>
        <w:t>самоконструирования</w:t>
      </w:r>
      <w:proofErr w:type="spellEnd"/>
      <w:r w:rsidRPr="00E72ADB">
        <w:rPr>
          <w:sz w:val="28"/>
          <w:szCs w:val="28"/>
        </w:rPr>
        <w:t xml:space="preserve">, исследования и работы на результат, декларируя неравнодушие к своей судьбе и судьбе своего государства. </w:t>
      </w:r>
    </w:p>
    <w:p w:rsidR="00E72ADB" w:rsidRPr="00E72ADB" w:rsidRDefault="00E72ADB" w:rsidP="00E72ADB">
      <w:pPr>
        <w:ind w:firstLine="284"/>
        <w:jc w:val="both"/>
        <w:rPr>
          <w:iCs/>
          <w:sz w:val="28"/>
          <w:szCs w:val="28"/>
        </w:rPr>
      </w:pPr>
      <w:r w:rsidRPr="00E72ADB">
        <w:rPr>
          <w:iCs/>
          <w:sz w:val="28"/>
          <w:szCs w:val="28"/>
        </w:rPr>
        <w:t xml:space="preserve">Оказывается, чтобы быть учителем музыки,  недостаточно хорошо знать свой предмет. Самое главное - научиться эти знания передавать, а в идеале - научить детей добывать эти знания самостоятельно, направляя их, подсказывая верный путь. Для этого нужно быть очень чутким, терпеливым, тактичным, быть профессионалом своего дела. </w:t>
      </w:r>
    </w:p>
    <w:p w:rsidR="00E72ADB" w:rsidRPr="00E72ADB" w:rsidRDefault="00E72ADB" w:rsidP="00E72ADB">
      <w:pPr>
        <w:ind w:firstLine="284"/>
        <w:jc w:val="both"/>
        <w:rPr>
          <w:iCs/>
          <w:sz w:val="28"/>
          <w:szCs w:val="28"/>
        </w:rPr>
      </w:pPr>
      <w:r w:rsidRPr="00E72ADB">
        <w:rPr>
          <w:iCs/>
          <w:sz w:val="28"/>
          <w:szCs w:val="28"/>
        </w:rPr>
        <w:t xml:space="preserve">Сколько моральных сил требуется мне, чтобы всегда оставаться невозмутимой, спокойной и в то же время требовательной и строгой. Не </w:t>
      </w:r>
      <w:proofErr w:type="gramStart"/>
      <w:r w:rsidRPr="00E72ADB">
        <w:rPr>
          <w:iCs/>
          <w:sz w:val="28"/>
          <w:szCs w:val="28"/>
        </w:rPr>
        <w:t>всегда</w:t>
      </w:r>
      <w:proofErr w:type="gramEnd"/>
      <w:r w:rsidRPr="00E72ADB">
        <w:rPr>
          <w:iCs/>
          <w:sz w:val="28"/>
          <w:szCs w:val="28"/>
        </w:rPr>
        <w:t xml:space="preserve"> получается сдерживать эмоции, подавить недовольство  и раздражение. Как научиться без повышения голоса поддерживать дисциплину, добиваться выполнения  своих  требований? </w:t>
      </w:r>
    </w:p>
    <w:p w:rsidR="00E72ADB" w:rsidRPr="00E72ADB" w:rsidRDefault="00E72ADB" w:rsidP="00E72ADB">
      <w:pPr>
        <w:ind w:firstLine="284"/>
        <w:jc w:val="both"/>
        <w:rPr>
          <w:iCs/>
          <w:sz w:val="28"/>
          <w:szCs w:val="28"/>
        </w:rPr>
      </w:pPr>
      <w:r w:rsidRPr="00E72ADB">
        <w:rPr>
          <w:iCs/>
          <w:sz w:val="28"/>
          <w:szCs w:val="28"/>
        </w:rPr>
        <w:t>Найду ли я ответы на все эти вопросы? Думаю, да! Но я уверена, что придет время, и тогда передо мной встанут новые задачи. Наша профессия отличается тем, что мы должны успевать за временем.</w:t>
      </w:r>
    </w:p>
    <w:p w:rsidR="00E72ADB" w:rsidRPr="00E72ADB" w:rsidRDefault="00E72ADB" w:rsidP="00E72ADB">
      <w:pPr>
        <w:ind w:firstLine="284"/>
        <w:jc w:val="both"/>
        <w:rPr>
          <w:sz w:val="28"/>
          <w:szCs w:val="28"/>
        </w:rPr>
      </w:pPr>
      <w:r w:rsidRPr="00E72ADB">
        <w:rPr>
          <w:sz w:val="28"/>
          <w:szCs w:val="28"/>
        </w:rPr>
        <w:t>Главное, увлечь, заинтересовать, а остальное получится, ведь дети такие доверчивые, чуткие и отзывчивые. Ключик к сердцу ребенка лежит в открытости, доброте и заботе педагога. Только от чистого сердца можно передать все, что задумано, вложить самое ценное в душу маленького человечка.</w:t>
      </w:r>
    </w:p>
    <w:p w:rsidR="00E72ADB" w:rsidRPr="00E72ADB" w:rsidRDefault="00E72ADB" w:rsidP="00E72ADB">
      <w:pPr>
        <w:ind w:firstLine="284"/>
        <w:jc w:val="both"/>
        <w:rPr>
          <w:sz w:val="28"/>
          <w:szCs w:val="28"/>
        </w:rPr>
      </w:pPr>
      <w:r w:rsidRPr="00E72ADB">
        <w:rPr>
          <w:sz w:val="28"/>
          <w:szCs w:val="28"/>
        </w:rPr>
        <w:t>Жизнь – непрерывный процесс, в котором постоянно растет потребность в творчестве. Преодоление трудностей в жизни всегда связано с творческим решением проблемы. Важен только поворот событий, когда рассматриваемое «чего-либо» помещается в не совсем обычную ситуацию, или приукрашивается, или уводится в сказку, или окружается музыкой – и везде присутствует фантазия. А тут необходим и сюрприз, и юмор, и курьез, и мечтательность. Но как определить, где кроется интерес ребёнка? Ответ найдётся в собственной интуиции педагога и в его желании самому ощутить «что-то» по-иному и восхититься этим «что-то». «Мысли похожи на дождь», - сказала одна девочка. Последуем за этой тонкой и красивой метафорой. Мысли похожи на дождь: они льются и одиноко капают, светятся и наводят грусть, раздражают и приносят успокоение. В дожде – вся палитра эмоций</w:t>
      </w:r>
      <w:proofErr w:type="gramStart"/>
      <w:r w:rsidRPr="00E72ADB">
        <w:rPr>
          <w:sz w:val="28"/>
          <w:szCs w:val="28"/>
        </w:rPr>
        <w:t xml:space="preserve">… </w:t>
      </w:r>
      <w:r w:rsidRPr="00E72ADB">
        <w:rPr>
          <w:sz w:val="28"/>
          <w:szCs w:val="28"/>
        </w:rPr>
        <w:lastRenderedPageBreak/>
        <w:t>С</w:t>
      </w:r>
      <w:proofErr w:type="gramEnd"/>
      <w:r w:rsidRPr="00E72ADB">
        <w:rPr>
          <w:sz w:val="28"/>
          <w:szCs w:val="28"/>
        </w:rPr>
        <w:t>лушать, видеть, ощущать – необходимые компоненты, сопровождающие все внутренние процессы восприятия ребёнка. Дети впитывают и познают мир – телом, мыслью и сердцем.</w:t>
      </w:r>
    </w:p>
    <w:p w:rsidR="00E72ADB" w:rsidRPr="00E72ADB" w:rsidRDefault="00E72ADB" w:rsidP="00E72ADB">
      <w:pPr>
        <w:ind w:firstLine="284"/>
        <w:jc w:val="both"/>
        <w:rPr>
          <w:sz w:val="28"/>
          <w:szCs w:val="28"/>
        </w:rPr>
      </w:pPr>
      <w:r w:rsidRPr="00E72ADB">
        <w:rPr>
          <w:sz w:val="28"/>
          <w:szCs w:val="28"/>
        </w:rPr>
        <w:t xml:space="preserve">На моих занятиях дети приобщаются к музыкальному искусству, к общей культуре поведения и общения, а самое главное – у меня есть возможность научить чуткое детское сердце радоваться и сопереживать, видеть красоту окружающего мира. Я выполняю важную и ответственную задачу в формировании личности маленького человечка, воспитываю чувства ребенка, развиваю его эмоции и воображение. </w:t>
      </w:r>
    </w:p>
    <w:p w:rsidR="00E72ADB" w:rsidRPr="00E72ADB" w:rsidRDefault="00E72ADB" w:rsidP="00E72ADB">
      <w:pPr>
        <w:ind w:firstLine="284"/>
        <w:jc w:val="both"/>
        <w:rPr>
          <w:sz w:val="28"/>
          <w:szCs w:val="28"/>
        </w:rPr>
      </w:pPr>
      <w:r w:rsidRPr="00E72ADB">
        <w:rPr>
          <w:sz w:val="28"/>
          <w:szCs w:val="28"/>
        </w:rPr>
        <w:t xml:space="preserve">Свой долг я вижу в том, чтобы пробудить и сохранить у детей живой интерес к миру, который их окружает. Пусть мои воспитанники не станут музыкантами и танцорами, поэтами и артистами в будущем, но они научатся понимать и ценить </w:t>
      </w:r>
      <w:proofErr w:type="gramStart"/>
      <w:r w:rsidRPr="00E72ADB">
        <w:rPr>
          <w:sz w:val="28"/>
          <w:szCs w:val="28"/>
        </w:rPr>
        <w:t>прекрасное</w:t>
      </w:r>
      <w:proofErr w:type="gramEnd"/>
      <w:r w:rsidRPr="00E72ADB">
        <w:rPr>
          <w:sz w:val="28"/>
          <w:szCs w:val="28"/>
        </w:rPr>
        <w:t xml:space="preserve">. И не важно, какую профессию выберет в дальнейшем ребенок, главное, чтобы он состоялся как человек, и с большим уважением относился к традициям своего народа. Подтверждение этому я нахожу в мудрых словах В.А. Сухомлинского: «Музыкальное воспитание – это не воспитание музыканта, а воспитание человека». Высшим проявлением педагогического мастерства считаю улыбку на лицах детей, она ничего не стоит, но многое дает, она обогащает тех, кто ее получает. </w:t>
      </w:r>
    </w:p>
    <w:p w:rsidR="00E72ADB" w:rsidRPr="00E72ADB" w:rsidRDefault="00E72ADB" w:rsidP="00E72ADB">
      <w:pPr>
        <w:pStyle w:val="a3"/>
        <w:rPr>
          <w:rFonts w:ascii="Times New Roman" w:hAnsi="Times New Roman"/>
          <w:sz w:val="28"/>
          <w:szCs w:val="28"/>
        </w:rPr>
      </w:pPr>
      <w:r w:rsidRPr="00E72ADB">
        <w:rPr>
          <w:rFonts w:ascii="Times New Roman" w:hAnsi="Times New Roman"/>
          <w:sz w:val="28"/>
          <w:szCs w:val="28"/>
        </w:rPr>
        <w:t>За детскую улыбку все отдам,</w:t>
      </w:r>
    </w:p>
    <w:p w:rsidR="00E72ADB" w:rsidRPr="00E72ADB" w:rsidRDefault="00E72ADB" w:rsidP="00E72ADB">
      <w:pPr>
        <w:pStyle w:val="a3"/>
        <w:rPr>
          <w:rFonts w:ascii="Times New Roman" w:hAnsi="Times New Roman"/>
          <w:sz w:val="28"/>
          <w:szCs w:val="28"/>
        </w:rPr>
      </w:pPr>
      <w:r w:rsidRPr="00E72ADB">
        <w:rPr>
          <w:rFonts w:ascii="Times New Roman" w:hAnsi="Times New Roman"/>
          <w:sz w:val="28"/>
          <w:szCs w:val="28"/>
        </w:rPr>
        <w:t>Тепло, вниманье и заботу,</w:t>
      </w:r>
    </w:p>
    <w:p w:rsidR="00E72ADB" w:rsidRPr="00E72ADB" w:rsidRDefault="00E72ADB" w:rsidP="00E72ADB">
      <w:pPr>
        <w:pStyle w:val="a3"/>
        <w:rPr>
          <w:rFonts w:ascii="Times New Roman" w:hAnsi="Times New Roman"/>
          <w:sz w:val="28"/>
          <w:szCs w:val="28"/>
        </w:rPr>
      </w:pPr>
      <w:r w:rsidRPr="00E72ADB">
        <w:rPr>
          <w:rFonts w:ascii="Times New Roman" w:hAnsi="Times New Roman"/>
          <w:sz w:val="28"/>
          <w:szCs w:val="28"/>
        </w:rPr>
        <w:t>Я, правда, благодарна небесам,</w:t>
      </w:r>
    </w:p>
    <w:p w:rsidR="00E72ADB" w:rsidRPr="00E72ADB" w:rsidRDefault="00E72ADB" w:rsidP="00E72ADB">
      <w:pPr>
        <w:pStyle w:val="a3"/>
        <w:rPr>
          <w:rFonts w:ascii="Times New Roman" w:hAnsi="Times New Roman"/>
          <w:sz w:val="28"/>
          <w:szCs w:val="28"/>
        </w:rPr>
      </w:pPr>
      <w:r w:rsidRPr="00E72ADB">
        <w:rPr>
          <w:rFonts w:ascii="Times New Roman" w:hAnsi="Times New Roman"/>
          <w:sz w:val="28"/>
          <w:szCs w:val="28"/>
        </w:rPr>
        <w:t>Что подсказали эту мне работу.</w:t>
      </w:r>
    </w:p>
    <w:p w:rsidR="00D02544" w:rsidRPr="00E72ADB" w:rsidRDefault="00E72ADB" w:rsidP="00E72ADB">
      <w:pPr>
        <w:rPr>
          <w:sz w:val="28"/>
          <w:szCs w:val="28"/>
        </w:rPr>
      </w:pPr>
      <w:r w:rsidRPr="00E72ADB">
        <w:rPr>
          <w:sz w:val="28"/>
          <w:szCs w:val="28"/>
        </w:rPr>
        <w:br/>
      </w:r>
    </w:p>
    <w:sectPr w:rsidR="00D02544" w:rsidRPr="00E72ADB" w:rsidSect="00D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2ADB"/>
    <w:rsid w:val="005833BE"/>
    <w:rsid w:val="00A95675"/>
    <w:rsid w:val="00D02544"/>
    <w:rsid w:val="00E7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ADB"/>
    <w:pPr>
      <w:spacing w:before="240" w:after="100" w:afterAutospacing="1"/>
      <w:ind w:firstLine="300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2015-04-29T12:07:00Z</dcterms:created>
  <dcterms:modified xsi:type="dcterms:W3CDTF">2018-07-21T03:37:00Z</dcterms:modified>
</cp:coreProperties>
</file>