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1F" w:rsidRPr="00DD1D1F" w:rsidRDefault="00DD1D1F" w:rsidP="00DD1D1F">
      <w:pPr>
        <w:jc w:val="center"/>
        <w:rPr>
          <w:rFonts w:ascii="Times New Roman" w:hAnsi="Times New Roman" w:cs="Times New Roman"/>
          <w:sz w:val="32"/>
          <w:szCs w:val="32"/>
        </w:rPr>
      </w:pPr>
      <w:r w:rsidRPr="00DD1D1F">
        <w:rPr>
          <w:rFonts w:ascii="Times New Roman" w:hAnsi="Times New Roman" w:cs="Times New Roman"/>
          <w:sz w:val="32"/>
          <w:szCs w:val="32"/>
        </w:rPr>
        <w:t>Проектная работа</w:t>
      </w:r>
    </w:p>
    <w:p w:rsidR="00DD1D1F" w:rsidRPr="00DD1D1F" w:rsidRDefault="00DD1D1F" w:rsidP="00DD1D1F">
      <w:pPr>
        <w:jc w:val="center"/>
        <w:rPr>
          <w:rFonts w:ascii="Times New Roman" w:hAnsi="Times New Roman" w:cs="Times New Roman"/>
          <w:sz w:val="32"/>
          <w:szCs w:val="32"/>
        </w:rPr>
      </w:pPr>
      <w:r w:rsidRPr="00DD1D1F">
        <w:rPr>
          <w:rFonts w:ascii="Times New Roman" w:hAnsi="Times New Roman" w:cs="Times New Roman"/>
          <w:sz w:val="32"/>
          <w:szCs w:val="32"/>
        </w:rPr>
        <w:t>Учителя-логопеда МБДОУ</w:t>
      </w:r>
    </w:p>
    <w:p w:rsidR="00DD1D1F" w:rsidRPr="00DD1D1F" w:rsidRDefault="00DD1D1F" w:rsidP="00DD1D1F">
      <w:pPr>
        <w:jc w:val="center"/>
        <w:rPr>
          <w:rFonts w:ascii="Times New Roman" w:hAnsi="Times New Roman" w:cs="Times New Roman"/>
          <w:sz w:val="32"/>
          <w:szCs w:val="32"/>
        </w:rPr>
      </w:pPr>
      <w:r w:rsidRPr="00DD1D1F">
        <w:rPr>
          <w:rFonts w:ascii="Times New Roman" w:hAnsi="Times New Roman" w:cs="Times New Roman"/>
          <w:sz w:val="32"/>
          <w:szCs w:val="32"/>
        </w:rPr>
        <w:t>детский сад №17 «Золотой ключик» г.Пятигорска</w:t>
      </w:r>
    </w:p>
    <w:p w:rsidR="00DD1D1F" w:rsidRPr="00DD1D1F" w:rsidRDefault="00DD1D1F" w:rsidP="00DD1D1F">
      <w:pPr>
        <w:jc w:val="center"/>
        <w:rPr>
          <w:rFonts w:ascii="Times New Roman" w:hAnsi="Times New Roman" w:cs="Times New Roman"/>
          <w:sz w:val="32"/>
          <w:szCs w:val="32"/>
        </w:rPr>
      </w:pPr>
      <w:r w:rsidRPr="00DD1D1F">
        <w:rPr>
          <w:rFonts w:ascii="Times New Roman" w:hAnsi="Times New Roman" w:cs="Times New Roman"/>
          <w:sz w:val="32"/>
          <w:szCs w:val="32"/>
        </w:rPr>
        <w:t>Удовыкиной Г.Г.</w:t>
      </w:r>
    </w:p>
    <w:p w:rsidR="00DD1D1F" w:rsidRDefault="00DD1D1F" w:rsidP="00DD1D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4DA" w:rsidRPr="00DD1D1F" w:rsidRDefault="00DD1D1F" w:rsidP="00DD1D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54DA" w:rsidRPr="00D463AE">
        <w:rPr>
          <w:rFonts w:ascii="Times New Roman" w:hAnsi="Times New Roman" w:cs="Times New Roman"/>
          <w:b/>
          <w:sz w:val="32"/>
          <w:szCs w:val="32"/>
        </w:rPr>
        <w:t>Тема проекта:</w:t>
      </w:r>
      <w:r w:rsidR="00D954DA">
        <w:rPr>
          <w:rFonts w:ascii="Times New Roman" w:hAnsi="Times New Roman" w:cs="Times New Roman"/>
          <w:b/>
          <w:sz w:val="32"/>
          <w:szCs w:val="32"/>
        </w:rPr>
        <w:br/>
      </w:r>
      <w:r w:rsidR="00D954DA" w:rsidRPr="00D463AE">
        <w:rPr>
          <w:rFonts w:ascii="Times New Roman" w:hAnsi="Times New Roman" w:cs="Times New Roman"/>
          <w:b/>
          <w:sz w:val="32"/>
          <w:szCs w:val="32"/>
        </w:rPr>
        <w:t xml:space="preserve"> «Логопедическая ритмика в системе коррекционной работы с детьми, имеющими речевые нарушения»</w:t>
      </w:r>
    </w:p>
    <w:p w:rsidR="00D954DA" w:rsidRDefault="00D954DA" w:rsidP="005252F4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52F4" w:rsidRDefault="005252F4" w:rsidP="005252F4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F04109" w:rsidRPr="00F04109" w:rsidRDefault="005252F4" w:rsidP="005252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4109"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– такой вид деятельности, для которого необходима сформированность слуховых и зрительных функций, а также двигательных навыков. Для правильного произнесения звука ребенку требуется воспроизвести артикуляторный уклад, состоящий из сложного комплекса движений, при этом артикуляция, голос и дыхание должны быть координированы в работе.</w:t>
      </w:r>
    </w:p>
    <w:p w:rsidR="00F04109" w:rsidRPr="00F04109" w:rsidRDefault="00F04109" w:rsidP="00094BE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И.М. Сеченов писал, что «… всякое ощущение по природе смешанное… К нему обязательно примешивается мышечное ощущение, которое является более сильным по сравнению с другими».</w:t>
      </w:r>
    </w:p>
    <w:p w:rsidR="00F04109" w:rsidRPr="00F04109" w:rsidRDefault="00F04109" w:rsidP="00094BE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между развитием речи и формированием общей, мелкой и артикуляционной моторики подчеркивается многими специалистами.</w:t>
      </w:r>
    </w:p>
    <w:p w:rsidR="00F04109" w:rsidRPr="00F04109" w:rsidRDefault="00F04109" w:rsidP="00094BE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двигательного аппарата является фактором, стимулирующим развитие речи, и ему принадлежит ведущая роль в формировании нервно-психических процессов у детей.</w:t>
      </w:r>
    </w:p>
    <w:p w:rsidR="00F04109" w:rsidRPr="00F04109" w:rsidRDefault="00F04109" w:rsidP="00094BE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важнейших характеристик речи яв</w:t>
      </w:r>
      <w:r w:rsid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ее темп и ритм. Послоговы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й речевой ритм является равномерно повторяющимся, по своим механизмам он является родственным ходьбе, дыханию, сердцебиению.</w:t>
      </w:r>
    </w:p>
    <w:p w:rsidR="00F04109" w:rsidRPr="00F04109" w:rsidRDefault="00F04109" w:rsidP="00094BE6">
      <w:pPr>
        <w:shd w:val="clear" w:color="auto" w:fill="FFFFFF"/>
        <w:spacing w:after="0" w:line="360" w:lineRule="auto"/>
        <w:ind w:left="14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Ритмическая организация является основой жизни. Все, окружающее нас, живет по законам ритма. Смена времен года, дня и ночи, биение сердца, возрастные процессы — все это и многое другое подчинено определенному ритму.</w:t>
      </w:r>
    </w:p>
    <w:p w:rsidR="00F04109" w:rsidRPr="00F04109" w:rsidRDefault="00F04109" w:rsidP="00094BE6">
      <w:pPr>
        <w:shd w:val="clear" w:color="auto" w:fill="FFFFFF"/>
        <w:spacing w:after="0" w:line="360" w:lineRule="auto"/>
        <w:ind w:right="1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Ритмические движения способствуют активизации различных анализаторных систем, становлению интегративной деятельности мозга человека. Поэтому развитием чувства ритма необходимо  заниматься с самого раннего возраста и в доступной для дошкольников форме: ритмических упражнениях и играх.</w:t>
      </w:r>
    </w:p>
    <w:p w:rsidR="00F04109" w:rsidRPr="00F04109" w:rsidRDefault="00F04109" w:rsidP="00094BE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 Логоритмические упражнения способствуют развитию темпа и ритма речевого дыхания, развитию артикуляционной моторики, укреплению мимической мускулатуры, формированию фонематической системы, развитию темпо-ритмических и мелодико-интонационных характеристик речи, развитию умения сочетать движения и речь, координировать их, подчинять единому ритму, оказывают благоприятное воздействие на формирование пространственных представлений.</w:t>
      </w:r>
    </w:p>
    <w:p w:rsidR="00F04109" w:rsidRPr="00F04109" w:rsidRDefault="00F04109" w:rsidP="00094BE6">
      <w:pPr>
        <w:shd w:val="clear" w:color="auto" w:fill="FFFFFF"/>
        <w:spacing w:after="0" w:line="360" w:lineRule="auto"/>
        <w:ind w:left="14" w:firstLine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Логопедическая ритмика предполагает коррекцию координации движений и речи. Связь движений и речи нормализует состояние мышечного тонуса, помогает освободиться от эмоциональной и двигательной зажатости, способствует координации процессов дыхания, голосоведения, артикуляции, регулированию ритма речи, профилактике и преодолению таких речевых расстройств, как нарушение слогов</w:t>
      </w:r>
      <w:r w:rsidR="00FC74D2">
        <w:rPr>
          <w:rFonts w:ascii="Times New Roman" w:eastAsia="Times New Roman" w:hAnsi="Times New Roman" w:cs="Times New Roman"/>
          <w:color w:val="000000"/>
          <w:sz w:val="28"/>
          <w:szCs w:val="28"/>
        </w:rPr>
        <w:t>ой структуры слова,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нечеткость звукопроизношения. </w:t>
      </w:r>
    </w:p>
    <w:p w:rsidR="00FC74D2" w:rsidRDefault="005252F4" w:rsidP="00FC74D2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Актуальность проекта: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настоящее время требования к образовательной деятельности основываются на федеральных государственных образовательных стандартах дошкольного образования (ФГОС ДО) и требуют учета потребностей каждого ребенка и максимальной индивидуализации.</w:t>
      </w:r>
      <w:r w:rsidR="00FC7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Концепция ФГОС предполагает, что не может быть полноценной коррекции речевых нарушений без стабилизации и активизации энергетического потенциала организма ребенка, без развития эмоционального, сенсомоторного и психосоматического статуса. Актуальность обусловлена необходимостью разрешения вопросов, направленных на повышение эффективности коррекционно-развивающей работы с детьми.</w:t>
      </w:r>
    </w:p>
    <w:p w:rsidR="00790BCF" w:rsidRPr="00FC74D2" w:rsidRDefault="00790BCF" w:rsidP="00FC74D2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Проблема проекта: </w:t>
      </w:r>
      <w:r w:rsidRPr="00790B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использование логопедической ритмики в системе коррекционной работы с детьми, имеющими речевые нарушения.</w:t>
      </w:r>
    </w:p>
    <w:p w:rsidR="0072665F" w:rsidRPr="00686E5D" w:rsidRDefault="00F04109" w:rsidP="00686E5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речевых, двигательных и ритмических способностей детей с ОНР (3 уровень речевого развития)</w:t>
      </w:r>
      <w:r w:rsidR="00686E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4109" w:rsidRPr="00F04109" w:rsidRDefault="00F04109" w:rsidP="00F50084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  <w:r w:rsidR="00F50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</w:t>
      </w:r>
      <w:r w:rsidRPr="0009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Образовательные:</w:t>
      </w:r>
      <w:r w:rsidR="00F50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знания детей об окружающем, согласно тематическому плану;</w:t>
      </w:r>
      <w:r w:rsidR="00F50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словарь по лексическим темам;</w:t>
      </w:r>
      <w:r w:rsidR="00F50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грамматическую сторону речи.</w:t>
      </w:r>
      <w:r w:rsidR="00F50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00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r w:rsidRPr="0009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Коррекционно-развивающие:</w:t>
      </w:r>
      <w:r w:rsidR="00F50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слуховое внимание, музыкальный, звуковой, динамический слух;</w:t>
      </w:r>
      <w:r w:rsidR="00F50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пространственную организацию движений, общую и мелкую моторику, мимику;</w:t>
      </w:r>
      <w:r w:rsidR="00F50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физиологическое и фонационное дыхание, чувство ритма;</w:t>
      </w:r>
      <w:r w:rsidR="00F50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навык правильного употребления звуков в различных формах и видах речи.</w:t>
      </w:r>
      <w:r w:rsidR="00F50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00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</w:t>
      </w:r>
      <w:r w:rsidRPr="0009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</w:t>
      </w:r>
      <w:r w:rsidR="00F500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5008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эмоциональную выразительность речи.</w:t>
      </w:r>
    </w:p>
    <w:p w:rsidR="00686E5D" w:rsidRDefault="00686E5D" w:rsidP="00094BE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 проекта: </w:t>
      </w:r>
      <w:r w:rsidRPr="00DB0D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преодоление речевых и двигательных нарушений у детей.</w:t>
      </w:r>
    </w:p>
    <w:p w:rsidR="00F04109" w:rsidRPr="00F04109" w:rsidRDefault="00F04109" w:rsidP="00094BE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разработки и реализации проекта: </w:t>
      </w:r>
      <w:r w:rsidRPr="00094B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 является</w:t>
      </w:r>
      <w:r w:rsidRPr="0009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практико-ориентированны</w:t>
      </w:r>
      <w:r w:rsidR="00EF41D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долгосрочным (в течение учебного года).</w:t>
      </w:r>
    </w:p>
    <w:p w:rsidR="00F04109" w:rsidRPr="00F04109" w:rsidRDefault="00F04109" w:rsidP="00094BE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участников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: подгруппа детей старшего возраста с логопедическим заключением ОНР (3 уровень речевого развития)</w:t>
      </w:r>
    </w:p>
    <w:p w:rsidR="00F04109" w:rsidRPr="00F04109" w:rsidRDefault="00F04109" w:rsidP="00094BE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Психолого-педагогическая характеристика детей:</w:t>
      </w:r>
    </w:p>
    <w:p w:rsidR="00F04109" w:rsidRPr="00F04109" w:rsidRDefault="00F04109" w:rsidP="00094BE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Подгруппа 5детей с ОНР ( 3 уровень речевого развития)</w:t>
      </w:r>
    </w:p>
    <w:p w:rsidR="00F04109" w:rsidRPr="00F04109" w:rsidRDefault="00F04109" w:rsidP="00094BE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них: 2 детей со средним уровнем речевого и сенсорного развития,</w:t>
      </w:r>
    </w:p>
    <w:p w:rsidR="00F04109" w:rsidRPr="00F04109" w:rsidRDefault="00F04109" w:rsidP="00094BE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3 детей с низким уровнем речевого и сенсорного развития.</w:t>
      </w:r>
    </w:p>
    <w:p w:rsidR="00F04109" w:rsidRPr="00F04109" w:rsidRDefault="00F04109" w:rsidP="00094BE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5 – 5,5 лет, первый год обучения.</w:t>
      </w:r>
    </w:p>
    <w:p w:rsidR="00F04109" w:rsidRPr="00F04109" w:rsidRDefault="00F04109" w:rsidP="00094BE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Ресурсы проекта: 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MP3-проигрыватель, подборка музыкальных дисков по логоритмике, предметные, сюжетные картинки, игрушки, кукла Пеппи.</w:t>
      </w:r>
    </w:p>
    <w:p w:rsidR="00F04109" w:rsidRPr="0017798E" w:rsidRDefault="0017798E" w:rsidP="0017798E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 проекта.</w:t>
      </w:r>
    </w:p>
    <w:p w:rsidR="0017798E" w:rsidRPr="00F04109" w:rsidRDefault="0017798E" w:rsidP="00094BE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«Таблица «Календарный план»</w:t>
      </w:r>
    </w:p>
    <w:tbl>
      <w:tblPr>
        <w:tblW w:w="987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6237"/>
        <w:gridCol w:w="1842"/>
      </w:tblGrid>
      <w:tr w:rsidR="00F04109" w:rsidRPr="00F04109" w:rsidTr="00F04109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занятия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F04109" w:rsidRPr="00F04109" w:rsidTr="00F04109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Подготови-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тельный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Диагностика детей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1-2 недели </w:t>
            </w: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сентября</w:t>
            </w:r>
          </w:p>
        </w:tc>
      </w:tr>
      <w:tr w:rsidR="00F04109" w:rsidRPr="00F04109" w:rsidTr="00F04109"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«Знакомство с</w:t>
            </w:r>
            <w:r w:rsidR="00D95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Незнайкой</w:t>
            </w: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4109" w:rsidRPr="00F04109" w:rsidRDefault="00F04109" w:rsidP="00094BE6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(Лексическая тема «Я и моё тело»)</w:t>
            </w:r>
          </w:p>
          <w:p w:rsidR="00F04109" w:rsidRPr="00F04109" w:rsidRDefault="00F04109" w:rsidP="00094BE6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 саду ли, в огороде…»</w:t>
            </w:r>
          </w:p>
          <w:p w:rsidR="00F04109" w:rsidRPr="00F04109" w:rsidRDefault="00F04109" w:rsidP="00094BE6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(Лексические темы «Фрукты», «Овощи»)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F04109" w:rsidRPr="00F04109" w:rsidTr="00F04109"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4109" w:rsidRPr="00F04109" w:rsidRDefault="00F04109" w:rsidP="00094B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3-4. «Прогулка в осенний лес»</w:t>
            </w:r>
          </w:p>
          <w:p w:rsidR="00F04109" w:rsidRPr="00F04109" w:rsidRDefault="00F04109" w:rsidP="00094BE6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(Лексическая тема «Грибы», «Ягоды»)</w:t>
            </w:r>
          </w:p>
          <w:p w:rsidR="00F04109" w:rsidRPr="00F04109" w:rsidRDefault="00F04109" w:rsidP="00094BE6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5-6.«Осенние краски»</w:t>
            </w:r>
          </w:p>
          <w:p w:rsidR="00F04109" w:rsidRPr="00F04109" w:rsidRDefault="00F04109" w:rsidP="00094BE6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(лексическая тема «Осень»)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F04109" w:rsidRPr="00F04109" w:rsidTr="00F04109"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4109" w:rsidRPr="00F04109" w:rsidRDefault="00F04109" w:rsidP="00094B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D954DA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7-8. «Одежда Незнайки</w:t>
            </w:r>
            <w:r w:rsidR="00F04109"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(Лексическая тема «Одежда, обувь»)</w:t>
            </w:r>
          </w:p>
          <w:p w:rsidR="00F04109" w:rsidRPr="00F04109" w:rsidRDefault="00D954DA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9-10. «На кухне у Незнайки</w:t>
            </w:r>
            <w:r w:rsidR="00F04109"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(Лексическая тема «Посуда», «Продукты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питания»)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F04109" w:rsidRPr="00F04109" w:rsidTr="00F04109"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4109" w:rsidRPr="00F04109" w:rsidRDefault="00F04109" w:rsidP="00094B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11-12. «Фея зима»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(Лексическая тема «Зима»)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13-14. «Путешествие в новогоднюю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сказку»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F04109" w:rsidRPr="00F04109" w:rsidTr="00F04109"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4109" w:rsidRPr="00F04109" w:rsidRDefault="00F04109" w:rsidP="00094B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15-16. «Эх, качусь я с горки…»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(Лексическая тема «Зимние забавы»)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17-18. «Прогулка в зимний лес»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(Лексическая тема «Дикие животные»)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F04109" w:rsidRPr="00F04109" w:rsidTr="00F04109"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4109" w:rsidRPr="00F04109" w:rsidRDefault="00F04109" w:rsidP="00094B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19. «Синичкин календарь»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(Лексическая тема «Зимующие птицы»)</w:t>
            </w:r>
          </w:p>
          <w:p w:rsidR="00F04109" w:rsidRPr="00F04109" w:rsidRDefault="00D954DA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20-21. «А у Незнайки</w:t>
            </w:r>
            <w:r w:rsidR="00F04109"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 дворе…»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(Лексическая тема «Домашние птицы»,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«Домашние животные)  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22. «Три богатыря»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(Лексическая тема «День защитника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         Отечества»)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F04109" w:rsidRPr="00F04109" w:rsidTr="00F04109"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4109" w:rsidRPr="00F04109" w:rsidRDefault="00F04109" w:rsidP="00094B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23 – 24. «Добрые советы»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(Лексическая тема «Мамин праздник»)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25. «Мамы всякие важны»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(Лексическая тема «Профессии наших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мам»)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  26. «В гостях у </w:t>
            </w:r>
            <w:r w:rsidR="00D95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Незнайки</w:t>
            </w: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(Лексическая тема «Дом. Мебель. Семья»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F04109" w:rsidRPr="00F04109" w:rsidTr="00F04109"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4109" w:rsidRPr="00F04109" w:rsidRDefault="00F04109" w:rsidP="00094B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27-28. «О чём плачет сосулька»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(Лексическая тема «Весна»)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29-30. «Мы едем, едем, едем…»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(Лексическая тема «Транспорт»)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F04109" w:rsidRPr="00F04109" w:rsidTr="00F04109"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4109" w:rsidRPr="00F04109" w:rsidRDefault="00F04109" w:rsidP="00094B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D954DA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31-32. «С Незнайкой</w:t>
            </w:r>
            <w:r w:rsidR="00F04109"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лугу»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Лексическая тема «Насекомые. Цветы»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F04109" w:rsidRPr="00F04109" w:rsidTr="00F04109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Заключи-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33. «Старик-годовик»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(Обобщение по теме «Времена года»)</w:t>
            </w:r>
          </w:p>
          <w:p w:rsidR="00F04109" w:rsidRPr="00F04109" w:rsidRDefault="00D954DA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34.»Путешествие с Незнайкой</w:t>
            </w:r>
            <w:r w:rsidR="00F04109"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страну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Фантазий»</w:t>
            </w:r>
            <w:r w:rsidR="00177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(обобщение пройденных тем)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</w:tbl>
    <w:p w:rsidR="00F04109" w:rsidRPr="00EE7C47" w:rsidRDefault="00F04109" w:rsidP="00EE7C47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часть проекта</w:t>
      </w:r>
      <w:r w:rsidR="0017798E" w:rsidRPr="00EE7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04109" w:rsidRPr="00F04109" w:rsidRDefault="00F04109" w:rsidP="00094BE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занятия по логопедической ритмике</w:t>
      </w:r>
      <w:r w:rsidR="00D954DA">
        <w:rPr>
          <w:rFonts w:ascii="Times New Roman" w:eastAsia="Times New Roman" w:hAnsi="Times New Roman" w:cs="Times New Roman"/>
          <w:color w:val="000000"/>
          <w:sz w:val="28"/>
          <w:szCs w:val="28"/>
        </w:rPr>
        <w:t> «Знакомство с Незнайкой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04109" w:rsidRPr="00F04109" w:rsidRDefault="00F04109" w:rsidP="00094BE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(Лексическая тема «Я и моё тело»)</w:t>
      </w:r>
    </w:p>
    <w:p w:rsidR="00F04109" w:rsidRPr="00F04109" w:rsidRDefault="00F04109" w:rsidP="00094BE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F5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занятия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речевых, двигательных и ритмических способностей детей.</w:t>
      </w:r>
    </w:p>
    <w:p w:rsidR="00F04109" w:rsidRPr="00F04109" w:rsidRDefault="00F04109" w:rsidP="00F50084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F5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занятия</w:t>
      </w:r>
      <w:r w:rsidRPr="0009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F5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50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9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Образовательные:</w:t>
      </w:r>
      <w:r w:rsidR="00F50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знания детей о теле человека, активизировать словарь;</w:t>
      </w:r>
      <w:r w:rsidR="00F50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</w:t>
      </w:r>
      <w:r w:rsidRPr="0009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Коррекционно-развивающие:</w:t>
      </w:r>
      <w:r w:rsidR="00F50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слуховое внимание;</w:t>
      </w:r>
      <w:r w:rsidR="00F50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пространственную организацию движений, общую и мелкую моторику, мимику;</w:t>
      </w:r>
      <w:r w:rsidR="00F50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физиологическое и фонационное дыхание, чувство ритма;</w:t>
      </w:r>
      <w:r w:rsidR="00F50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</w:t>
      </w:r>
      <w:r w:rsidRPr="00094B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</w:t>
      </w:r>
      <w:r w:rsidR="00F50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эмоциональную выразительность речи.</w:t>
      </w:r>
    </w:p>
    <w:p w:rsidR="00F04109" w:rsidRPr="00F04109" w:rsidRDefault="00F04109" w:rsidP="00094BE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D95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атериально-технические ресурсы: </w:t>
      </w:r>
    </w:p>
    <w:p w:rsidR="00F04109" w:rsidRPr="00F04109" w:rsidRDefault="00F50084" w:rsidP="00094BE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«Таблица «</w:t>
      </w:r>
      <w:r w:rsidR="00F04109" w:rsidRPr="0009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 ход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занятия»</w:t>
      </w:r>
    </w:p>
    <w:tbl>
      <w:tblPr>
        <w:tblW w:w="990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4253"/>
        <w:gridCol w:w="3006"/>
      </w:tblGrid>
      <w:tr w:rsidR="00F04109" w:rsidRPr="00F04109" w:rsidTr="00EF41D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Организационная структура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логопеда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детей (примерные ответы)</w:t>
            </w:r>
          </w:p>
        </w:tc>
      </w:tr>
      <w:tr w:rsidR="00F04109" w:rsidRPr="00F04109" w:rsidTr="00EF41D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1.Мотивация к деятельности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D954DA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Логопед переодевается в героя книги –</w:t>
            </w:r>
            <w:r w:rsidR="00D95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Незнайка: «Здравствуйте, дети! Я пришел</w:t>
            </w: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вам из сказочной страны, хочу с вами подружиться и поиграть. Давайте познакомимся и поздороваемся»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</w:t>
            </w:r>
            <w:r w:rsidRPr="00094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Упражнение «Приветствие»</w:t>
            </w:r>
          </w:p>
          <w:p w:rsidR="00F04109" w:rsidRPr="00F04109" w:rsidRDefault="00D954DA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Незнайка</w:t>
            </w:r>
            <w:r w:rsidR="00F04109"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«Споём: здрав-ствуй-те». Показывает «лесенку» правой рукой. Затем обращается к каждому ребёнку: «Ты кто?» (пропевает на двух нотах и прохлопывает слоговую структуру слов)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выполняют действия по образцу.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Дети: «Ва-ся, Ка-тя и т.д.</w:t>
            </w:r>
          </w:p>
        </w:tc>
      </w:tr>
      <w:tr w:rsidR="00F04109" w:rsidRPr="00F04109" w:rsidTr="00EF41D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2.Самоопределение к деятельности.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D954DA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Незнайка</w:t>
            </w:r>
            <w:r w:rsidR="00F04109" w:rsidRPr="00094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F04109"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«Вот и познакомились. Мне так хочется с вами поиграть, но мои руки и ноги меня не слушаются. Что же мне делать?»</w:t>
            </w:r>
          </w:p>
          <w:p w:rsidR="00F04109" w:rsidRPr="00F04109" w:rsidRDefault="00D954DA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Незнайка</w:t>
            </w:r>
            <w:r w:rsidR="00F04109" w:rsidRPr="00094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F04109"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«Это очень скучно… Может, сделаем зарядку под музыку?»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Звучит «Марш»</w:t>
            </w: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Н. </w:t>
            </w: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Богословского.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Дети: «Надо делать зарядку!»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 темпе марша входят в зал.</w:t>
            </w:r>
          </w:p>
        </w:tc>
      </w:tr>
      <w:tr w:rsidR="00F04109" w:rsidRPr="00F04109" w:rsidTr="00EF41D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3.Коррекционно-развивающий блок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Дыхательные и артикуляционные упражнения.</w:t>
            </w:r>
          </w:p>
          <w:p w:rsidR="00F04109" w:rsidRPr="00F04109" w:rsidRDefault="00D954DA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Незнайка</w:t>
            </w:r>
            <w:r w:rsidR="00F04109"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«Давайте начнём нашу зарядку с упражнений для язычка»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Игроритмика «Две руки»</w:t>
            </w:r>
          </w:p>
          <w:p w:rsidR="00F04109" w:rsidRPr="00F04109" w:rsidRDefault="00D954DA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Незнайка</w:t>
            </w:r>
            <w:r w:rsidR="00F04109"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Смотрите-ка, вот 2 руки: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Правая и левая!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Они в ладоши могут бить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Правая и левая!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Они мне могут нос зажать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Правая и левая!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Ладошкой могут рот прикрыть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Правая и левая!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могут ласковыми быть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Правая и левая!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Игровой массаж «Мимическая зарядка»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Здесь живёт Хмурилка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Здесь живёт Дразнилка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Здесь живёт Смешилка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Здесь живёт Страшилка!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носик Бибка!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где твоя улыбка?</w:t>
            </w:r>
          </w:p>
          <w:p w:rsidR="00F04109" w:rsidRPr="00F04109" w:rsidRDefault="00D954DA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Незнайка</w:t>
            </w:r>
            <w:r w:rsidR="00F04109" w:rsidRPr="00094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F04109"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«Молодцы! А теперь покажите мне какие вы внимательные…»</w:t>
            </w:r>
          </w:p>
          <w:p w:rsidR="00F04109" w:rsidRPr="00F04109" w:rsidRDefault="00F04109" w:rsidP="00094BE6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Игра на внимание: «Нос, пол, ухо».</w:t>
            </w:r>
            <w:r w:rsidRPr="00094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="00D95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Незнайка</w:t>
            </w: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называет поочередно предметы и указывает на них. </w:t>
            </w:r>
            <w:r w:rsidRPr="00094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(Нос, пол, ухо...) </w:t>
            </w: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Затем начинает путать детей (например, называет нос, а показывает ухо). Детям надо быть внимательными и не ошибаться.</w:t>
            </w:r>
          </w:p>
          <w:p w:rsidR="00F04109" w:rsidRPr="00F04109" w:rsidRDefault="00F04109" w:rsidP="00094BE6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Массаж пальцев рук (под музыку)</w:t>
            </w:r>
          </w:p>
          <w:p w:rsidR="00F04109" w:rsidRPr="00F04109" w:rsidRDefault="00D954DA" w:rsidP="00094BE6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Незнайка</w:t>
            </w:r>
            <w:r w:rsidR="00F04109" w:rsidRPr="00094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F04109"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Отгадайте загадку, чтобы узнать, кого мы встретим: под соснами, под елками лежит мешок с иголками.</w:t>
            </w:r>
          </w:p>
          <w:p w:rsidR="00F04109" w:rsidRPr="00F04109" w:rsidRDefault="00F04109" w:rsidP="00094BE6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«Ежиковый массаж»</w:t>
            </w:r>
            <w:r w:rsidRPr="00094B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F04109" w:rsidRPr="00F04109" w:rsidRDefault="00F04109" w:rsidP="00094BE6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Ежик, спрячь свои иголки,</w:t>
            </w:r>
          </w:p>
          <w:p w:rsidR="00F04109" w:rsidRPr="00F04109" w:rsidRDefault="00F04109" w:rsidP="00094BE6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же дети, а не волки.</w:t>
            </w:r>
          </w:p>
          <w:p w:rsidR="00F04109" w:rsidRPr="00F04109" w:rsidRDefault="00F04109" w:rsidP="00094BE6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Спрячь свои иголки, еж.</w:t>
            </w:r>
          </w:p>
          <w:p w:rsidR="00F04109" w:rsidRPr="00F04109" w:rsidRDefault="00F04109" w:rsidP="00094BE6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колючий, ну и что ж.</w:t>
            </w:r>
          </w:p>
          <w:p w:rsidR="00F04109" w:rsidRPr="00F04109" w:rsidRDefault="00F04109" w:rsidP="00094BE6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хотим тебя погладить,</w:t>
            </w:r>
          </w:p>
          <w:p w:rsidR="00F04109" w:rsidRPr="00F04109" w:rsidRDefault="00F04109" w:rsidP="00094BE6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хотим с тобой поладить.</w:t>
            </w:r>
          </w:p>
          <w:p w:rsidR="00F04109" w:rsidRPr="00F04109" w:rsidRDefault="00F04109" w:rsidP="00094BE6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 иголки отряхнул,</w:t>
            </w:r>
          </w:p>
          <w:p w:rsidR="00F04109" w:rsidRPr="00F04109" w:rsidRDefault="00F04109" w:rsidP="00094BE6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 свернулся и заснул.</w:t>
            </w:r>
          </w:p>
          <w:p w:rsidR="00F04109" w:rsidRPr="00F04109" w:rsidRDefault="00D954DA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Незнайка</w:t>
            </w:r>
            <w:r w:rsidR="00F04109" w:rsidRPr="00094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F04109"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 Мы много занимались,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 тренировались.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Ночь пришла, темноту привела,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Ложись, отдохни, да смотри, не усни!»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Релаксационные упражнения под музыку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Игроритмика «Разноцветная радуга»</w:t>
            </w:r>
          </w:p>
          <w:p w:rsidR="00F04109" w:rsidRPr="00F04109" w:rsidRDefault="00D954DA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Незнайка</w:t>
            </w:r>
            <w:r w:rsidR="00F04109"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раздаёт игрушки и предлагает с ними потанцевать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(Музыка Г. Гладкова)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«Вот и утро наступило,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Раз, два, три, четыре, пять,  Глазки дружно мы открыли,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Предлагаю станцевать».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Дети перед зеркалом выполняют артикуляционную и дыхательную гимнастику.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произносят слова, сопровождая их движением.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повторяют за педагогом стихи и движения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показывают пальчиком на те же предметы.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Дети: «Ёжик»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выполняют массаж мячиками-ежиками.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лежат на ковриках с закрытыми глазами.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танцуют.</w:t>
            </w:r>
          </w:p>
        </w:tc>
      </w:tr>
      <w:tr w:rsidR="00F04109" w:rsidRPr="00F04109" w:rsidTr="00EF41D6"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094BE6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4.Рефлексия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D954DA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Незнайка</w:t>
            </w:r>
            <w:r w:rsidR="00F04109"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«Ну, что, весело мы провели время? Помогли ручкам и ножкам лучше двигаться?»</w:t>
            </w:r>
          </w:p>
          <w:p w:rsidR="00F04109" w:rsidRPr="00F04109" w:rsidRDefault="00F04109" w:rsidP="00094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итогов.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4109" w:rsidRPr="00F04109" w:rsidRDefault="00F04109" w:rsidP="00D954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4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Прощаются с </w:t>
            </w:r>
            <w:r w:rsidR="00D95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Незнайкой </w:t>
            </w:r>
          </w:p>
        </w:tc>
      </w:tr>
    </w:tbl>
    <w:p w:rsidR="00790BCF" w:rsidRPr="00F50084" w:rsidRDefault="00790BCF" w:rsidP="00EE7C47">
      <w:pPr>
        <w:pStyle w:val="a7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50084">
        <w:rPr>
          <w:b/>
          <w:bCs/>
          <w:color w:val="000000"/>
          <w:sz w:val="28"/>
          <w:szCs w:val="28"/>
        </w:rPr>
        <w:t>Заключение</w:t>
      </w:r>
      <w:r w:rsidR="00EF41D6">
        <w:rPr>
          <w:b/>
          <w:bCs/>
          <w:color w:val="000000"/>
          <w:sz w:val="28"/>
          <w:szCs w:val="28"/>
        </w:rPr>
        <w:t>.</w:t>
      </w:r>
    </w:p>
    <w:p w:rsidR="00F50084" w:rsidRDefault="00790BCF" w:rsidP="00F50084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50084">
        <w:rPr>
          <w:color w:val="000000"/>
          <w:sz w:val="28"/>
          <w:szCs w:val="28"/>
        </w:rPr>
        <w:t>Анализ литературы и наблюдений свидетельствуют о необходимости заниматься с детьми логоритмическои деятельностью, поскольку она имеет большое значение для развития ребенк</w:t>
      </w:r>
      <w:r w:rsidR="00F50084" w:rsidRPr="00F50084">
        <w:rPr>
          <w:color w:val="000000"/>
          <w:sz w:val="28"/>
          <w:szCs w:val="28"/>
        </w:rPr>
        <w:t>а дошкольного возраста с речевыми нарушениями</w:t>
      </w:r>
      <w:r w:rsidRPr="00F50084">
        <w:rPr>
          <w:color w:val="000000"/>
          <w:sz w:val="28"/>
          <w:szCs w:val="28"/>
        </w:rPr>
        <w:t>.</w:t>
      </w:r>
    </w:p>
    <w:p w:rsidR="00F50084" w:rsidRDefault="00790BCF" w:rsidP="00F50084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50084">
        <w:rPr>
          <w:color w:val="000000"/>
          <w:sz w:val="28"/>
          <w:szCs w:val="28"/>
        </w:rPr>
        <w:t xml:space="preserve">Организация специальных логоритмических занятий способствует развитию и коррекции двигательной сферы, музыкально-сенсорных способностей детей с </w:t>
      </w:r>
      <w:r w:rsidR="00F50084" w:rsidRPr="00F50084">
        <w:rPr>
          <w:color w:val="000000"/>
          <w:sz w:val="28"/>
          <w:szCs w:val="28"/>
        </w:rPr>
        <w:t>речевыми нарушениями</w:t>
      </w:r>
      <w:r w:rsidRPr="00F50084">
        <w:rPr>
          <w:color w:val="000000"/>
          <w:sz w:val="28"/>
          <w:szCs w:val="28"/>
        </w:rPr>
        <w:t>, содействует устранению речевого нарушения и, в конечном счете, адаптации к условиям внешней и внутренней среды.</w:t>
      </w:r>
    </w:p>
    <w:p w:rsidR="00F50084" w:rsidRDefault="00790BCF" w:rsidP="00F50084">
      <w:pPr>
        <w:pStyle w:val="a7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50084">
        <w:rPr>
          <w:color w:val="000000"/>
          <w:sz w:val="28"/>
          <w:szCs w:val="28"/>
        </w:rPr>
        <w:t>Логоритмические занятия развивают психические процессы — восприятие, внимание, память и мышление, развивают эмоциональную сферу.</w:t>
      </w:r>
    </w:p>
    <w:p w:rsidR="00F50084" w:rsidRDefault="00790BCF" w:rsidP="00F50084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0084">
        <w:rPr>
          <w:color w:val="000000"/>
          <w:sz w:val="28"/>
          <w:szCs w:val="28"/>
        </w:rPr>
        <w:t>Большое значение эти занятия имеют и для нравственного воспитания дошкольника, что очень важно в</w:t>
      </w:r>
      <w:r w:rsidR="00F50084" w:rsidRPr="00F50084">
        <w:rPr>
          <w:color w:val="000000"/>
          <w:sz w:val="28"/>
          <w:szCs w:val="28"/>
        </w:rPr>
        <w:t xml:space="preserve"> наше время.</w:t>
      </w:r>
    </w:p>
    <w:p w:rsidR="00EF41D6" w:rsidRPr="00FC74D2" w:rsidRDefault="00790BCF" w:rsidP="00FC74D2">
      <w:pPr>
        <w:pStyle w:val="a7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F50084">
        <w:rPr>
          <w:color w:val="000000"/>
          <w:sz w:val="28"/>
          <w:szCs w:val="28"/>
        </w:rPr>
        <w:lastRenderedPageBreak/>
        <w:t>Включение элементов логоритмики в занятия по развитию речи, в повседневные игры детей способствует как собственно музыкальному развитию, так и преодолению речевых и двигательных нарушений.</w:t>
      </w:r>
    </w:p>
    <w:p w:rsidR="00F04109" w:rsidRPr="00F04109" w:rsidRDefault="00F04109" w:rsidP="00EF41D6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использованной литературы:</w:t>
      </w:r>
    </w:p>
    <w:p w:rsidR="00F04109" w:rsidRPr="00F04109" w:rsidRDefault="00F04109" w:rsidP="0072665F">
      <w:pPr>
        <w:numPr>
          <w:ilvl w:val="0"/>
          <w:numId w:val="10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БабушкинаР.Л., Кислякова О.М. Логопедическая ритмика: Методика работы с дошкольниками, страдающими ОНР / Под ред. Г.А.Волковой. – СПб.: КАРО, 2005.</w:t>
      </w:r>
    </w:p>
    <w:p w:rsidR="00F04109" w:rsidRPr="00F04109" w:rsidRDefault="00F04109" w:rsidP="0072665F">
      <w:pPr>
        <w:numPr>
          <w:ilvl w:val="0"/>
          <w:numId w:val="10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Воронова А.Е. Лошгоритмика в речевых группах ДОУ для детей 5- 7 лет. – М.: ТЦ Сфера, 2010.</w:t>
      </w:r>
    </w:p>
    <w:p w:rsidR="00EE7C47" w:rsidRDefault="00F04109" w:rsidP="0072665F">
      <w:pPr>
        <w:numPr>
          <w:ilvl w:val="0"/>
          <w:numId w:val="10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BE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Картушина М.Ю. Логоритмичесие занятия в детском саду: Методическое пособие. – М.:ТЦ Сфера, 2010.</w:t>
      </w:r>
    </w:p>
    <w:p w:rsidR="00F04109" w:rsidRPr="00EE7C47" w:rsidRDefault="00F04109" w:rsidP="0072665F">
      <w:pPr>
        <w:numPr>
          <w:ilvl w:val="0"/>
          <w:numId w:val="10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C47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Филатова Ю.О., Гончарова Н.И., Прокопенко Е.В. Логоритмика. Развитие ритма движений и речи у детей с заиканием/ Под ред. Л.И.Беляковой. – М.: Национальный</w:t>
      </w:r>
      <w:r w:rsidRPr="00EE7C47">
        <w:rPr>
          <w:rFonts w:ascii="Times New Roman" w:eastAsia="Times New Roman" w:hAnsi="Times New Roman" w:cs="Times New Roman"/>
          <w:color w:val="000000"/>
          <w:sz w:val="28"/>
        </w:rPr>
        <w:t xml:space="preserve"> книжный центр, 2011.</w:t>
      </w:r>
    </w:p>
    <w:sectPr w:rsidR="00F04109" w:rsidRPr="00EE7C47" w:rsidSect="00D463AE">
      <w:foot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68" w:rsidRDefault="00016068" w:rsidP="00D463AE">
      <w:pPr>
        <w:spacing w:after="0" w:line="240" w:lineRule="auto"/>
      </w:pPr>
      <w:r>
        <w:separator/>
      </w:r>
    </w:p>
  </w:endnote>
  <w:endnote w:type="continuationSeparator" w:id="0">
    <w:p w:rsidR="00016068" w:rsidRDefault="00016068" w:rsidP="00D4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08557"/>
      <w:docPartObj>
        <w:docPartGallery w:val="Page Numbers (Bottom of Page)"/>
        <w:docPartUnique/>
      </w:docPartObj>
    </w:sdtPr>
    <w:sdtEndPr/>
    <w:sdtContent>
      <w:p w:rsidR="00FC74D2" w:rsidRDefault="0001606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D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4D2" w:rsidRDefault="00FC74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68" w:rsidRDefault="00016068" w:rsidP="00D463AE">
      <w:pPr>
        <w:spacing w:after="0" w:line="240" w:lineRule="auto"/>
      </w:pPr>
      <w:r>
        <w:separator/>
      </w:r>
    </w:p>
  </w:footnote>
  <w:footnote w:type="continuationSeparator" w:id="0">
    <w:p w:rsidR="00016068" w:rsidRDefault="00016068" w:rsidP="00D4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BF9"/>
    <w:multiLevelType w:val="multilevel"/>
    <w:tmpl w:val="B728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94510"/>
    <w:multiLevelType w:val="multilevel"/>
    <w:tmpl w:val="8810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52739"/>
    <w:multiLevelType w:val="multilevel"/>
    <w:tmpl w:val="FEE8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0622B"/>
    <w:multiLevelType w:val="multilevel"/>
    <w:tmpl w:val="8DFC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D46D6"/>
    <w:multiLevelType w:val="multilevel"/>
    <w:tmpl w:val="6B343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14318"/>
    <w:multiLevelType w:val="multilevel"/>
    <w:tmpl w:val="68A4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17898"/>
    <w:multiLevelType w:val="multilevel"/>
    <w:tmpl w:val="725E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02346A"/>
    <w:multiLevelType w:val="hybridMultilevel"/>
    <w:tmpl w:val="BE1EF5B4"/>
    <w:lvl w:ilvl="0" w:tplc="0B146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A70825"/>
    <w:multiLevelType w:val="multilevel"/>
    <w:tmpl w:val="2430C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B21B8F"/>
    <w:multiLevelType w:val="multilevel"/>
    <w:tmpl w:val="F79C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7548E"/>
    <w:multiLevelType w:val="multilevel"/>
    <w:tmpl w:val="4C22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AE"/>
    <w:rsid w:val="00016068"/>
    <w:rsid w:val="00094BE6"/>
    <w:rsid w:val="0017798E"/>
    <w:rsid w:val="00420FE9"/>
    <w:rsid w:val="004543E4"/>
    <w:rsid w:val="005252F4"/>
    <w:rsid w:val="00686E5D"/>
    <w:rsid w:val="0072665F"/>
    <w:rsid w:val="00790BCF"/>
    <w:rsid w:val="008C0E3F"/>
    <w:rsid w:val="00B63FB9"/>
    <w:rsid w:val="00BF3314"/>
    <w:rsid w:val="00D463AE"/>
    <w:rsid w:val="00D954DA"/>
    <w:rsid w:val="00DD1D1F"/>
    <w:rsid w:val="00DF5390"/>
    <w:rsid w:val="00E6291E"/>
    <w:rsid w:val="00EE7C47"/>
    <w:rsid w:val="00EF41D6"/>
    <w:rsid w:val="00F04109"/>
    <w:rsid w:val="00F50084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3AE"/>
  </w:style>
  <w:style w:type="paragraph" w:styleId="a5">
    <w:name w:val="footer"/>
    <w:basedOn w:val="a"/>
    <w:link w:val="a6"/>
    <w:uiPriority w:val="99"/>
    <w:unhideWhenUsed/>
    <w:rsid w:val="00D4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3AE"/>
  </w:style>
  <w:style w:type="paragraph" w:styleId="a7">
    <w:name w:val="Normal (Web)"/>
    <w:basedOn w:val="a"/>
    <w:uiPriority w:val="99"/>
    <w:unhideWhenUsed/>
    <w:rsid w:val="008C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04109"/>
  </w:style>
  <w:style w:type="paragraph" w:customStyle="1" w:styleId="c5">
    <w:name w:val="c5"/>
    <w:basedOn w:val="a"/>
    <w:rsid w:val="00F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04109"/>
  </w:style>
  <w:style w:type="character" w:customStyle="1" w:styleId="c29">
    <w:name w:val="c29"/>
    <w:basedOn w:val="a0"/>
    <w:rsid w:val="00F04109"/>
  </w:style>
  <w:style w:type="character" w:customStyle="1" w:styleId="apple-converted-space">
    <w:name w:val="apple-converted-space"/>
    <w:basedOn w:val="a0"/>
    <w:rsid w:val="00F04109"/>
  </w:style>
  <w:style w:type="character" w:customStyle="1" w:styleId="c27">
    <w:name w:val="c27"/>
    <w:basedOn w:val="a0"/>
    <w:rsid w:val="00F04109"/>
  </w:style>
  <w:style w:type="paragraph" w:customStyle="1" w:styleId="c33">
    <w:name w:val="c33"/>
    <w:basedOn w:val="a"/>
    <w:rsid w:val="00F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04109"/>
  </w:style>
  <w:style w:type="character" w:customStyle="1" w:styleId="c9">
    <w:name w:val="c9"/>
    <w:basedOn w:val="a0"/>
    <w:rsid w:val="00F04109"/>
  </w:style>
  <w:style w:type="paragraph" w:customStyle="1" w:styleId="c26">
    <w:name w:val="c26"/>
    <w:basedOn w:val="a"/>
    <w:rsid w:val="00F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3AE"/>
  </w:style>
  <w:style w:type="paragraph" w:styleId="a5">
    <w:name w:val="footer"/>
    <w:basedOn w:val="a"/>
    <w:link w:val="a6"/>
    <w:uiPriority w:val="99"/>
    <w:unhideWhenUsed/>
    <w:rsid w:val="00D4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3AE"/>
  </w:style>
  <w:style w:type="paragraph" w:styleId="a7">
    <w:name w:val="Normal (Web)"/>
    <w:basedOn w:val="a"/>
    <w:uiPriority w:val="99"/>
    <w:unhideWhenUsed/>
    <w:rsid w:val="008C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04109"/>
  </w:style>
  <w:style w:type="paragraph" w:customStyle="1" w:styleId="c5">
    <w:name w:val="c5"/>
    <w:basedOn w:val="a"/>
    <w:rsid w:val="00F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04109"/>
  </w:style>
  <w:style w:type="character" w:customStyle="1" w:styleId="c29">
    <w:name w:val="c29"/>
    <w:basedOn w:val="a0"/>
    <w:rsid w:val="00F04109"/>
  </w:style>
  <w:style w:type="character" w:customStyle="1" w:styleId="apple-converted-space">
    <w:name w:val="apple-converted-space"/>
    <w:basedOn w:val="a0"/>
    <w:rsid w:val="00F04109"/>
  </w:style>
  <w:style w:type="character" w:customStyle="1" w:styleId="c27">
    <w:name w:val="c27"/>
    <w:basedOn w:val="a0"/>
    <w:rsid w:val="00F04109"/>
  </w:style>
  <w:style w:type="paragraph" w:customStyle="1" w:styleId="c33">
    <w:name w:val="c33"/>
    <w:basedOn w:val="a"/>
    <w:rsid w:val="00F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04109"/>
  </w:style>
  <w:style w:type="character" w:customStyle="1" w:styleId="c9">
    <w:name w:val="c9"/>
    <w:basedOn w:val="a0"/>
    <w:rsid w:val="00F04109"/>
  </w:style>
  <w:style w:type="paragraph" w:customStyle="1" w:styleId="c26">
    <w:name w:val="c26"/>
    <w:basedOn w:val="a"/>
    <w:rsid w:val="00F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</dc:creator>
  <cp:lastModifiedBy>Макс</cp:lastModifiedBy>
  <cp:revision>2</cp:revision>
  <dcterms:created xsi:type="dcterms:W3CDTF">2018-05-23T18:20:00Z</dcterms:created>
  <dcterms:modified xsi:type="dcterms:W3CDTF">2018-05-23T18:20:00Z</dcterms:modified>
</cp:coreProperties>
</file>