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BD" w:rsidRDefault="002B68DE" w:rsidP="008561BD">
      <w:pPr>
        <w:shd w:val="clear" w:color="auto" w:fill="FFFFFF"/>
        <w:spacing w:before="281" w:after="94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fldChar w:fldCharType="begin"/>
      </w:r>
      <w:r w:rsidR="008561BD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instrText xml:space="preserve"> HYPERLINK "https://www.stihi.ru/pics/2018/10/11/4226.jpg?729" </w:instrTex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fldChar w:fldCharType="end"/>
      </w:r>
      <w:r w:rsidR="008561BD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</w:t>
      </w:r>
    </w:p>
    <w:p w:rsid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>ЗАНЯТИЕ ЛИТЕРАТУРНОЙ СЕКЦИИ АНО «НАРОДНАЯ ЭК</w:t>
      </w:r>
      <w:r w:rsidR="00EB5A7B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>С</w:t>
      </w:r>
      <w:r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>ПЕРТИЗА»</w:t>
      </w:r>
    </w:p>
    <w:p w:rsidR="00C326E5" w:rsidRDefault="00C326E5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                                      ПРИ УЧАСТИИ КОМИ РО РСП </w:t>
      </w:r>
    </w:p>
    <w:p w:rsid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</w:pPr>
    </w:p>
    <w:p w:rsid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</w:pPr>
    </w:p>
    <w:p w:rsidR="00C918EE" w:rsidRP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</w:pPr>
      <w:r w:rsidRPr="00C918EE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Тема:  </w:t>
      </w:r>
    </w:p>
    <w:p w:rsidR="00C918EE" w:rsidRP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</w:pPr>
      <w:r w:rsidRPr="00C918EE"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  <w:t xml:space="preserve">«Что может человек сделать для пользы родины и народа» </w:t>
      </w:r>
    </w:p>
    <w:p w:rsid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======================================= </w:t>
      </w:r>
      <w:r w:rsidRPr="00C918EE">
        <w:rPr>
          <w:rFonts w:ascii="Times New Roman CYR" w:eastAsia="Times New Roman" w:hAnsi="Times New Roman CYR" w:cs="Times New Roman CYR"/>
          <w:b/>
          <w:bCs/>
          <w:kern w:val="36"/>
          <w:lang w:eastAsia="ru-RU"/>
        </w:rPr>
        <w:t>Цель: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 xml:space="preserve"> </w:t>
      </w:r>
    </w:p>
    <w:p w:rsidR="00C918EE" w:rsidRP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</w:pPr>
      <w:r w:rsidRPr="00C918EE"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  <w:t>акцентировать внимание на возможнос</w:t>
      </w:r>
      <w:r w:rsidR="00EB5A7B"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  <w:t>тях</w:t>
      </w:r>
      <w:r w:rsidRPr="00C918EE"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  <w:t xml:space="preserve"> человека.</w:t>
      </w:r>
    </w:p>
    <w:p w:rsidR="00C918EE" w:rsidRDefault="00C918EE" w:rsidP="008561BD">
      <w:pPr>
        <w:shd w:val="clear" w:color="auto" w:fill="FFFFFF"/>
        <w:spacing w:before="281" w:after="94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C918EE" w:rsidRDefault="00C918EE" w:rsidP="008561BD">
      <w:pPr>
        <w:shd w:val="clear" w:color="auto" w:fill="FFFFFF"/>
        <w:spacing w:before="281" w:after="94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8561BD" w:rsidRDefault="008561BD" w:rsidP="008561BD">
      <w:pPr>
        <w:shd w:val="clear" w:color="auto" w:fill="FFFFFF"/>
        <w:spacing w:before="281" w:after="94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606060"/>
          <w:kern w:val="36"/>
          <w:sz w:val="40"/>
          <w:szCs w:val="40"/>
          <w:lang w:eastAsia="ru-RU"/>
        </w:rPr>
        <w:drawing>
          <wp:inline distT="0" distB="0" distL="0" distR="0">
            <wp:extent cx="3432175" cy="4607560"/>
            <wp:effectExtent l="19050" t="0" r="0" b="0"/>
            <wp:docPr id="1" name="Рисунок 1" descr="C:\Users\Пользователь\Desktop\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BD" w:rsidRDefault="008561BD" w:rsidP="008561BD">
      <w:pPr>
        <w:shd w:val="clear" w:color="auto" w:fill="FFFFFF"/>
        <w:spacing w:before="281" w:after="94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8561BD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М. В. Ломоносову</w:t>
      </w:r>
    </w:p>
    <w:p w:rsid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lang w:eastAsia="ru-RU"/>
        </w:rPr>
      </w:pPr>
      <w:r w:rsidRPr="00C918EE">
        <w:rPr>
          <w:rFonts w:ascii="Times New Roman CYR" w:eastAsia="Times New Roman" w:hAnsi="Times New Roman CYR" w:cs="Times New Roman CYR"/>
          <w:b/>
          <w:bCs/>
          <w:color w:val="606060"/>
          <w:kern w:val="36"/>
          <w:lang w:eastAsia="ru-RU"/>
        </w:rPr>
        <w:t xml:space="preserve">           </w:t>
      </w:r>
      <w:r w:rsidRPr="00C918E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Посвящено 250 –</w:t>
      </w:r>
      <w:proofErr w:type="spellStart"/>
      <w:r w:rsidR="002A7DB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летию</w:t>
      </w:r>
      <w:proofErr w:type="spellEnd"/>
      <w:r w:rsidR="002A7DB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памятной даты учёного</w:t>
      </w:r>
    </w:p>
    <w:p w:rsidR="00C918EE" w:rsidRDefault="00C918EE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326E5" w:rsidRDefault="00C326E5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326E5" w:rsidRDefault="00C326E5" w:rsidP="00C918EE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326E5" w:rsidRPr="00C326E5" w:rsidRDefault="008561BD" w:rsidP="00C326E5">
      <w:pPr>
        <w:shd w:val="clear" w:color="auto" w:fill="FFFFFF"/>
        <w:spacing w:after="0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мысли на" небе седьмом.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баловнем судьбы считал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Себя. Оставив дом родной,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Куда глаза глядят, бежал.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Глаза глядели на Москву.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Путь был непрост, путь был далёк.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Чрез быстры реки и леса</w:t>
      </w:r>
      <w:proofErr w:type="gramStart"/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 дома он родного бёг.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знал, величие страны -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судьба, его удел,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мысли пламенной его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Неведом был любой предел.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Россию страстно он любил,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Печалился его судьбой,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клятву дал: что </w:t>
      </w:r>
      <w:proofErr w:type="gramStart"/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будет сил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защитит</w:t>
      </w:r>
      <w:proofErr w:type="gramEnd"/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её собой.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Науку будет продвигать,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Откроет университет,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Студентов станет обучать,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Страну прославит на весь свет.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смог. И всё преодолел,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Сурова хоть была судьба.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планы претворить сумел.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- победитель. Жизнь - борьба.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 славу университет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Почётным званьем наречён</w:t>
      </w:r>
      <w:proofErr w:type="gramStart"/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честь Ломоносова. И лет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Несчётно будет славен он.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F63B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Влада Эмет, 2015г.</w:t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561B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C326E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========</w:t>
      </w:r>
    </w:p>
    <w:p w:rsidR="00BF4BAF" w:rsidRDefault="0093204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Михаил Васильевич </w:t>
      </w:r>
      <w:r w:rsidR="008561BD" w:rsidRPr="008561BD">
        <w:rPr>
          <w:sz w:val="28"/>
          <w:szCs w:val="28"/>
        </w:rPr>
        <w:t>Ломоносов</w:t>
      </w:r>
      <w:r w:rsidR="008561BD">
        <w:rPr>
          <w:sz w:val="28"/>
          <w:szCs w:val="28"/>
        </w:rPr>
        <w:t xml:space="preserve"> – первый великий русский учёный-естествоиспытатель мирового уровня, яркий пример «универсального человека».</w:t>
      </w:r>
    </w:p>
    <w:p w:rsidR="008561BD" w:rsidRDefault="008561BD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Энциклопедис</w:t>
      </w:r>
      <w:r w:rsidR="0093204B">
        <w:rPr>
          <w:sz w:val="28"/>
          <w:szCs w:val="28"/>
        </w:rPr>
        <w:t>т, физик. Вошёл</w:t>
      </w:r>
      <w:r>
        <w:rPr>
          <w:sz w:val="28"/>
          <w:szCs w:val="28"/>
        </w:rPr>
        <w:t xml:space="preserve"> в науку как первый химик, давший физической химии определение, близкое к </w:t>
      </w:r>
      <w:proofErr w:type="gramStart"/>
      <w:r w:rsidR="0093204B">
        <w:rPr>
          <w:sz w:val="28"/>
          <w:szCs w:val="28"/>
        </w:rPr>
        <w:t>с</w:t>
      </w:r>
      <w:r>
        <w:rPr>
          <w:sz w:val="28"/>
          <w:szCs w:val="28"/>
        </w:rPr>
        <w:t>овременному</w:t>
      </w:r>
      <w:proofErr w:type="gramEnd"/>
      <w:r>
        <w:rPr>
          <w:sz w:val="28"/>
          <w:szCs w:val="28"/>
        </w:rPr>
        <w:t>, а также предначертал</w:t>
      </w:r>
      <w:r w:rsidR="0093204B">
        <w:rPr>
          <w:sz w:val="28"/>
          <w:szCs w:val="28"/>
        </w:rPr>
        <w:t xml:space="preserve"> обширную программу физико-химических исследований.</w:t>
      </w:r>
    </w:p>
    <w:p w:rsidR="0093204B" w:rsidRDefault="0093204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Основоположник научного мореплавания и физической химии, заложил основы науки о стекле.</w:t>
      </w:r>
    </w:p>
    <w:p w:rsidR="0093204B" w:rsidRDefault="0093204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Астроном, открывший наличие атмосферы у планеты Венеры.</w:t>
      </w:r>
    </w:p>
    <w:p w:rsidR="0093204B" w:rsidRDefault="0093204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Приборостроитель, географ, металлург, геолог.</w:t>
      </w:r>
    </w:p>
    <w:p w:rsidR="003E7BBC" w:rsidRPr="002A7DB1" w:rsidRDefault="006C66AB" w:rsidP="003E7BBC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Во время заграничной учёбы  у</w:t>
      </w:r>
      <w:r w:rsidRPr="006C66AB">
        <w:rPr>
          <w:rFonts w:cstheme="minorHAnsi"/>
          <w:sz w:val="28"/>
          <w:szCs w:val="28"/>
          <w:shd w:val="clear" w:color="auto" w:fill="FFFFFF"/>
        </w:rPr>
        <w:t xml:space="preserve">крепил свои знания немецкого языка, </w:t>
      </w:r>
      <w:r w:rsidRPr="002A7DB1">
        <w:rPr>
          <w:rFonts w:cstheme="minorHAnsi"/>
          <w:sz w:val="28"/>
          <w:szCs w:val="28"/>
          <w:shd w:val="clear" w:color="auto" w:fill="FFFFFF"/>
        </w:rPr>
        <w:t>обучался французскому и итальянскому</w:t>
      </w:r>
      <w:r w:rsidRPr="002A7DB1">
        <w:rPr>
          <w:rFonts w:cstheme="minorHAnsi"/>
          <w:sz w:val="28"/>
          <w:szCs w:val="28"/>
          <w:shd w:val="clear" w:color="auto" w:fill="FFFFFF"/>
          <w:vertAlign w:val="superscript"/>
        </w:rPr>
        <w:t xml:space="preserve"> </w:t>
      </w:r>
      <w:r w:rsidRPr="002A7DB1">
        <w:rPr>
          <w:rFonts w:cstheme="minorHAnsi"/>
          <w:sz w:val="28"/>
          <w:szCs w:val="28"/>
          <w:shd w:val="clear" w:color="auto" w:fill="FFFFFF"/>
        </w:rPr>
        <w:t>языкам, танцам, рисованию и фехтованию. В период обучения в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2B68DE" w:rsidRPr="002A7DB1">
        <w:rPr>
          <w:rFonts w:cstheme="minorHAnsi"/>
          <w:sz w:val="28"/>
          <w:szCs w:val="28"/>
        </w:rPr>
        <w:fldChar w:fldCharType="begin"/>
      </w:r>
      <w:r w:rsidRPr="002A7DB1">
        <w:rPr>
          <w:rFonts w:cstheme="minorHAnsi"/>
          <w:sz w:val="28"/>
          <w:szCs w:val="28"/>
        </w:rPr>
        <w:instrText xml:space="preserve"> HYPERLINK "https://ru.wikipedia.org/wiki/%D0%9C%D0%B0%D1%80%D0%B1%D1%83%D1%80%D0%B3%D1%81%D0%BA%D0%B8%D0%B9_%D1%83%D0%BD%D0%B8%D0%B2%D0%B5%D1%80%D1%81%D0%B8%D1%82%D0%B5%D1%82" \o "Марбургский университет" </w:instrText>
      </w:r>
      <w:r w:rsidR="002B68DE" w:rsidRPr="002A7DB1">
        <w:rPr>
          <w:rFonts w:cstheme="minorHAnsi"/>
          <w:sz w:val="28"/>
          <w:szCs w:val="28"/>
        </w:rPr>
        <w:fldChar w:fldCharType="separate"/>
      </w:r>
      <w:r w:rsidRPr="002A7DB1">
        <w:rPr>
          <w:rStyle w:val="a4"/>
          <w:rFonts w:cstheme="minorHAnsi"/>
          <w:color w:val="auto"/>
          <w:sz w:val="28"/>
          <w:szCs w:val="28"/>
          <w:u w:val="none"/>
          <w:shd w:val="clear" w:color="auto" w:fill="FFFFFF"/>
        </w:rPr>
        <w:t>Марбургском</w:t>
      </w:r>
      <w:proofErr w:type="spellEnd"/>
      <w:r w:rsidRPr="002A7DB1">
        <w:rPr>
          <w:rStyle w:val="a4"/>
          <w:rFonts w:cstheme="min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A7DB1">
        <w:rPr>
          <w:rStyle w:val="a4"/>
          <w:rFonts w:cstheme="minorHAnsi"/>
          <w:color w:val="auto"/>
          <w:sz w:val="28"/>
          <w:szCs w:val="28"/>
          <w:u w:val="none"/>
          <w:shd w:val="clear" w:color="auto" w:fill="FFFFFF"/>
        </w:rPr>
        <w:t>университете</w:t>
      </w:r>
      <w:r w:rsidR="002B68DE" w:rsidRPr="002A7DB1">
        <w:rPr>
          <w:rFonts w:cstheme="minorHAnsi"/>
          <w:sz w:val="28"/>
          <w:szCs w:val="28"/>
        </w:rPr>
        <w:fldChar w:fldCharType="end"/>
      </w:r>
      <w:r w:rsidRPr="002A7DB1">
        <w:rPr>
          <w:rFonts w:cstheme="minorHAnsi"/>
          <w:sz w:val="28"/>
          <w:szCs w:val="28"/>
          <w:shd w:val="clear" w:color="auto" w:fill="FFFFFF"/>
        </w:rPr>
        <w:t>Ломоносов</w:t>
      </w:r>
      <w:proofErr w:type="spellEnd"/>
      <w:r w:rsidRPr="002A7DB1">
        <w:rPr>
          <w:rFonts w:cstheme="minorHAnsi"/>
          <w:sz w:val="28"/>
          <w:szCs w:val="28"/>
          <w:shd w:val="clear" w:color="auto" w:fill="FFFFFF"/>
        </w:rPr>
        <w:t xml:space="preserve"> начал собирать свою первую библиотеку, потратив на книги значительную часть выдававшихся денег. Весьма внушителен список художественной литературы, вошедшей </w:t>
      </w:r>
      <w:r w:rsidR="003E7BBC" w:rsidRPr="002A7DB1">
        <w:rPr>
          <w:rFonts w:cstheme="minorHAnsi"/>
          <w:sz w:val="28"/>
          <w:szCs w:val="28"/>
          <w:shd w:val="clear" w:color="auto" w:fill="FFFFFF"/>
        </w:rPr>
        <w:t>в это его первое собрание. В его библиотеке были</w:t>
      </w:r>
      <w:r w:rsidRPr="002A7DB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E7BBC" w:rsidRPr="002A7DB1">
        <w:rPr>
          <w:rFonts w:cstheme="minorHAnsi"/>
          <w:sz w:val="28"/>
          <w:szCs w:val="28"/>
          <w:shd w:val="clear" w:color="auto" w:fill="FFFFFF"/>
        </w:rPr>
        <w:t xml:space="preserve">     </w:t>
      </w:r>
      <w:r w:rsidRPr="002A7DB1">
        <w:rPr>
          <w:rFonts w:cstheme="minorHAnsi"/>
          <w:sz w:val="28"/>
          <w:szCs w:val="28"/>
          <w:shd w:val="clear" w:color="auto" w:fill="FFFFFF"/>
        </w:rPr>
        <w:t>и античность,</w:t>
      </w:r>
      <w:r w:rsidR="003E7BBC" w:rsidRPr="002A7DB1">
        <w:rPr>
          <w:rFonts w:cstheme="minorHAnsi"/>
          <w:sz w:val="28"/>
          <w:szCs w:val="28"/>
          <w:shd w:val="clear" w:color="auto" w:fill="FFFFFF"/>
        </w:rPr>
        <w:t xml:space="preserve"> и современные авторы:  </w:t>
      </w:r>
      <w:hyperlink r:id="rId6" w:tooltip="Анакреон" w:history="1">
        <w:proofErr w:type="gramStart"/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Анакреон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7" w:tooltip="Сафо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Сафо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8" w:tooltip="Вергилий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Вергилий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9" w:tooltip="Сенека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Сенека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hyperlink r:id="rId10" w:tooltip="Овидий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Овидий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1" w:tooltip="Марциал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Марциал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2" w:tooltip="Цицерон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Цицерон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3" w:tooltip="Плиний Младший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Плиний </w:t>
        </w:r>
        <w:proofErr w:type="spellStart"/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Младший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hyperlink r:id="rId14" w:tooltip="Помей, Франциск (страница отсутствует)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Помей</w:t>
        </w:r>
        <w:proofErr w:type="spellEnd"/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5" w:tooltip="Эразм Роттердамский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Эразм </w:t>
        </w:r>
        <w:proofErr w:type="spellStart"/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Роттердамский</w:t>
        </w:r>
        <w:proofErr w:type="spellEnd"/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2B68DE" w:rsidRPr="002A7DB1">
        <w:rPr>
          <w:rFonts w:cstheme="minorHAnsi"/>
          <w:sz w:val="28"/>
          <w:szCs w:val="28"/>
        </w:rPr>
        <w:fldChar w:fldCharType="begin"/>
      </w:r>
      <w:r w:rsidRPr="002A7DB1">
        <w:rPr>
          <w:rFonts w:cstheme="minorHAnsi"/>
          <w:sz w:val="28"/>
          <w:szCs w:val="28"/>
        </w:rPr>
        <w:instrText xml:space="preserve"> HYPERLINK "https://ru.wikipedia.org/wiki/%D0%A4%D0%B5%D0%BD%D0%B5%D0%BB%D0%BE%D0%BD" \o "Фенелон" </w:instrText>
      </w:r>
      <w:r w:rsidR="002B68DE" w:rsidRPr="002A7DB1">
        <w:rPr>
          <w:rFonts w:cstheme="minorHAnsi"/>
          <w:sz w:val="28"/>
          <w:szCs w:val="28"/>
        </w:rPr>
        <w:fldChar w:fldCharType="separate"/>
      </w:r>
      <w:r w:rsidRPr="002A7DB1">
        <w:rPr>
          <w:rStyle w:val="a4"/>
          <w:rFonts w:cstheme="minorHAnsi"/>
          <w:color w:val="auto"/>
          <w:sz w:val="28"/>
          <w:szCs w:val="28"/>
          <w:u w:val="none"/>
          <w:shd w:val="clear" w:color="auto" w:fill="FFFFFF"/>
        </w:rPr>
        <w:t>Фенелон</w:t>
      </w:r>
      <w:r w:rsidR="002B68DE" w:rsidRPr="002A7DB1">
        <w:rPr>
          <w:rFonts w:cstheme="minorHAnsi"/>
          <w:sz w:val="28"/>
          <w:szCs w:val="28"/>
        </w:rPr>
        <w:fldChar w:fldCharType="end"/>
      </w:r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hyperlink r:id="rId16" w:tooltip="Свифт, Джонатан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Свифт</w:t>
        </w:r>
        <w:proofErr w:type="spellEnd"/>
      </w:hyperlink>
      <w:r w:rsidRPr="002A7DB1">
        <w:rPr>
          <w:rFonts w:cstheme="minorHAnsi"/>
          <w:sz w:val="28"/>
          <w:szCs w:val="28"/>
          <w:shd w:val="clear" w:color="auto" w:fill="FFFFFF"/>
        </w:rPr>
        <w:t>,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7" w:tooltip="Гюнтер, Иоганн Христиан" w:history="1">
        <w:r w:rsidRPr="002A7DB1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Гюнтер</w:t>
        </w:r>
      </w:hyperlink>
      <w:r w:rsidRPr="002A7DB1">
        <w:rPr>
          <w:rFonts w:cstheme="minorHAnsi"/>
          <w:sz w:val="28"/>
          <w:szCs w:val="28"/>
          <w:shd w:val="clear" w:color="auto" w:fill="FFFFFF"/>
        </w:rPr>
        <w:t>, «Избранные и лучшие письма французских писателей,</w:t>
      </w:r>
      <w:r w:rsidR="003E7BBC" w:rsidRPr="002A7DB1">
        <w:rPr>
          <w:rFonts w:cstheme="minorHAnsi"/>
          <w:sz w:val="28"/>
          <w:szCs w:val="28"/>
          <w:shd w:val="clear" w:color="auto" w:fill="FFFFFF"/>
        </w:rPr>
        <w:t xml:space="preserve"> переведённые на немецкий язык»</w:t>
      </w:r>
      <w:r w:rsidRPr="002A7DB1">
        <w:rPr>
          <w:rFonts w:cstheme="minorHAnsi"/>
          <w:sz w:val="28"/>
          <w:szCs w:val="28"/>
          <w:shd w:val="clear" w:color="auto" w:fill="FFFFFF"/>
        </w:rPr>
        <w:t>, «Вновь расширенное поэтическое руководство, то есть кратко изложенное введение в немецкую поэзию»</w:t>
      </w:r>
      <w:r w:rsidRPr="002A7DB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2A7DB1">
        <w:rPr>
          <w:rFonts w:cstheme="minorHAnsi"/>
          <w:sz w:val="28"/>
          <w:szCs w:val="28"/>
          <w:shd w:val="clear" w:color="auto" w:fill="FFFFFF"/>
        </w:rPr>
        <w:t>и другие.</w:t>
      </w:r>
      <w:r w:rsidR="003E7BBC" w:rsidRPr="002A7DB1">
        <w:rPr>
          <w:rFonts w:cstheme="minorHAnsi"/>
          <w:sz w:val="28"/>
          <w:szCs w:val="28"/>
          <w:shd w:val="clear" w:color="auto" w:fill="FFFFFF"/>
        </w:rPr>
        <w:t xml:space="preserve">  </w:t>
      </w:r>
      <w:proofErr w:type="gramEnd"/>
    </w:p>
    <w:p w:rsidR="006C66AB" w:rsidRPr="002A7DB1" w:rsidRDefault="003E7BBC" w:rsidP="003E7BBC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2A7DB1">
        <w:rPr>
          <w:rFonts w:cstheme="minorHAnsi"/>
          <w:color w:val="222222"/>
          <w:sz w:val="28"/>
          <w:szCs w:val="28"/>
          <w:shd w:val="clear" w:color="auto" w:fill="FFFFFF"/>
        </w:rPr>
        <w:t>Изучение естественных наук Ломоносов успешно сочетал с литературными занятиями. В Марбурге он познакомился с новейшей немецкой литературой. Ломоносов занимался с увлечением не только теоретическим изучением западноевропейской литературы, но и практической работой над стихотворными переводами.</w:t>
      </w:r>
    </w:p>
    <w:p w:rsidR="0093204B" w:rsidRDefault="0093204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Поэт, художник, ис</w:t>
      </w:r>
      <w:r w:rsidR="002A7DB1">
        <w:rPr>
          <w:sz w:val="28"/>
          <w:szCs w:val="28"/>
        </w:rPr>
        <w:t>торик, филолог, генеалог, утраивал опыты по электричес</w:t>
      </w:r>
      <w:r w:rsidR="000A33F6">
        <w:rPr>
          <w:sz w:val="28"/>
          <w:szCs w:val="28"/>
        </w:rPr>
        <w:t xml:space="preserve">тву, создал основы русского научного языка. </w:t>
      </w:r>
      <w:r>
        <w:rPr>
          <w:sz w:val="28"/>
          <w:szCs w:val="28"/>
        </w:rPr>
        <w:t>Поборник развития отечественного прос</w:t>
      </w:r>
      <w:r w:rsidR="002A7DB1">
        <w:rPr>
          <w:sz w:val="28"/>
          <w:szCs w:val="28"/>
        </w:rPr>
        <w:t>вещения, науки, экономики.</w:t>
      </w:r>
      <w:r>
        <w:rPr>
          <w:sz w:val="28"/>
          <w:szCs w:val="28"/>
        </w:rPr>
        <w:t xml:space="preserve"> Разработал проект Московского университета, названного впоследствии в его честь.</w:t>
      </w:r>
    </w:p>
    <w:p w:rsidR="00C326E5" w:rsidRDefault="00C326E5" w:rsidP="0093204B">
      <w:pPr>
        <w:spacing w:after="0"/>
        <w:rPr>
          <w:sz w:val="28"/>
          <w:szCs w:val="28"/>
        </w:rPr>
      </w:pPr>
    </w:p>
    <w:p w:rsidR="00C326E5" w:rsidRPr="006615C0" w:rsidRDefault="000A33F6" w:rsidP="0093204B">
      <w:pPr>
        <w:spacing w:after="0"/>
        <w:rPr>
          <w:b/>
          <w:sz w:val="32"/>
          <w:szCs w:val="32"/>
        </w:rPr>
      </w:pPr>
      <w:r w:rsidRPr="006615C0">
        <w:rPr>
          <w:b/>
          <w:sz w:val="32"/>
          <w:szCs w:val="32"/>
        </w:rPr>
        <w:t xml:space="preserve">Предлагаемые темы для </w:t>
      </w:r>
      <w:r w:rsidR="00C326E5" w:rsidRPr="006615C0">
        <w:rPr>
          <w:b/>
          <w:sz w:val="32"/>
          <w:szCs w:val="32"/>
        </w:rPr>
        <w:t>написания рефератов:</w:t>
      </w:r>
    </w:p>
    <w:p w:rsidR="00C326E5" w:rsidRDefault="00C326E5" w:rsidP="0093204B">
      <w:pPr>
        <w:spacing w:after="0"/>
        <w:rPr>
          <w:sz w:val="28"/>
          <w:szCs w:val="28"/>
        </w:rPr>
      </w:pPr>
    </w:p>
    <w:p w:rsidR="00C326E5" w:rsidRDefault="00C326E5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*Детство М.В.Ломоносова.</w:t>
      </w:r>
    </w:p>
    <w:p w:rsidR="00C326E5" w:rsidRDefault="006C66A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*Поморские м</w:t>
      </w:r>
      <w:r w:rsidR="00C326E5">
        <w:rPr>
          <w:sz w:val="28"/>
          <w:szCs w:val="28"/>
        </w:rPr>
        <w:t>иф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о </w:t>
      </w:r>
      <w:proofErr w:type="spellStart"/>
      <w:r>
        <w:rPr>
          <w:sz w:val="28"/>
          <w:szCs w:val="28"/>
        </w:rPr>
        <w:t>двинянине</w:t>
      </w:r>
      <w:proofErr w:type="spellEnd"/>
      <w:r>
        <w:rPr>
          <w:sz w:val="28"/>
          <w:szCs w:val="28"/>
        </w:rPr>
        <w:t xml:space="preserve"> Михайло </w:t>
      </w:r>
      <w:proofErr w:type="spellStart"/>
      <w:r>
        <w:rPr>
          <w:sz w:val="28"/>
          <w:szCs w:val="28"/>
        </w:rPr>
        <w:t>Ломоноове</w:t>
      </w:r>
      <w:proofErr w:type="spellEnd"/>
      <w:r>
        <w:rPr>
          <w:sz w:val="28"/>
          <w:szCs w:val="28"/>
        </w:rPr>
        <w:t xml:space="preserve">. </w:t>
      </w:r>
    </w:p>
    <w:p w:rsidR="006C66AB" w:rsidRDefault="006C66A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* С рыбным караваном из Холмогор в Москву.</w:t>
      </w:r>
    </w:p>
    <w:p w:rsidR="006C66AB" w:rsidRDefault="006C66AB" w:rsidP="0093204B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3E7BBC">
        <w:rPr>
          <w:sz w:val="28"/>
          <w:szCs w:val="28"/>
        </w:rPr>
        <w:t xml:space="preserve">  </w:t>
      </w:r>
      <w:r w:rsidR="002A7DB1">
        <w:rPr>
          <w:sz w:val="28"/>
          <w:szCs w:val="28"/>
        </w:rPr>
        <w:t>«Учиться надобно немало, чтоб много знать, уметь»</w:t>
      </w:r>
    </w:p>
    <w:p w:rsidR="002A7DB1" w:rsidRDefault="002A7DB1" w:rsidP="0093204B">
      <w:pPr>
        <w:spacing w:after="0"/>
        <w:rPr>
          <w:sz w:val="28"/>
          <w:szCs w:val="28"/>
        </w:rPr>
      </w:pPr>
    </w:p>
    <w:p w:rsidR="002A7DB1" w:rsidRPr="00EB5A7B" w:rsidRDefault="00EB5A7B" w:rsidP="00EB5A7B">
      <w:pPr>
        <w:spacing w:after="0"/>
        <w:rPr>
          <w:rFonts w:cstheme="minorHAnsi"/>
          <w:iCs/>
          <w:sz w:val="28"/>
          <w:szCs w:val="28"/>
          <w:shd w:val="clear" w:color="auto" w:fill="FFFFFF"/>
        </w:rPr>
      </w:pPr>
      <w:r>
        <w:rPr>
          <w:rFonts w:cstheme="minorHAnsi"/>
          <w:iCs/>
          <w:sz w:val="28"/>
          <w:szCs w:val="28"/>
          <w:shd w:val="clear" w:color="auto" w:fill="FFFFFF"/>
        </w:rPr>
        <w:t>*</w:t>
      </w:r>
      <w:r w:rsidR="00B85831" w:rsidRPr="00EB5A7B">
        <w:rPr>
          <w:rFonts w:cstheme="minorHAnsi"/>
          <w:iCs/>
          <w:sz w:val="28"/>
          <w:szCs w:val="28"/>
          <w:shd w:val="clear" w:color="auto" w:fill="FFFFFF"/>
        </w:rPr>
        <w:t>«</w:t>
      </w:r>
      <w:r w:rsidR="002A7DB1" w:rsidRPr="00EB5A7B">
        <w:rPr>
          <w:rFonts w:cstheme="minorHAnsi"/>
          <w:iCs/>
          <w:sz w:val="28"/>
          <w:szCs w:val="28"/>
          <w:shd w:val="clear" w:color="auto" w:fill="FFFFFF"/>
        </w:rPr>
        <w:t xml:space="preserve">Жажда науки </w:t>
      </w:r>
      <w:proofErr w:type="gramStart"/>
      <w:r w:rsidR="002A7DB1" w:rsidRPr="00EB5A7B">
        <w:rPr>
          <w:rFonts w:cstheme="minorHAnsi"/>
          <w:iCs/>
          <w:sz w:val="28"/>
          <w:szCs w:val="28"/>
          <w:shd w:val="clear" w:color="auto" w:fill="FFFFFF"/>
        </w:rPr>
        <w:t>была сильнейшею страстью сей</w:t>
      </w:r>
      <w:proofErr w:type="gramEnd"/>
      <w:r w:rsidR="002A7DB1" w:rsidRPr="00EB5A7B">
        <w:rPr>
          <w:rFonts w:cstheme="minorHAnsi"/>
          <w:iCs/>
          <w:sz w:val="28"/>
          <w:szCs w:val="28"/>
          <w:shd w:val="clear" w:color="auto" w:fill="FFFFFF"/>
        </w:rPr>
        <w:t xml:space="preserve"> души»                                                  </w:t>
      </w:r>
    </w:p>
    <w:p w:rsidR="002A7DB1" w:rsidRDefault="002A7DB1" w:rsidP="0093204B">
      <w:pPr>
        <w:spacing w:after="0"/>
        <w:rPr>
          <w:rFonts w:cstheme="minorHAnsi"/>
          <w:iCs/>
          <w:sz w:val="28"/>
          <w:szCs w:val="28"/>
          <w:shd w:val="clear" w:color="auto" w:fill="FFFFFF"/>
        </w:rPr>
      </w:pPr>
      <w:r>
        <w:rPr>
          <w:rFonts w:cstheme="minorHAnsi"/>
          <w:iCs/>
          <w:sz w:val="28"/>
          <w:szCs w:val="28"/>
          <w:shd w:val="clear" w:color="auto" w:fill="FFFFFF"/>
        </w:rPr>
        <w:t xml:space="preserve">                   (о научной деятельно</w:t>
      </w:r>
      <w:r w:rsidR="0075478E">
        <w:rPr>
          <w:rFonts w:cstheme="minorHAnsi"/>
          <w:iCs/>
          <w:sz w:val="28"/>
          <w:szCs w:val="28"/>
          <w:shd w:val="clear" w:color="auto" w:fill="FFFFFF"/>
        </w:rPr>
        <w:t>с</w:t>
      </w:r>
      <w:r>
        <w:rPr>
          <w:rFonts w:cstheme="minorHAnsi"/>
          <w:iCs/>
          <w:sz w:val="28"/>
          <w:szCs w:val="28"/>
          <w:shd w:val="clear" w:color="auto" w:fill="FFFFFF"/>
        </w:rPr>
        <w:t>ти М.В.Ломоно</w:t>
      </w:r>
      <w:r w:rsidR="0075478E">
        <w:rPr>
          <w:rFonts w:cstheme="minorHAnsi"/>
          <w:iCs/>
          <w:sz w:val="28"/>
          <w:szCs w:val="28"/>
          <w:shd w:val="clear" w:color="auto" w:fill="FFFFFF"/>
        </w:rPr>
        <w:t>с</w:t>
      </w:r>
      <w:r>
        <w:rPr>
          <w:rFonts w:cstheme="minorHAnsi"/>
          <w:iCs/>
          <w:sz w:val="28"/>
          <w:szCs w:val="28"/>
          <w:shd w:val="clear" w:color="auto" w:fill="FFFFFF"/>
        </w:rPr>
        <w:t>ова).</w:t>
      </w:r>
    </w:p>
    <w:p w:rsidR="0075478E" w:rsidRPr="00EB5A7B" w:rsidRDefault="00EB5A7B" w:rsidP="00EB5A7B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*</w:t>
      </w:r>
      <w:r w:rsidR="0075478E" w:rsidRPr="00EB5A7B">
        <w:rPr>
          <w:rFonts w:cstheme="minorHAnsi"/>
          <w:sz w:val="28"/>
          <w:szCs w:val="28"/>
          <w:shd w:val="clear" w:color="auto" w:fill="FFFFFF"/>
        </w:rPr>
        <w:t xml:space="preserve">М. В. Ломоносов и его «корпускулярная философия» </w:t>
      </w:r>
    </w:p>
    <w:p w:rsidR="0075478E" w:rsidRDefault="0075478E" w:rsidP="0075478E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         ( критика наследия</w:t>
      </w:r>
      <w:r w:rsidRPr="0075478E">
        <w:rPr>
          <w:rFonts w:cstheme="minorHAnsi"/>
          <w:sz w:val="28"/>
          <w:szCs w:val="28"/>
          <w:shd w:val="clear" w:color="auto" w:fill="FFFFFF"/>
        </w:rPr>
        <w:t xml:space="preserve"> алхимии и </w:t>
      </w:r>
      <w:proofErr w:type="spellStart"/>
      <w:r w:rsidRPr="0075478E">
        <w:rPr>
          <w:rFonts w:cstheme="minorHAnsi"/>
          <w:sz w:val="28"/>
          <w:szCs w:val="28"/>
          <w:shd w:val="clear" w:color="auto" w:fill="FFFFFF"/>
        </w:rPr>
        <w:t>ятрохимии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>).</w:t>
      </w:r>
    </w:p>
    <w:p w:rsidR="0075478E" w:rsidRDefault="0075478E" w:rsidP="0075478E">
      <w:pPr>
        <w:spacing w:after="0" w:line="240" w:lineRule="auto"/>
        <w:rPr>
          <w:rFonts w:cstheme="minorHAnsi"/>
          <w:bCs/>
          <w:iCs/>
          <w:sz w:val="28"/>
          <w:szCs w:val="28"/>
          <w:shd w:val="clear" w:color="auto" w:fill="FFFFFF"/>
        </w:rPr>
      </w:pPr>
      <w:r>
        <w:rPr>
          <w:rFonts w:cstheme="minorHAnsi"/>
          <w:bCs/>
          <w:iCs/>
          <w:sz w:val="28"/>
          <w:szCs w:val="28"/>
          <w:shd w:val="clear" w:color="auto" w:fill="FFFFFF"/>
        </w:rPr>
        <w:t>*</w:t>
      </w:r>
      <w:r w:rsidR="00EB5A7B">
        <w:rPr>
          <w:rFonts w:cstheme="minorHAnsi"/>
          <w:bCs/>
          <w:iCs/>
          <w:sz w:val="28"/>
          <w:szCs w:val="28"/>
          <w:shd w:val="clear" w:color="auto" w:fill="FFFFFF"/>
        </w:rPr>
        <w:t xml:space="preserve"> </w:t>
      </w:r>
      <w:hyperlink r:id="rId18" w:history="1">
        <w:r w:rsidRPr="0075478E">
          <w:rPr>
            <w:rStyle w:val="a4"/>
            <w:rFonts w:cstheme="minorHAnsi"/>
            <w:bCs/>
            <w:iCs/>
            <w:color w:val="auto"/>
            <w:sz w:val="28"/>
            <w:szCs w:val="28"/>
            <w:u w:val="none"/>
            <w:shd w:val="clear" w:color="auto" w:fill="FFFFFF"/>
          </w:rPr>
          <w:t>Наука о стекле в творчестве М. В. Ломоносова</w:t>
        </w:r>
      </w:hyperlink>
      <w:r>
        <w:rPr>
          <w:rFonts w:cstheme="minorHAnsi"/>
          <w:bCs/>
          <w:iCs/>
          <w:sz w:val="28"/>
          <w:szCs w:val="28"/>
          <w:shd w:val="clear" w:color="auto" w:fill="FFFFFF"/>
        </w:rPr>
        <w:t>.</w:t>
      </w:r>
    </w:p>
    <w:p w:rsidR="0075478E" w:rsidRDefault="0075478E" w:rsidP="00B85831">
      <w:pPr>
        <w:spacing w:after="0" w:line="240" w:lineRule="auto"/>
        <w:rPr>
          <w:sz w:val="28"/>
          <w:szCs w:val="28"/>
        </w:rPr>
      </w:pPr>
      <w:r w:rsidRPr="0075478E">
        <w:t>*</w:t>
      </w:r>
      <w:r w:rsidR="00EB5A7B">
        <w:t xml:space="preserve"> </w:t>
      </w:r>
      <w:r w:rsidRPr="0075478E">
        <w:rPr>
          <w:sz w:val="28"/>
          <w:szCs w:val="28"/>
        </w:rPr>
        <w:t>М. В. Ломоносов «Слово о явлениях воздушных…»</w:t>
      </w:r>
    </w:p>
    <w:p w:rsidR="0075478E" w:rsidRDefault="00B85831" w:rsidP="00B858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478E">
        <w:rPr>
          <w:sz w:val="28"/>
          <w:szCs w:val="28"/>
        </w:rPr>
        <w:t>(размышления М.В.Ломоно</w:t>
      </w:r>
      <w:r>
        <w:rPr>
          <w:sz w:val="28"/>
          <w:szCs w:val="28"/>
        </w:rPr>
        <w:t>с</w:t>
      </w:r>
      <w:r w:rsidR="0075478E">
        <w:rPr>
          <w:sz w:val="28"/>
          <w:szCs w:val="28"/>
        </w:rPr>
        <w:t>ова об атмо</w:t>
      </w:r>
      <w:r>
        <w:rPr>
          <w:sz w:val="28"/>
          <w:szCs w:val="28"/>
        </w:rPr>
        <w:t>с</w:t>
      </w:r>
      <w:r w:rsidR="0075478E">
        <w:rPr>
          <w:sz w:val="28"/>
          <w:szCs w:val="28"/>
        </w:rPr>
        <w:t>ферном электриче</w:t>
      </w:r>
      <w:r>
        <w:rPr>
          <w:sz w:val="28"/>
          <w:szCs w:val="28"/>
        </w:rPr>
        <w:t>с</w:t>
      </w:r>
      <w:r w:rsidR="0075478E">
        <w:rPr>
          <w:sz w:val="28"/>
          <w:szCs w:val="28"/>
        </w:rPr>
        <w:t>тве</w:t>
      </w:r>
      <w:r>
        <w:rPr>
          <w:sz w:val="28"/>
          <w:szCs w:val="28"/>
        </w:rPr>
        <w:t>)</w:t>
      </w:r>
      <w:r w:rsidR="0075478E">
        <w:rPr>
          <w:sz w:val="28"/>
          <w:szCs w:val="28"/>
        </w:rPr>
        <w:t xml:space="preserve">. </w:t>
      </w:r>
    </w:p>
    <w:p w:rsidR="00B85831" w:rsidRDefault="00B85831" w:rsidP="00B858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EB5A7B">
        <w:rPr>
          <w:sz w:val="28"/>
          <w:szCs w:val="28"/>
        </w:rPr>
        <w:t xml:space="preserve"> </w:t>
      </w:r>
      <w:r w:rsidRPr="00B85831">
        <w:rPr>
          <w:sz w:val="28"/>
          <w:szCs w:val="28"/>
        </w:rPr>
        <w:t>Вклад</w:t>
      </w:r>
      <w:r>
        <w:rPr>
          <w:sz w:val="28"/>
          <w:szCs w:val="28"/>
        </w:rPr>
        <w:t xml:space="preserve"> М.В.Ломоносова в развитие риторик</w:t>
      </w:r>
      <w:r w:rsidR="00C406E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B85831">
        <w:rPr>
          <w:sz w:val="28"/>
          <w:szCs w:val="28"/>
        </w:rPr>
        <w:t xml:space="preserve"> </w:t>
      </w:r>
    </w:p>
    <w:p w:rsidR="00B85831" w:rsidRDefault="00B85831" w:rsidP="00B85831">
      <w:pPr>
        <w:spacing w:after="0" w:line="240" w:lineRule="auto"/>
        <w:rPr>
          <w:rStyle w:val="apple-converted-space"/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sz w:val="28"/>
          <w:szCs w:val="28"/>
        </w:rPr>
        <w:t>*</w:t>
      </w:r>
      <w:r w:rsidR="00EB5A7B">
        <w:rPr>
          <w:sz w:val="28"/>
          <w:szCs w:val="28"/>
        </w:rPr>
        <w:t xml:space="preserve"> </w:t>
      </w:r>
      <w:r w:rsidRPr="00B85831">
        <w:rPr>
          <w:rFonts w:cstheme="minorHAnsi"/>
          <w:bCs/>
          <w:color w:val="222222"/>
          <w:sz w:val="28"/>
          <w:szCs w:val="28"/>
          <w:shd w:val="clear" w:color="auto" w:fill="FFFFFF"/>
        </w:rPr>
        <w:t>И</w:t>
      </w:r>
      <w:r w:rsidR="000A33F6">
        <w:rPr>
          <w:rFonts w:cstheme="minorHAnsi"/>
          <w:bCs/>
          <w:color w:val="222222"/>
          <w:sz w:val="28"/>
          <w:szCs w:val="28"/>
          <w:shd w:val="clear" w:color="auto" w:fill="FFFFFF"/>
        </w:rPr>
        <w:t>деи, на которых строилась</w:t>
      </w:r>
      <w:r w:rsidRPr="00B85831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 педагогическая теория М. В. Ломоносова.</w:t>
      </w:r>
      <w:r>
        <w:rPr>
          <w:rStyle w:val="apple-converted-space"/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</w:p>
    <w:p w:rsidR="00EB5A7B" w:rsidRDefault="00EB5A7B" w:rsidP="00EB5A7B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* </w:t>
      </w:r>
      <w:r>
        <w:rPr>
          <w:rFonts w:cstheme="minorHAnsi"/>
          <w:sz w:val="28"/>
          <w:szCs w:val="28"/>
          <w:shd w:val="clear" w:color="auto" w:fill="FFFFFF"/>
        </w:rPr>
        <w:t>Стилистическая система</w:t>
      </w:r>
      <w:r w:rsidRPr="00EB5A7B">
        <w:rPr>
          <w:rFonts w:cstheme="minorHAnsi"/>
          <w:sz w:val="28"/>
          <w:szCs w:val="28"/>
          <w:shd w:val="clear" w:color="auto" w:fill="FFFFFF"/>
        </w:rPr>
        <w:t xml:space="preserve"> русского языка эпохи</w:t>
      </w:r>
      <w:r w:rsidRPr="00EB5A7B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9" w:tooltip="Классицизм" w:history="1">
        <w:r w:rsidRPr="00EB5A7B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классицизма</w:t>
        </w:r>
      </w:hyperlink>
      <w:r w:rsidRPr="00EB5A7B">
        <w:rPr>
          <w:rFonts w:cstheme="minorHAnsi"/>
          <w:sz w:val="28"/>
          <w:szCs w:val="28"/>
          <w:shd w:val="clear" w:color="auto" w:fill="FFFFFF"/>
        </w:rPr>
        <w:t> —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C406EA" w:rsidRPr="00EB5A7B" w:rsidRDefault="00EB5A7B" w:rsidP="00EB5A7B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           («Теория трёх штилей</w:t>
      </w:r>
      <w:r w:rsidRPr="00EB5A7B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М.В.Ломоносова)</w:t>
      </w:r>
      <w:r w:rsidRPr="00EB5A7B">
        <w:rPr>
          <w:rFonts w:cstheme="minorHAnsi"/>
          <w:sz w:val="28"/>
          <w:szCs w:val="28"/>
        </w:rPr>
        <w:t>.</w:t>
      </w:r>
    </w:p>
    <w:p w:rsidR="006C66AB" w:rsidRPr="006615C0" w:rsidRDefault="006C66AB" w:rsidP="00B85831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0A33F6" w:rsidRPr="006615C0" w:rsidRDefault="000A33F6" w:rsidP="00B85831">
      <w:pPr>
        <w:spacing w:after="0" w:line="240" w:lineRule="auto"/>
        <w:rPr>
          <w:rFonts w:cstheme="minorHAnsi"/>
          <w:b/>
          <w:sz w:val="32"/>
          <w:szCs w:val="32"/>
        </w:rPr>
      </w:pPr>
      <w:r w:rsidRPr="006615C0">
        <w:rPr>
          <w:rFonts w:cstheme="minorHAnsi"/>
          <w:b/>
          <w:sz w:val="32"/>
          <w:szCs w:val="32"/>
        </w:rPr>
        <w:t>Темы для дискуссий:</w:t>
      </w:r>
    </w:p>
    <w:p w:rsidR="00C406EA" w:rsidRDefault="00C406EA" w:rsidP="00B85831">
      <w:pPr>
        <w:spacing w:after="0" w:line="240" w:lineRule="auto"/>
        <w:rPr>
          <w:rFonts w:cstheme="minorHAnsi"/>
          <w:sz w:val="28"/>
          <w:szCs w:val="28"/>
        </w:rPr>
      </w:pPr>
    </w:p>
    <w:p w:rsidR="00C406EA" w:rsidRDefault="00C406EA" w:rsidP="00B858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*Пушкин и Радищев о творчестве М.В.Ломоносова</w:t>
      </w:r>
    </w:p>
    <w:p w:rsidR="00C406EA" w:rsidRDefault="00C406EA" w:rsidP="00B858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 О сходстве «</w:t>
      </w:r>
      <w:proofErr w:type="spellStart"/>
      <w:r>
        <w:rPr>
          <w:rFonts w:cstheme="minorHAnsi"/>
          <w:sz w:val="28"/>
          <w:szCs w:val="28"/>
        </w:rPr>
        <w:t>природосообразности</w:t>
      </w:r>
      <w:proofErr w:type="spellEnd"/>
      <w:r>
        <w:rPr>
          <w:rFonts w:cstheme="minorHAnsi"/>
          <w:sz w:val="28"/>
          <w:szCs w:val="28"/>
        </w:rPr>
        <w:t xml:space="preserve">» М.В. Ломоносова и принципов  </w:t>
      </w:r>
    </w:p>
    <w:p w:rsidR="00C406EA" w:rsidRDefault="00C406EA" w:rsidP="00B8583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Воспитания в </w:t>
      </w:r>
      <w:proofErr w:type="spellStart"/>
      <w:r>
        <w:rPr>
          <w:rFonts w:cstheme="minorHAnsi"/>
          <w:sz w:val="28"/>
          <w:szCs w:val="28"/>
        </w:rPr>
        <w:t>Вальдорфской</w:t>
      </w:r>
      <w:proofErr w:type="spellEnd"/>
      <w:r>
        <w:rPr>
          <w:rFonts w:cstheme="minorHAnsi"/>
          <w:sz w:val="28"/>
          <w:szCs w:val="28"/>
        </w:rPr>
        <w:t xml:space="preserve"> школе.    </w:t>
      </w:r>
    </w:p>
    <w:p w:rsidR="000A33F6" w:rsidRDefault="000A33F6" w:rsidP="00B85831">
      <w:pPr>
        <w:spacing w:after="0" w:line="240" w:lineRule="auto"/>
        <w:rPr>
          <w:rFonts w:cstheme="minorHAnsi"/>
          <w:sz w:val="28"/>
          <w:szCs w:val="28"/>
        </w:rPr>
      </w:pPr>
    </w:p>
    <w:p w:rsidR="000A33F6" w:rsidRDefault="000A33F6" w:rsidP="00B85831">
      <w:pPr>
        <w:spacing w:after="0" w:line="240" w:lineRule="auto"/>
        <w:rPr>
          <w:rFonts w:cstheme="minorHAnsi"/>
          <w:sz w:val="28"/>
          <w:szCs w:val="28"/>
        </w:rPr>
      </w:pPr>
    </w:p>
    <w:p w:rsidR="006615C0" w:rsidRPr="006615C0" w:rsidRDefault="006615C0" w:rsidP="00B85831">
      <w:pPr>
        <w:spacing w:after="0" w:line="240" w:lineRule="auto"/>
        <w:rPr>
          <w:rFonts w:cstheme="minorHAnsi"/>
          <w:b/>
          <w:sz w:val="32"/>
          <w:szCs w:val="32"/>
        </w:rPr>
      </w:pPr>
      <w:r w:rsidRPr="006615C0">
        <w:rPr>
          <w:rFonts w:cstheme="minorHAnsi"/>
          <w:b/>
          <w:sz w:val="32"/>
          <w:szCs w:val="32"/>
        </w:rPr>
        <w:t>Заключение.</w:t>
      </w:r>
    </w:p>
    <w:sectPr w:rsidR="006615C0" w:rsidRPr="006615C0" w:rsidSect="008561B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9EF"/>
    <w:multiLevelType w:val="hybridMultilevel"/>
    <w:tmpl w:val="27204F64"/>
    <w:lvl w:ilvl="0" w:tplc="EB0A6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1484"/>
    <w:multiLevelType w:val="hybridMultilevel"/>
    <w:tmpl w:val="D4AA3654"/>
    <w:lvl w:ilvl="0" w:tplc="2B547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56426"/>
    <w:multiLevelType w:val="hybridMultilevel"/>
    <w:tmpl w:val="440C076E"/>
    <w:lvl w:ilvl="0" w:tplc="7D000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26E24"/>
    <w:multiLevelType w:val="hybridMultilevel"/>
    <w:tmpl w:val="F2D46944"/>
    <w:lvl w:ilvl="0" w:tplc="01149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561BD"/>
    <w:rsid w:val="000A33F6"/>
    <w:rsid w:val="002A7DB1"/>
    <w:rsid w:val="002B68DE"/>
    <w:rsid w:val="00317D79"/>
    <w:rsid w:val="003E7BBC"/>
    <w:rsid w:val="006615C0"/>
    <w:rsid w:val="006C66AB"/>
    <w:rsid w:val="0075478E"/>
    <w:rsid w:val="008561BD"/>
    <w:rsid w:val="0093204B"/>
    <w:rsid w:val="00B85831"/>
    <w:rsid w:val="00BF4BAF"/>
    <w:rsid w:val="00C326E5"/>
    <w:rsid w:val="00C406EA"/>
    <w:rsid w:val="00C918EE"/>
    <w:rsid w:val="00EB5A7B"/>
    <w:rsid w:val="00F6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AF"/>
  </w:style>
  <w:style w:type="paragraph" w:styleId="1">
    <w:name w:val="heading 1"/>
    <w:basedOn w:val="a"/>
    <w:link w:val="10"/>
    <w:uiPriority w:val="9"/>
    <w:qFormat/>
    <w:rsid w:val="00856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561BD"/>
    <w:rPr>
      <w:i/>
      <w:iCs/>
    </w:rPr>
  </w:style>
  <w:style w:type="character" w:styleId="a4">
    <w:name w:val="Hyperlink"/>
    <w:basedOn w:val="a0"/>
    <w:uiPriority w:val="99"/>
    <w:unhideWhenUsed/>
    <w:rsid w:val="008561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66AB"/>
  </w:style>
  <w:style w:type="paragraph" w:styleId="a7">
    <w:name w:val="List Paragraph"/>
    <w:basedOn w:val="a"/>
    <w:uiPriority w:val="34"/>
    <w:qFormat/>
    <w:rsid w:val="0075478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5A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120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442">
          <w:marLeft w:val="468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0%B3%D0%B8%D0%BB%D0%B8%D0%B9" TargetMode="External"/><Relationship Id="rId13" Type="http://schemas.openxmlformats.org/officeDocument/2006/relationships/hyperlink" Target="https://ru.wikipedia.org/wiki/%D0%9F%D0%BB%D0%B8%D0%BD%D0%B8%D0%B9_%D0%9C%D0%BB%D0%B0%D0%B4%D1%88%D0%B8%D0%B9" TargetMode="External"/><Relationship Id="rId18" Type="http://schemas.openxmlformats.org/officeDocument/2006/relationships/hyperlink" Target="https://ru.wikipedia.org/wiki/%D0%9D%D0%B0%D1%83%D0%BA%D0%B0_%D0%BE_%D1%81%D1%82%D0%B5%D0%BA%D0%BB%D0%B5_%D0%B2_%D1%82%D0%B2%D0%BE%D1%80%D1%87%D0%B5%D1%81%D1%82%D0%B2%D0%B5_%D0%9C._%D0%92._%D0%9B%D0%BE%D0%BC%D0%BE%D0%BD%D0%BE%D1%81%D0%BE%D0%B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0%D1%84%D0%BE" TargetMode="External"/><Relationship Id="rId12" Type="http://schemas.openxmlformats.org/officeDocument/2006/relationships/hyperlink" Target="https://ru.wikipedia.org/wiki/%D0%A6%D0%B8%D1%86%D0%B5%D1%80%D0%BE%D0%BD" TargetMode="External"/><Relationship Id="rId17" Type="http://schemas.openxmlformats.org/officeDocument/2006/relationships/hyperlink" Target="https://ru.wikipedia.org/wiki/%D0%93%D1%8E%D0%BD%D1%82%D0%B5%D1%80,_%D0%98%D0%BE%D0%B3%D0%B0%D0%BD%D0%BD_%D0%A5%D1%80%D0%B8%D1%81%D1%82%D0%B8%D0%B0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2%D0%B8%D1%84%D1%82,_%D0%94%D0%B6%D0%BE%D0%BD%D0%B0%D1%82%D0%B0%D0%B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0%D0%BA%D1%80%D0%B5%D0%BE%D0%BD" TargetMode="External"/><Relationship Id="rId11" Type="http://schemas.openxmlformats.org/officeDocument/2006/relationships/hyperlink" Target="https://ru.wikipedia.org/wiki/%D0%9C%D0%B0%D1%80%D1%86%D0%B8%D0%B0%D0%B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D%D1%80%D0%B0%D0%B7%D0%BC_%D0%A0%D0%BE%D1%82%D1%82%D0%B5%D1%80%D0%B4%D0%B0%D0%BC%D1%81%D0%BA%D0%B8%D0%B9" TargetMode="External"/><Relationship Id="rId10" Type="http://schemas.openxmlformats.org/officeDocument/2006/relationships/hyperlink" Target="https://ru.wikipedia.org/wiki/%D0%9E%D0%B2%D0%B8%D0%B4%D0%B8%D0%B9" TargetMode="External"/><Relationship Id="rId19" Type="http://schemas.openxmlformats.org/officeDocument/2006/relationships/hyperlink" Target="https://ru.wikipedia.org/wiki/%D0%9A%D0%BB%D0%B0%D1%81%D1%81%D0%B8%D1%86%D0%B8%D0%B7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D%D0%B5%D0%BA%D0%B0" TargetMode="External"/><Relationship Id="rId14" Type="http://schemas.openxmlformats.org/officeDocument/2006/relationships/hyperlink" Target="https://ru.wikipedia.org/w/index.php?title=%D0%9F%D0%BE%D0%BC%D0%B5%D0%B9,_%D0%A4%D1%80%D0%B0%D0%BD%D1%86%D0%B8%D1%81%D0%BA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ЗАНЯТИЕ ЛИТЕРАТУРНОЙ СЕКЦИИ АНО «НАРОДНАЯ ЭКПЕРТИЗА»</vt:lpstr>
      <vt:lpstr>ПРИ УЧАСТИИ КОМИ РО РСП </vt:lpstr>
      <vt:lpstr/>
      <vt:lpstr/>
      <vt:lpstr>Тема:  </vt:lpstr>
      <vt:lpstr>«Что может человек сделать для пользы родины и народа» </vt:lpstr>
      <vt:lpstr>======================================= Цель: </vt:lpstr>
      <vt:lpstr>акцентировать внимание на возможности человека.</vt:lpstr>
      <vt:lpstr/>
      <vt:lpstr/>
      <vt:lpstr>/</vt:lpstr>
      <vt:lpstr/>
      <vt:lpstr>М. В. Ломоносову</vt:lpstr>
      <vt:lpstr>Посвящено 250 –летию памятной даты учёного</vt:lpstr>
      <vt:lpstr/>
      <vt:lpstr/>
      <vt:lpstr/>
      <vt:lpstr>От мысли на" небе седьмом. Он баловнем судьбы считал Себя. Оставив дом родной, К</vt:lpstr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Пользователь-ПК</dc:creator>
  <cp:keywords/>
  <dc:description/>
  <cp:lastModifiedBy>Пользователь-ПК</cp:lastModifiedBy>
  <cp:revision>7</cp:revision>
  <dcterms:created xsi:type="dcterms:W3CDTF">2018-11-21T12:19:00Z</dcterms:created>
  <dcterms:modified xsi:type="dcterms:W3CDTF">2018-11-21T14:27:00Z</dcterms:modified>
</cp:coreProperties>
</file>